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A9C4" w14:textId="686D996B" w:rsidR="000D3C43" w:rsidRDefault="000D3C43" w:rsidP="000D3C43">
      <w:pPr>
        <w:rPr>
          <w:sz w:val="20"/>
          <w:szCs w:val="20"/>
          <w:rtl/>
        </w:rPr>
      </w:pPr>
      <w:r w:rsidRPr="000D3C43">
        <w:rPr>
          <w:rFonts w:hint="cs"/>
          <w:sz w:val="20"/>
          <w:szCs w:val="20"/>
          <w:rtl/>
        </w:rPr>
        <w:t>בס"ד</w:t>
      </w:r>
    </w:p>
    <w:p w14:paraId="4FA3960E" w14:textId="24182A02" w:rsidR="0030412F" w:rsidRDefault="0030412F" w:rsidP="0030412F">
      <w:pPr>
        <w:jc w:val="right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מגישות:</w:t>
      </w:r>
    </w:p>
    <w:p w14:paraId="4E105515" w14:textId="5B81CFD9" w:rsidR="0030412F" w:rsidRDefault="0030412F" w:rsidP="0030412F">
      <w:pPr>
        <w:jc w:val="right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רננה כהן</w:t>
      </w:r>
      <w:r w:rsidR="00C60481">
        <w:rPr>
          <w:rFonts w:hint="cs"/>
          <w:sz w:val="20"/>
          <w:szCs w:val="20"/>
          <w:rtl/>
        </w:rPr>
        <w:t xml:space="preserve"> 207616715</w:t>
      </w:r>
    </w:p>
    <w:p w14:paraId="2DA7A96E" w14:textId="00D54058" w:rsidR="00C60481" w:rsidRPr="000D3C43" w:rsidRDefault="00C60481" w:rsidP="0030412F">
      <w:pPr>
        <w:jc w:val="right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נעמה קרעי 206567489</w:t>
      </w:r>
    </w:p>
    <w:p w14:paraId="6095B22B" w14:textId="61111538" w:rsidR="00213C76" w:rsidRPr="001306A6" w:rsidRDefault="00213C76" w:rsidP="001306A6">
      <w:pPr>
        <w:jc w:val="center"/>
        <w:rPr>
          <w:sz w:val="32"/>
          <w:szCs w:val="32"/>
          <w:rtl/>
        </w:rPr>
      </w:pPr>
      <w:r w:rsidRPr="007328B2">
        <w:rPr>
          <w:rFonts w:hint="cs"/>
          <w:sz w:val="32"/>
          <w:szCs w:val="32"/>
          <w:rtl/>
        </w:rPr>
        <w:t xml:space="preserve">דו"ח </w:t>
      </w:r>
      <w:r w:rsidR="000D3C43">
        <w:rPr>
          <w:rFonts w:hint="cs"/>
          <w:sz w:val="32"/>
          <w:szCs w:val="32"/>
          <w:rtl/>
        </w:rPr>
        <w:t xml:space="preserve">מיני </w:t>
      </w:r>
      <w:r w:rsidRPr="007328B2">
        <w:rPr>
          <w:rFonts w:hint="cs"/>
          <w:sz w:val="32"/>
          <w:szCs w:val="32"/>
          <w:rtl/>
        </w:rPr>
        <w:t>פרויקט</w:t>
      </w:r>
      <w:r w:rsidR="000D3C43">
        <w:rPr>
          <w:rFonts w:hint="cs"/>
          <w:sz w:val="32"/>
          <w:szCs w:val="32"/>
          <w:rtl/>
        </w:rPr>
        <w:t xml:space="preserve"> 1</w:t>
      </w:r>
    </w:p>
    <w:p w14:paraId="7B1DA905" w14:textId="727B5DDB" w:rsidR="00213C76" w:rsidRDefault="00213C76" w:rsidP="00213C76">
      <w:pPr>
        <w:pStyle w:val="a3"/>
        <w:numPr>
          <w:ilvl w:val="0"/>
          <w:numId w:val="2"/>
        </w:numPr>
      </w:pPr>
      <w:r>
        <w:rPr>
          <w:rFonts w:hint="cs"/>
          <w:rtl/>
        </w:rPr>
        <w:t>השתמשנו בשמות משתנים עם קו תחתי (_) כדי שיהיה קל יותר בשימוש בפונקציות, בבנאים בעיקר.</w:t>
      </w:r>
    </w:p>
    <w:p w14:paraId="22AED9A6" w14:textId="76817686" w:rsidR="00FA7BA7" w:rsidRDefault="00213C76" w:rsidP="00FA7BA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שיפור- עשינו את השיפור של </w:t>
      </w:r>
      <w:r>
        <w:t>super sampling</w:t>
      </w:r>
      <w:r w:rsidR="00FA7BA7">
        <w:rPr>
          <w:rFonts w:hint="cs"/>
          <w:rtl/>
        </w:rPr>
        <w:t>.</w:t>
      </w:r>
    </w:p>
    <w:p w14:paraId="67157808" w14:textId="3A748F35" w:rsidR="00C60481" w:rsidRDefault="00C60481" w:rsidP="00C60481">
      <w:pPr>
        <w:pStyle w:val="a3"/>
        <w:numPr>
          <w:ilvl w:val="0"/>
          <w:numId w:val="2"/>
        </w:numPr>
      </w:pPr>
      <w:r>
        <w:rPr>
          <w:rFonts w:hint="cs"/>
          <w:rtl/>
        </w:rPr>
        <w:t>בתמונה השתמשנו 3 מקורות תאורה:</w:t>
      </w:r>
    </w:p>
    <w:p w14:paraId="68F4E552" w14:textId="1708B155" w:rsidR="00C60481" w:rsidRDefault="00C60481" w:rsidP="00C60481">
      <w:pPr>
        <w:pStyle w:val="a3"/>
        <w:numPr>
          <w:ilvl w:val="0"/>
          <w:numId w:val="4"/>
        </w:numPr>
      </w:pPr>
      <w:r>
        <w:t>Spotlight</w:t>
      </w:r>
      <w:r>
        <w:rPr>
          <w:rFonts w:hint="cs"/>
          <w:rtl/>
        </w:rPr>
        <w:t>- בתקרה במרכז.</w:t>
      </w:r>
    </w:p>
    <w:p w14:paraId="4387B7F6" w14:textId="55F76797" w:rsidR="00C60481" w:rsidRDefault="00C60481" w:rsidP="00C60481">
      <w:pPr>
        <w:pStyle w:val="a3"/>
        <w:numPr>
          <w:ilvl w:val="0"/>
          <w:numId w:val="4"/>
        </w:numPr>
      </w:pPr>
      <w:r>
        <w:t>Spotlight</w:t>
      </w:r>
      <w:r>
        <w:rPr>
          <w:rFonts w:hint="cs"/>
          <w:rtl/>
        </w:rPr>
        <w:t>- בפינה הימנית שמאיר לכיוון שמאל.</w:t>
      </w:r>
    </w:p>
    <w:p w14:paraId="5D6CE493" w14:textId="509DEF6F" w:rsidR="00C60481" w:rsidRDefault="00C60481" w:rsidP="00C60481">
      <w:pPr>
        <w:pStyle w:val="a3"/>
        <w:numPr>
          <w:ilvl w:val="0"/>
          <w:numId w:val="4"/>
        </w:numPr>
      </w:pPr>
      <w:r>
        <w:t>spotlight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בפינה השמאלית שמאיר לכיוון ימין.</w:t>
      </w:r>
    </w:p>
    <w:p w14:paraId="1383C8D0" w14:textId="1C2E028A" w:rsidR="007328B2" w:rsidRDefault="00FA7BA7" w:rsidP="007328B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בתמונה </w:t>
      </w:r>
      <w:r w:rsidR="007328B2">
        <w:rPr>
          <w:rFonts w:hint="cs"/>
          <w:rtl/>
        </w:rPr>
        <w:t>השתמשנו ב4</w:t>
      </w:r>
      <w:r>
        <w:rPr>
          <w:rFonts w:hint="cs"/>
          <w:rtl/>
        </w:rPr>
        <w:t xml:space="preserve"> סוגי גיאומטריות שמימשנו בפרויקט שלנו</w:t>
      </w:r>
      <w:r w:rsidR="007328B2">
        <w:rPr>
          <w:rFonts w:hint="cs"/>
          <w:rtl/>
        </w:rPr>
        <w:t xml:space="preserve"> (מישור, משולש, ריבוע וכדור):</w:t>
      </w:r>
    </w:p>
    <w:p w14:paraId="2C243935" w14:textId="64E50D02" w:rsidR="007328B2" w:rsidRDefault="007328B2" w:rsidP="007328B2">
      <w:pPr>
        <w:pStyle w:val="a3"/>
        <w:numPr>
          <w:ilvl w:val="0"/>
          <w:numId w:val="3"/>
        </w:numPr>
      </w:pPr>
      <w:r>
        <w:rPr>
          <w:rFonts w:hint="cs"/>
          <w:rtl/>
        </w:rPr>
        <w:t>מישור- על מנת ליצור את קירות</w:t>
      </w:r>
      <w:r w:rsidR="00C15165">
        <w:rPr>
          <w:rFonts w:hint="cs"/>
          <w:rtl/>
        </w:rPr>
        <w:t xml:space="preserve">, תקרת ורצפת </w:t>
      </w:r>
      <w:r>
        <w:rPr>
          <w:rFonts w:hint="cs"/>
          <w:rtl/>
        </w:rPr>
        <w:t>החדר.</w:t>
      </w:r>
      <w:r w:rsidR="00C15165">
        <w:rPr>
          <w:rFonts w:hint="cs"/>
          <w:rtl/>
        </w:rPr>
        <w:t xml:space="preserve"> (5 מישורים)</w:t>
      </w:r>
    </w:p>
    <w:p w14:paraId="6D9755C7" w14:textId="23BB164E" w:rsidR="007328B2" w:rsidRDefault="007328B2" w:rsidP="007328B2">
      <w:pPr>
        <w:pStyle w:val="a3"/>
        <w:numPr>
          <w:ilvl w:val="0"/>
          <w:numId w:val="3"/>
        </w:numPr>
      </w:pPr>
      <w:r>
        <w:rPr>
          <w:rFonts w:hint="cs"/>
          <w:rtl/>
        </w:rPr>
        <w:t>משולש- על מנת ליצור את הפירמידה המשולשת.</w:t>
      </w:r>
      <w:r w:rsidR="00C15165">
        <w:rPr>
          <w:rFonts w:hint="cs"/>
          <w:rtl/>
        </w:rPr>
        <w:t xml:space="preserve"> (4 משולשים)</w:t>
      </w:r>
    </w:p>
    <w:p w14:paraId="1303BE0E" w14:textId="068BDC4E" w:rsidR="007328B2" w:rsidRDefault="007328B2" w:rsidP="00483957">
      <w:pPr>
        <w:pStyle w:val="a3"/>
        <w:numPr>
          <w:ilvl w:val="0"/>
          <w:numId w:val="3"/>
        </w:numPr>
      </w:pPr>
      <w:r>
        <w:rPr>
          <w:rFonts w:hint="cs"/>
          <w:rtl/>
        </w:rPr>
        <w:t>ריבוע (פוליגון)- על מנת ליצור את הק</w:t>
      </w:r>
      <w:r w:rsidR="00483957">
        <w:rPr>
          <w:rFonts w:hint="cs"/>
          <w:rtl/>
        </w:rPr>
        <w:t>וביה.</w:t>
      </w:r>
      <w:r w:rsidR="00C15165">
        <w:rPr>
          <w:rFonts w:hint="cs"/>
          <w:rtl/>
        </w:rPr>
        <w:t xml:space="preserve"> (6 פוליגונים)</w:t>
      </w:r>
    </w:p>
    <w:p w14:paraId="4F242AEC" w14:textId="6507C79B" w:rsidR="00C60481" w:rsidRDefault="00483957" w:rsidP="00C60481">
      <w:pPr>
        <w:pStyle w:val="a3"/>
        <w:numPr>
          <w:ilvl w:val="0"/>
          <w:numId w:val="3"/>
        </w:numPr>
      </w:pPr>
      <w:r>
        <w:rPr>
          <w:rFonts w:hint="cs"/>
          <w:rtl/>
        </w:rPr>
        <w:t>כדור.</w:t>
      </w:r>
    </w:p>
    <w:p w14:paraId="0AC63ECF" w14:textId="74883778" w:rsidR="00483957" w:rsidRDefault="00483957" w:rsidP="00483957">
      <w:pPr>
        <w:rPr>
          <w:rtl/>
        </w:rPr>
      </w:pPr>
    </w:p>
    <w:p w14:paraId="28C4DA53" w14:textId="7F557567" w:rsidR="00483957" w:rsidRDefault="00483957" w:rsidP="00483957">
      <w:pPr>
        <w:jc w:val="center"/>
        <w:rPr>
          <w:b/>
          <w:bCs/>
          <w:u w:val="single"/>
          <w:rtl/>
        </w:rPr>
      </w:pPr>
      <w:r w:rsidRPr="00C15165">
        <w:rPr>
          <w:rFonts w:hint="cs"/>
          <w:b/>
          <w:bCs/>
          <w:u w:val="single"/>
          <w:rtl/>
        </w:rPr>
        <w:t>הסבר על שיפור התמונה</w:t>
      </w:r>
    </w:p>
    <w:p w14:paraId="79A13FF4" w14:textId="77777777" w:rsidR="001306A6" w:rsidRDefault="000D3C43" w:rsidP="000D3C43">
      <w:pPr>
        <w:rPr>
          <w:rtl/>
        </w:rPr>
      </w:pPr>
      <w:r w:rsidRPr="000D3C43">
        <w:rPr>
          <w:rFonts w:hint="cs"/>
          <w:b/>
          <w:bCs/>
          <w:u w:val="single"/>
          <w:rtl/>
        </w:rPr>
        <w:t>הרעיון: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 xml:space="preserve"> </w:t>
      </w:r>
    </w:p>
    <w:p w14:paraId="0C85E7C8" w14:textId="6F10FC05" w:rsidR="000D3C43" w:rsidRDefault="000D3C43" w:rsidP="000D3C43">
      <w:pPr>
        <w:rPr>
          <w:rtl/>
        </w:rPr>
      </w:pPr>
      <w:r>
        <w:rPr>
          <w:rFonts w:hint="cs"/>
          <w:rtl/>
        </w:rPr>
        <w:t>נגדיל את מספר הקרניים שעוברות דרך כל פיקסל. על ידי כך שנגדיל את מספר הקרניים נוכל ליצור צבע פחות 'נוקשה', כלומר, נוכל לחשב ממוצע עבור כל פיקסל</w:t>
      </w:r>
      <w:r w:rsidR="001306A6">
        <w:rPr>
          <w:rFonts w:hint="cs"/>
          <w:rtl/>
        </w:rPr>
        <w:t xml:space="preserve"> ולא צבע אחד בלבד, אלא צבע שמורכב מכל הצבעים שמרכיבים את הפיקסל המסוים הזה</w:t>
      </w:r>
      <w:r>
        <w:rPr>
          <w:rFonts w:hint="cs"/>
          <w:rtl/>
        </w:rPr>
        <w:t>, על ידי כך שנחשב את הצבע של כל קרן בתוך כל פיקסל ומזה נגיע לממוצע של כל פיקסל.</w:t>
      </w:r>
    </w:p>
    <w:p w14:paraId="726F7BDE" w14:textId="1D415971" w:rsidR="001306A6" w:rsidRPr="001306A6" w:rsidRDefault="001306A6" w:rsidP="000D3C43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הביצוע בתכנית:</w:t>
      </w:r>
    </w:p>
    <w:p w14:paraId="7BE157DB" w14:textId="5442C33A" w:rsidR="00483957" w:rsidRDefault="00605A3B" w:rsidP="00483957">
      <w:pPr>
        <w:rPr>
          <w:rtl/>
        </w:rPr>
      </w:pPr>
      <w:r>
        <w:rPr>
          <w:rFonts w:hint="cs"/>
          <w:rtl/>
        </w:rPr>
        <w:t xml:space="preserve">בתוך מחלקת </w:t>
      </w:r>
      <w:r>
        <w:t xml:space="preserve">render </w:t>
      </w:r>
      <w:r>
        <w:rPr>
          <w:rFonts w:hint="cs"/>
          <w:rtl/>
        </w:rPr>
        <w:t xml:space="preserve"> יש את הפונקציה </w:t>
      </w:r>
      <w:r>
        <w:t>renderImage()</w:t>
      </w:r>
      <w:r>
        <w:rPr>
          <w:rFonts w:hint="cs"/>
          <w:rtl/>
        </w:rPr>
        <w:t xml:space="preserve"> שלא מקבלת פרמטרים ומחשבת את הצבע של כל פיקסל בתמונה.</w:t>
      </w:r>
    </w:p>
    <w:p w14:paraId="20487937" w14:textId="3418436A" w:rsidR="00605A3B" w:rsidRDefault="00605A3B" w:rsidP="00483957">
      <w:pPr>
        <w:rPr>
          <w:rFonts w:hint="cs"/>
          <w:rtl/>
        </w:rPr>
      </w:pPr>
      <w:r>
        <w:rPr>
          <w:rFonts w:hint="cs"/>
          <w:rtl/>
        </w:rPr>
        <w:t xml:space="preserve">בשביל השיפור אנחנו הוספנו פונקציה נוספת באותו שם, </w:t>
      </w:r>
      <w:r>
        <w:t>renderImage</w:t>
      </w:r>
      <w:r>
        <w:rPr>
          <w:rFonts w:hint="cs"/>
          <w:rtl/>
        </w:rPr>
        <w:t xml:space="preserve">, אך היא מקבלת את פרמטר, את הערך של מספר הקרניים שאנחנו רוצים לשלוח לתוך כל פיקסל, לצורך העניין נקרא לו </w:t>
      </w:r>
      <w:r>
        <w:t>sample</w:t>
      </w:r>
      <w:r>
        <w:rPr>
          <w:rFonts w:hint="cs"/>
          <w:rtl/>
        </w:rPr>
        <w:t>. (יצרנו פונקציה חדשה ולא יצרנו ערך ברירת מחדל בפונקציה הקיימת מכיוון שרצינו לחסוך בזמן ריצה במקרה שלא עושים את השיפור). בפונקציה החדשה הוספנו לולאה מקוננת שכל אחת מהן רצה כמספר ה</w:t>
      </w:r>
      <w:r>
        <w:t>sample</w:t>
      </w:r>
      <w:r>
        <w:rPr>
          <w:rFonts w:hint="cs"/>
          <w:rtl/>
        </w:rPr>
        <w:t xml:space="preserve">, ובתוך כל </w:t>
      </w:r>
      <w:r w:rsidR="00CE3B60">
        <w:rPr>
          <w:rFonts w:hint="cs"/>
          <w:rtl/>
        </w:rPr>
        <w:t>הלולאות יש חישוב הקרן שחותכת את הפיקסל, אך השינוי הוא שאנו שולחים בפרמטר את הגודל של התמונה*</w:t>
      </w:r>
      <w:r w:rsidR="00CE3B60">
        <w:t>sample</w:t>
      </w:r>
      <w:r w:rsidR="00CE3B60">
        <w:rPr>
          <w:rFonts w:hint="cs"/>
          <w:rtl/>
        </w:rPr>
        <w:t>, ובכך מתייחסים לכל התמונה כאילו היא גדולה פי מספר ה</w:t>
      </w:r>
      <w:r w:rsidR="00CE3B60">
        <w:t>sample</w:t>
      </w:r>
      <w:r w:rsidR="00CE3B60">
        <w:rPr>
          <w:rFonts w:hint="cs"/>
          <w:rtl/>
        </w:rPr>
        <w:t xml:space="preserve"> ששלחנו. שולחים את הער</w:t>
      </w:r>
      <w:r w:rsidR="000D3C43">
        <w:rPr>
          <w:rFonts w:hint="cs"/>
          <w:rtl/>
        </w:rPr>
        <w:t>כים</w:t>
      </w:r>
      <w:r w:rsidR="00CE3B60">
        <w:rPr>
          <w:rFonts w:hint="cs"/>
          <w:rtl/>
        </w:rPr>
        <w:t xml:space="preserve"> של </w:t>
      </w:r>
      <w:r w:rsidR="00CE3B60">
        <w:t>i</w:t>
      </w:r>
      <w:r w:rsidR="00CE3B60">
        <w:rPr>
          <w:rFonts w:hint="cs"/>
          <w:rtl/>
        </w:rPr>
        <w:t xml:space="preserve"> ו</w:t>
      </w:r>
      <w:r w:rsidR="00CE3B60">
        <w:t>j</w:t>
      </w:r>
      <w:r w:rsidR="00CE3B60">
        <w:rPr>
          <w:rFonts w:hint="cs"/>
          <w:rtl/>
        </w:rPr>
        <w:t xml:space="preserve"> שה</w:t>
      </w:r>
      <w:r w:rsidR="000D3C43">
        <w:rPr>
          <w:rFonts w:hint="cs"/>
          <w:rtl/>
        </w:rPr>
        <w:t xml:space="preserve">ם </w:t>
      </w:r>
      <w:r w:rsidR="00C15165">
        <w:rPr>
          <w:rFonts w:hint="cs"/>
          <w:rtl/>
        </w:rPr>
        <w:t xml:space="preserve">המיקום של </w:t>
      </w:r>
      <w:r w:rsidR="000D3C43">
        <w:rPr>
          <w:rFonts w:hint="cs"/>
          <w:rtl/>
        </w:rPr>
        <w:t>כל פיקסל אבל כפול מספר הדגימות שיוצרים (כי הגדלנו גודל של כל פיקסל), ואז נוסיף את הערך של ה</w:t>
      </w:r>
      <w:r w:rsidR="000D3C43">
        <w:t>ii</w:t>
      </w:r>
      <w:r w:rsidR="000D3C43">
        <w:rPr>
          <w:rFonts w:hint="cs"/>
          <w:rtl/>
        </w:rPr>
        <w:t xml:space="preserve"> וה</w:t>
      </w:r>
      <w:r w:rsidR="000D3C43">
        <w:t>jj</w:t>
      </w:r>
      <w:r w:rsidR="000D3C43">
        <w:rPr>
          <w:rFonts w:hint="cs"/>
          <w:rtl/>
        </w:rPr>
        <w:t xml:space="preserve"> שהם הערכים של הלולאה המקוננת, ובעצם מגדירים את המיקום המדויק של הקרן בתוך הפיקסל.</w:t>
      </w:r>
    </w:p>
    <w:p w14:paraId="19F5DBBF" w14:textId="4451090C" w:rsidR="00C15165" w:rsidRDefault="00CE3B60" w:rsidP="001306A6">
      <w:pPr>
        <w:rPr>
          <w:rtl/>
        </w:rPr>
      </w:pPr>
      <w:r>
        <w:rPr>
          <w:rFonts w:hint="cs"/>
          <w:rtl/>
        </w:rPr>
        <w:t>מחשבים את הצבע הנמצא באותה קרן. ומוסיפים למשתנה שהגדרנו בהתחלה. כשיוצאים מהלולאה המקוננת מחשבים את הצבע הממוצע של הפיקסל המסוים שהיינו בו ועל ידי כך יוצרים צבע יותר מדויק לפיקסל.</w:t>
      </w:r>
    </w:p>
    <w:p w14:paraId="2B1AF2FF" w14:textId="77777777" w:rsidR="0073640F" w:rsidRDefault="0073640F" w:rsidP="001306A6">
      <w:pPr>
        <w:rPr>
          <w:b/>
          <w:bCs/>
          <w:u w:val="single"/>
          <w:rtl/>
        </w:rPr>
      </w:pPr>
    </w:p>
    <w:p w14:paraId="73D4F769" w14:textId="5CF556CE" w:rsidR="001306A6" w:rsidRPr="001306A6" w:rsidRDefault="001306A6" w:rsidP="001306A6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הקוד:</w:t>
      </w:r>
      <w:r w:rsidR="00AC6596" w:rsidRPr="00AC6596">
        <w:rPr>
          <w:rFonts w:cs="Arial"/>
          <w:rtl/>
        </w:rPr>
        <w:t xml:space="preserve"> </w:t>
      </w:r>
      <w:r w:rsidR="00AC6596" w:rsidRPr="00C15165">
        <w:rPr>
          <w:rFonts w:cs="Arial"/>
          <w:rtl/>
        </w:rPr>
        <w:drawing>
          <wp:inline distT="0" distB="0" distL="0" distR="0" wp14:anchorId="0BA7C39E" wp14:editId="76862D30">
            <wp:extent cx="6060212" cy="16256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1727" cy="16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6D0B" w14:textId="1E1A00C3" w:rsidR="0030412F" w:rsidRDefault="0030412F" w:rsidP="0030412F">
      <w:pPr>
        <w:rPr>
          <w:rtl/>
        </w:rPr>
      </w:pPr>
    </w:p>
    <w:p w14:paraId="5BE9F362" w14:textId="4C464BB1" w:rsidR="00AC6596" w:rsidRPr="001306A6" w:rsidRDefault="00E958FF" w:rsidP="00E958FF">
      <w:pPr>
        <w:rPr>
          <w:rtl/>
        </w:rPr>
      </w:pPr>
      <w:r>
        <w:rPr>
          <w:rFonts w:hint="cs"/>
          <w:b/>
          <w:bCs/>
          <w:u w:val="single"/>
          <w:rtl/>
        </w:rPr>
        <w:t>התוצאה בפועל: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302"/>
        <w:gridCol w:w="4994"/>
      </w:tblGrid>
      <w:tr w:rsidR="0030412F" w14:paraId="531F6562" w14:textId="77777777" w:rsidTr="0030412F">
        <w:tc>
          <w:tcPr>
            <w:tcW w:w="4148" w:type="dxa"/>
          </w:tcPr>
          <w:p w14:paraId="129FD484" w14:textId="77777777" w:rsidR="0030412F" w:rsidRDefault="0030412F" w:rsidP="0030412F">
            <w:pPr>
              <w:rPr>
                <w:rtl/>
              </w:rPr>
            </w:pPr>
            <w:r w:rsidRPr="001306A6">
              <w:rPr>
                <w:rFonts w:hint="cs"/>
                <w:rtl/>
              </w:rPr>
              <w:t>לפני השיפור התמונה</w:t>
            </w:r>
            <w:r>
              <w:rPr>
                <w:rFonts w:hint="cs"/>
                <w:rtl/>
              </w:rPr>
              <w:t xml:space="preserve"> נראית כך:</w:t>
            </w:r>
          </w:p>
          <w:p w14:paraId="58AAF97F" w14:textId="1FA89D60" w:rsidR="0030412F" w:rsidRDefault="0030412F" w:rsidP="00483957">
            <w:pPr>
              <w:rPr>
                <w:rtl/>
              </w:rPr>
            </w:pPr>
            <w:r w:rsidRPr="001306A6">
              <w:rPr>
                <w:rFonts w:cs="Arial"/>
                <w:rtl/>
              </w:rPr>
              <w:drawing>
                <wp:inline distT="0" distB="0" distL="0" distR="0" wp14:anchorId="22AA21D3" wp14:editId="2E6E40D6">
                  <wp:extent cx="1985010" cy="1886824"/>
                  <wp:effectExtent l="0" t="0" r="0" b="0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948" cy="189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B214A6A" w14:textId="763536BC" w:rsidR="0030412F" w:rsidRDefault="0030412F" w:rsidP="0030412F">
            <w:pPr>
              <w:rPr>
                <w:rtl/>
              </w:rPr>
            </w:pPr>
            <w:r>
              <w:rPr>
                <w:rFonts w:hint="cs"/>
                <w:rtl/>
              </w:rPr>
              <w:t>ובזום אין על הצורות:</w:t>
            </w:r>
            <w:r>
              <w:rPr>
                <w:rFonts w:hint="cs"/>
                <w:rtl/>
              </w:rPr>
              <w:t xml:space="preserve"> (לפני השיפור)</w:t>
            </w:r>
          </w:p>
          <w:p w14:paraId="32326A29" w14:textId="0533AF97" w:rsidR="0030412F" w:rsidRDefault="0030412F" w:rsidP="00483957">
            <w:pPr>
              <w:rPr>
                <w:rtl/>
              </w:rPr>
            </w:pPr>
            <w:r w:rsidRPr="0030412F">
              <w:rPr>
                <w:rFonts w:cs="Arial"/>
                <w:rtl/>
              </w:rPr>
              <w:drawing>
                <wp:inline distT="0" distB="0" distL="0" distR="0" wp14:anchorId="2AE3F44C" wp14:editId="1B30D2CF">
                  <wp:extent cx="3073400" cy="1437005"/>
                  <wp:effectExtent l="0" t="0" r="0" b="0"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593" cy="1448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12F" w14:paraId="49834543" w14:textId="77777777" w:rsidTr="0030412F">
        <w:tc>
          <w:tcPr>
            <w:tcW w:w="4148" w:type="dxa"/>
          </w:tcPr>
          <w:p w14:paraId="4E48393B" w14:textId="77777777" w:rsidR="0030412F" w:rsidRDefault="0030412F" w:rsidP="0030412F">
            <w:pPr>
              <w:rPr>
                <w:rtl/>
              </w:rPr>
            </w:pPr>
            <w:r>
              <w:rPr>
                <w:rFonts w:hint="cs"/>
                <w:rtl/>
              </w:rPr>
              <w:t>אחרי השיפור התמונה נראית כך:</w:t>
            </w:r>
          </w:p>
          <w:p w14:paraId="76814D2B" w14:textId="7E987AB5" w:rsidR="0030412F" w:rsidRDefault="0030412F" w:rsidP="00483957">
            <w:pPr>
              <w:rPr>
                <w:rtl/>
              </w:rPr>
            </w:pPr>
            <w:r w:rsidRPr="001306A6">
              <w:rPr>
                <w:rFonts w:cs="Arial"/>
                <w:rtl/>
              </w:rPr>
              <w:drawing>
                <wp:inline distT="0" distB="0" distL="0" distR="0" wp14:anchorId="3AA87448" wp14:editId="6B81B1D0">
                  <wp:extent cx="1894205" cy="1905369"/>
                  <wp:effectExtent l="0" t="0" r="0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122" cy="192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597A7264" w14:textId="668707D5" w:rsidR="0030412F" w:rsidRDefault="0030412F" w:rsidP="0030412F">
            <w:pPr>
              <w:rPr>
                <w:rtl/>
              </w:rPr>
            </w:pPr>
            <w:r w:rsidRPr="001306A6">
              <w:rPr>
                <w:rFonts w:cs="Arial"/>
                <w:rtl/>
              </w:rPr>
              <w:drawing>
                <wp:anchor distT="0" distB="0" distL="114300" distR="114300" simplePos="0" relativeHeight="251659264" behindDoc="1" locked="0" layoutInCell="1" allowOverlap="1" wp14:anchorId="00CC48CD" wp14:editId="64349BD8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163830</wp:posOffset>
                  </wp:positionV>
                  <wp:extent cx="2895600" cy="1758950"/>
                  <wp:effectExtent l="0" t="0" r="0" b="0"/>
                  <wp:wrapTight wrapText="bothSides">
                    <wp:wrapPolygon edited="0">
                      <wp:start x="0" y="0"/>
                      <wp:lineTo x="0" y="21288"/>
                      <wp:lineTo x="21458" y="21288"/>
                      <wp:lineTo x="21458" y="0"/>
                      <wp:lineTo x="0" y="0"/>
                    </wp:wrapPolygon>
                  </wp:wrapTight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rtl/>
              </w:rPr>
              <w:t>ובזום אין על הצורות:</w:t>
            </w:r>
            <w:r>
              <w:rPr>
                <w:rFonts w:hint="cs"/>
                <w:rtl/>
              </w:rPr>
              <w:t xml:space="preserve"> (אחרי השיפור)</w:t>
            </w:r>
          </w:p>
        </w:tc>
      </w:tr>
    </w:tbl>
    <w:p w14:paraId="11E722F3" w14:textId="3DF8F261" w:rsidR="001306A6" w:rsidRDefault="001306A6" w:rsidP="00483957">
      <w:pPr>
        <w:rPr>
          <w:rtl/>
        </w:rPr>
      </w:pPr>
    </w:p>
    <w:p w14:paraId="12775758" w14:textId="43F6328D" w:rsidR="0030412F" w:rsidRPr="001306A6" w:rsidRDefault="0030412F" w:rsidP="00483957">
      <w:pPr>
        <w:rPr>
          <w:rtl/>
        </w:rPr>
      </w:pPr>
      <w:r>
        <w:rPr>
          <w:rFonts w:hint="cs"/>
          <w:rtl/>
        </w:rPr>
        <w:t>מהטבלה הנ"ל ניתן לראות את השיפור של הצורות</w:t>
      </w:r>
      <w:r w:rsidR="006F2C3E">
        <w:rPr>
          <w:rFonts w:hint="cs"/>
          <w:rtl/>
        </w:rPr>
        <w:t>, כך שהקצוות שלהן חלקים יותר</w:t>
      </w:r>
      <w:r>
        <w:rPr>
          <w:rFonts w:hint="cs"/>
          <w:rtl/>
        </w:rPr>
        <w:t>.</w:t>
      </w:r>
    </w:p>
    <w:p w14:paraId="6426ECA3" w14:textId="471446B9" w:rsidR="001306A6" w:rsidRPr="00605A3B" w:rsidRDefault="001306A6" w:rsidP="00483957">
      <w:pPr>
        <w:rPr>
          <w:rFonts w:hint="cs"/>
          <w:rtl/>
        </w:rPr>
      </w:pPr>
    </w:p>
    <w:sectPr w:rsidR="001306A6" w:rsidRPr="00605A3B" w:rsidSect="00DE0C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5pt;height:11.5pt" o:bullet="t">
        <v:imagedata r:id="rId1" o:title="mso5415"/>
      </v:shape>
    </w:pict>
  </w:numPicBullet>
  <w:abstractNum w:abstractNumId="0" w15:restartNumberingAfterBreak="0">
    <w:nsid w:val="013B6E56"/>
    <w:multiLevelType w:val="hybridMultilevel"/>
    <w:tmpl w:val="534C07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196521"/>
    <w:multiLevelType w:val="hybridMultilevel"/>
    <w:tmpl w:val="2C1C85D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6B59FB"/>
    <w:multiLevelType w:val="hybridMultilevel"/>
    <w:tmpl w:val="8CB22A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E135632"/>
    <w:multiLevelType w:val="hybridMultilevel"/>
    <w:tmpl w:val="F318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76"/>
    <w:rsid w:val="000D3C43"/>
    <w:rsid w:val="001306A6"/>
    <w:rsid w:val="00213C76"/>
    <w:rsid w:val="0030412F"/>
    <w:rsid w:val="00483957"/>
    <w:rsid w:val="00605A3B"/>
    <w:rsid w:val="006F2C3E"/>
    <w:rsid w:val="007328B2"/>
    <w:rsid w:val="0073640F"/>
    <w:rsid w:val="00857C68"/>
    <w:rsid w:val="00AB1C04"/>
    <w:rsid w:val="00AC6596"/>
    <w:rsid w:val="00C15165"/>
    <w:rsid w:val="00C60481"/>
    <w:rsid w:val="00CE3B60"/>
    <w:rsid w:val="00DE0CE1"/>
    <w:rsid w:val="00E958FF"/>
    <w:rsid w:val="00FA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CC61"/>
  <w15:chartTrackingRefBased/>
  <w15:docId w15:val="{CDF93F57-E877-4C37-9F72-BD6290D3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C76"/>
    <w:pPr>
      <w:ind w:left="720"/>
      <w:contextualSpacing/>
    </w:pPr>
  </w:style>
  <w:style w:type="table" w:styleId="a4">
    <w:name w:val="Table Grid"/>
    <w:basedOn w:val="a1"/>
    <w:uiPriority w:val="39"/>
    <w:rsid w:val="00304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11565</TotalTime>
  <Pages>2</Pages>
  <Words>368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קרעי</dc:creator>
  <cp:keywords/>
  <dc:description/>
  <cp:lastModifiedBy>נעמה קרעי</cp:lastModifiedBy>
  <cp:revision>5</cp:revision>
  <dcterms:created xsi:type="dcterms:W3CDTF">2021-06-19T22:19:00Z</dcterms:created>
  <dcterms:modified xsi:type="dcterms:W3CDTF">2021-06-27T23:05:00Z</dcterms:modified>
</cp:coreProperties>
</file>