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EBCA" w14:textId="67204F16" w:rsidR="007644B7" w:rsidRDefault="007644B7">
      <w:r>
        <w:rPr>
          <w:noProof/>
        </w:rPr>
        <w:drawing>
          <wp:inline distT="0" distB="0" distL="0" distR="0" wp14:anchorId="5D86DD07" wp14:editId="15DE2474">
            <wp:extent cx="5731510" cy="693277"/>
            <wp:effectExtent l="0" t="0" r="2540" b="0"/>
            <wp:docPr id="1" name="image1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title="Image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AE97D8" w14:textId="77777777" w:rsidR="005E4A4A" w:rsidRPr="005E4A4A" w:rsidRDefault="005E4A4A" w:rsidP="005E4A4A">
      <w:pPr>
        <w:pStyle w:val="Heading2"/>
        <w:jc w:val="center"/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 xml:space="preserve">Department of </w:t>
      </w:r>
      <w:proofErr w:type="spellStart"/>
      <w:proofErr w:type="gramStart"/>
      <w:r w:rsidRPr="005E4A4A">
        <w:rPr>
          <w:rFonts w:ascii="Times New Roman" w:hAnsi="Times New Roman" w:cs="Times New Roman"/>
        </w:rPr>
        <w:t>B.Tech</w:t>
      </w:r>
      <w:proofErr w:type="spellEnd"/>
      <w:proofErr w:type="gramEnd"/>
      <w:r w:rsidRPr="005E4A4A">
        <w:rPr>
          <w:rFonts w:ascii="Times New Roman" w:hAnsi="Times New Roman" w:cs="Times New Roman"/>
        </w:rPr>
        <w:t xml:space="preserve"> Artificial Intelligence and Data Science</w:t>
      </w:r>
    </w:p>
    <w:p w14:paraId="7803B1DB" w14:textId="77777777" w:rsidR="005E4A4A" w:rsidRDefault="005E4A4A" w:rsidP="005E4A4A">
      <w:pPr>
        <w:pStyle w:val="Heading1"/>
        <w:jc w:val="center"/>
        <w:rPr>
          <w:rFonts w:ascii="Times New Roman" w:hAnsi="Times New Roman" w:cs="Times New Roman"/>
          <w:b/>
          <w:bCs/>
        </w:rPr>
      </w:pPr>
    </w:p>
    <w:p w14:paraId="7447AD91" w14:textId="0F1A1E29" w:rsidR="005E4A4A" w:rsidRPr="005E4A4A" w:rsidRDefault="005E4A4A" w:rsidP="005E4A4A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5E4A4A">
        <w:rPr>
          <w:rFonts w:ascii="Times New Roman" w:hAnsi="Times New Roman" w:cs="Times New Roman"/>
          <w:b/>
          <w:bCs/>
        </w:rPr>
        <w:t>Naan Mudhalvan</w:t>
      </w:r>
    </w:p>
    <w:p w14:paraId="7A34481D" w14:textId="2CC3F2D5" w:rsidR="005E4A4A" w:rsidRDefault="005E4A4A" w:rsidP="007644B7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5E4A4A">
        <w:rPr>
          <w:rFonts w:ascii="Times New Roman" w:hAnsi="Times New Roman" w:cs="Times New Roman"/>
          <w:b/>
          <w:bCs/>
        </w:rPr>
        <w:t>PROJECT REPORT</w:t>
      </w:r>
    </w:p>
    <w:p w14:paraId="759893C6" w14:textId="40222D65" w:rsidR="007644B7" w:rsidRPr="005E4A4A" w:rsidRDefault="007644B7" w:rsidP="007644B7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5E4A4A">
        <w:rPr>
          <w:rFonts w:ascii="Times New Roman" w:hAnsi="Times New Roman" w:cs="Times New Roman"/>
          <w:b/>
          <w:bCs/>
        </w:rPr>
        <w:t>Importing &amp; Securing Data in ServiceNow</w:t>
      </w:r>
    </w:p>
    <w:p w14:paraId="28C56089" w14:textId="71271927" w:rsidR="007644B7" w:rsidRPr="005E4A4A" w:rsidRDefault="007644B7" w:rsidP="007644B7">
      <w:pPr>
        <w:pStyle w:val="Heading1"/>
        <w:rPr>
          <w:rFonts w:ascii="Times New Roman" w:hAnsi="Times New Roman" w:cs="Times New Roman"/>
          <w:b/>
          <w:bCs/>
          <w:color w:val="0A2F41" w:themeColor="accent1" w:themeShade="80"/>
        </w:rPr>
      </w:pPr>
      <w:r w:rsidRPr="005E4A4A">
        <w:rPr>
          <w:rFonts w:ascii="Times New Roman" w:hAnsi="Times New Roman" w:cs="Times New Roman"/>
        </w:rPr>
        <w:br/>
      </w:r>
      <w:r w:rsidRPr="005E4A4A">
        <w:rPr>
          <w:rFonts w:ascii="Times New Roman" w:hAnsi="Times New Roman" w:cs="Times New Roman"/>
          <w:b/>
          <w:bCs/>
          <w:color w:val="0A2F41" w:themeColor="accent1" w:themeShade="80"/>
        </w:rPr>
        <w:t xml:space="preserve">Submitted By: TEAM </w:t>
      </w:r>
      <w:r w:rsidR="00916D82">
        <w:rPr>
          <w:rFonts w:ascii="Times New Roman" w:hAnsi="Times New Roman" w:cs="Times New Roman"/>
          <w:b/>
          <w:bCs/>
          <w:color w:val="0A2F41" w:themeColor="accent1" w:themeShade="80"/>
        </w:rPr>
        <w:t>6</w:t>
      </w:r>
    </w:p>
    <w:p w14:paraId="305D170E" w14:textId="4521BC40" w:rsidR="007644B7" w:rsidRPr="005E4A4A" w:rsidRDefault="007644B7" w:rsidP="007644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Roshini B</w:t>
      </w:r>
    </w:p>
    <w:p w14:paraId="3823C59A" w14:textId="13FE8E1C" w:rsidR="007644B7" w:rsidRPr="005E4A4A" w:rsidRDefault="007644B7" w:rsidP="007644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Karthikeyan S (303)</w:t>
      </w:r>
    </w:p>
    <w:p w14:paraId="0A665F7A" w14:textId="050B2E81" w:rsidR="007644B7" w:rsidRPr="005E4A4A" w:rsidRDefault="007644B7" w:rsidP="007644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Darshana M</w:t>
      </w:r>
    </w:p>
    <w:p w14:paraId="3EE66A12" w14:textId="0DFCFE99" w:rsidR="007644B7" w:rsidRPr="005E4A4A" w:rsidRDefault="007644B7" w:rsidP="007644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Dharshini P</w:t>
      </w:r>
    </w:p>
    <w:p w14:paraId="05FEBCE7" w14:textId="71A74C98" w:rsidR="007644B7" w:rsidRPr="005E4A4A" w:rsidRDefault="007644B7" w:rsidP="007644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Karthikeyan S (25)</w:t>
      </w:r>
    </w:p>
    <w:p w14:paraId="5F875F9A" w14:textId="77777777" w:rsidR="007644B7" w:rsidRPr="005E4A4A" w:rsidRDefault="007644B7" w:rsidP="007644B7">
      <w:pPr>
        <w:pStyle w:val="Heading2"/>
        <w:rPr>
          <w:rFonts w:ascii="Times New Roman" w:hAnsi="Times New Roman" w:cs="Times New Roman"/>
        </w:rPr>
      </w:pPr>
    </w:p>
    <w:p w14:paraId="16477B78" w14:textId="488481D3" w:rsidR="007644B7" w:rsidRPr="005E4A4A" w:rsidRDefault="007644B7" w:rsidP="007644B7">
      <w:pPr>
        <w:pStyle w:val="Heading2"/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Under the Guidance of</w:t>
      </w:r>
    </w:p>
    <w:p w14:paraId="65C9CEE0" w14:textId="2CBA7D93" w:rsidR="007644B7" w:rsidRPr="005E4A4A" w:rsidRDefault="007644B7" w:rsidP="007644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Ms Jasmine Juline. Y</w:t>
      </w:r>
    </w:p>
    <w:p w14:paraId="31089EC9" w14:textId="77777777" w:rsidR="007644B7" w:rsidRPr="005E4A4A" w:rsidRDefault="007644B7" w:rsidP="007644B7">
      <w:pPr>
        <w:rPr>
          <w:rFonts w:ascii="Times New Roman" w:hAnsi="Times New Roman" w:cs="Times New Roman"/>
        </w:rPr>
      </w:pPr>
    </w:p>
    <w:p w14:paraId="343C7D75" w14:textId="07788E0E" w:rsidR="007644B7" w:rsidRPr="005E4A4A" w:rsidRDefault="007644B7" w:rsidP="007644B7">
      <w:pPr>
        <w:pStyle w:val="Heading2"/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Academic Year</w:t>
      </w:r>
    </w:p>
    <w:p w14:paraId="2429B1FB" w14:textId="531AA1E1" w:rsidR="007644B7" w:rsidRPr="005E4A4A" w:rsidRDefault="007644B7" w:rsidP="007644B7">
      <w:pPr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2026-2027</w:t>
      </w:r>
    </w:p>
    <w:p w14:paraId="46169579" w14:textId="77777777" w:rsidR="005E4A4A" w:rsidRPr="005E4A4A" w:rsidRDefault="005E4A4A" w:rsidP="007644B7">
      <w:pPr>
        <w:rPr>
          <w:rFonts w:ascii="Times New Roman" w:hAnsi="Times New Roman" w:cs="Times New Roman"/>
        </w:rPr>
      </w:pPr>
    </w:p>
    <w:p w14:paraId="765118C5" w14:textId="77777777" w:rsidR="005E4A4A" w:rsidRPr="005E4A4A" w:rsidRDefault="005E4A4A" w:rsidP="005E4A4A">
      <w:pPr>
        <w:pStyle w:val="Heading2"/>
        <w:rPr>
          <w:rFonts w:ascii="Times New Roman" w:hAnsi="Times New Roman" w:cs="Times New Roman"/>
        </w:rPr>
      </w:pPr>
      <w:r w:rsidRPr="005E4A4A">
        <w:rPr>
          <w:rFonts w:ascii="Times New Roman" w:hAnsi="Times New Roman" w:cs="Times New Roman"/>
        </w:rPr>
        <w:t>Technology Used</w:t>
      </w:r>
    </w:p>
    <w:p w14:paraId="203042DE" w14:textId="6465F405" w:rsidR="005E4A4A" w:rsidRDefault="005E4A4A" w:rsidP="005E4A4A">
      <w:pPr>
        <w:rPr>
          <w:rFonts w:ascii="Times New Roman" w:hAnsi="Times New Roman" w:cs="Times New Roman"/>
          <w:b/>
          <w:bCs/>
        </w:rPr>
      </w:pPr>
      <w:r w:rsidRPr="005E4A4A">
        <w:rPr>
          <w:rFonts w:ascii="Times New Roman" w:hAnsi="Times New Roman" w:cs="Times New Roman"/>
          <w:b/>
          <w:bCs/>
        </w:rPr>
        <w:t>ServiceNow</w:t>
      </w:r>
    </w:p>
    <w:p w14:paraId="364F575B" w14:textId="77777777" w:rsidR="005E4A4A" w:rsidRDefault="005E4A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7DAB40" w14:textId="4A05A5A4" w:rsidR="00125857" w:rsidRPr="006E3E72" w:rsidRDefault="003C4FAB" w:rsidP="00125857">
      <w:pPr>
        <w:pStyle w:val="Heading2"/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lastRenderedPageBreak/>
        <w:t xml:space="preserve">1 </w:t>
      </w:r>
      <w:r w:rsidR="00125857" w:rsidRPr="006E3E72">
        <w:rPr>
          <w:rFonts w:ascii="Times New Roman" w:hAnsi="Times New Roman" w:cs="Times New Roman"/>
          <w:b/>
          <w:bCs/>
        </w:rPr>
        <w:t>Executive Summary &amp; Project Overview</w:t>
      </w:r>
    </w:p>
    <w:p w14:paraId="771F794F" w14:textId="77777777" w:rsidR="00125857" w:rsidRPr="006E3E72" w:rsidRDefault="00125857" w:rsidP="00125857">
      <w:pPr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>1.1 Executive Summary</w:t>
      </w:r>
    </w:p>
    <w:p w14:paraId="0D7DBB59" w14:textId="77777777" w:rsidR="00125857" w:rsidRPr="006E3E72" w:rsidRDefault="00125857" w:rsidP="00125857">
      <w:p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</w:rPr>
        <w:t xml:space="preserve">Modern enterprise operations demand centralized tracking of workforce development while maintaining strict data governance standards. This project delivers an end-to-end implementation within the ServiceNow platform to manage employee training records. The architecture covers custom database table creation, bulk data ingestion via Import Sets, dynamic relational mapping through Dot-Walking, and strict Role-Based Access Control (RBAC) enforced by platform Access Control Lists (ACLs). </w:t>
      </w:r>
    </w:p>
    <w:p w14:paraId="2B88EB52" w14:textId="77777777" w:rsidR="00125857" w:rsidRPr="006E3E72" w:rsidRDefault="00125857" w:rsidP="00125857">
      <w:pPr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>1.2 Core Project Scope</w:t>
      </w:r>
    </w:p>
    <w:p w14:paraId="3EB88626" w14:textId="77777777" w:rsidR="00125857" w:rsidRPr="006E3E72" w:rsidRDefault="00125857" w:rsidP="001258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Data Structure Design:</w:t>
      </w:r>
      <w:r w:rsidRPr="006E3E72">
        <w:rPr>
          <w:rFonts w:ascii="Times New Roman" w:hAnsi="Times New Roman" w:cs="Times New Roman"/>
        </w:rPr>
        <w:t xml:space="preserve"> Constructing a dedicated table (</w:t>
      </w:r>
      <w:proofErr w:type="spellStart"/>
      <w:r w:rsidRPr="006E3E72">
        <w:rPr>
          <w:rFonts w:ascii="Times New Roman" w:hAnsi="Times New Roman" w:cs="Times New Roman"/>
        </w:rPr>
        <w:t>u_employee_training_records</w:t>
      </w:r>
      <w:proofErr w:type="spellEnd"/>
      <w:r w:rsidRPr="006E3E72">
        <w:rPr>
          <w:rFonts w:ascii="Times New Roman" w:hAnsi="Times New Roman" w:cs="Times New Roman"/>
        </w:rPr>
        <w:t xml:space="preserve">) with typed dictionary entries. </w:t>
      </w:r>
    </w:p>
    <w:p w14:paraId="47FF4615" w14:textId="77777777" w:rsidR="00125857" w:rsidRPr="006E3E72" w:rsidRDefault="00125857" w:rsidP="001258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Automated Data Integration:</w:t>
      </w:r>
      <w:r w:rsidRPr="006E3E72">
        <w:rPr>
          <w:rFonts w:ascii="Times New Roman" w:hAnsi="Times New Roman" w:cs="Times New Roman"/>
        </w:rPr>
        <w:t xml:space="preserve"> Staging external spreadsheet data and transforming field values into target table columns using Transform Maps. </w:t>
      </w:r>
    </w:p>
    <w:p w14:paraId="27306B26" w14:textId="77777777" w:rsidR="00125857" w:rsidRPr="006E3E72" w:rsidRDefault="00125857" w:rsidP="001258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Relational Reporting:</w:t>
      </w:r>
      <w:r w:rsidRPr="006E3E72">
        <w:rPr>
          <w:rFonts w:ascii="Times New Roman" w:hAnsi="Times New Roman" w:cs="Times New Roman"/>
        </w:rPr>
        <w:t xml:space="preserve"> Utilizing ServiceNow's Dot-Walking feature to expose referenced </w:t>
      </w:r>
      <w:proofErr w:type="spellStart"/>
      <w:r w:rsidRPr="006E3E72">
        <w:rPr>
          <w:rFonts w:ascii="Times New Roman" w:hAnsi="Times New Roman" w:cs="Times New Roman"/>
        </w:rPr>
        <w:t>sys_user</w:t>
      </w:r>
      <w:proofErr w:type="spellEnd"/>
      <w:r w:rsidRPr="006E3E72">
        <w:rPr>
          <w:rFonts w:ascii="Times New Roman" w:hAnsi="Times New Roman" w:cs="Times New Roman"/>
        </w:rPr>
        <w:t xml:space="preserve"> details (e.g., Department) dynamically. </w:t>
      </w:r>
    </w:p>
    <w:p w14:paraId="078B4A47" w14:textId="77777777" w:rsidR="00125857" w:rsidRPr="006E3E72" w:rsidRDefault="00125857" w:rsidP="001258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Security &amp; Governance:</w:t>
      </w:r>
      <w:r w:rsidRPr="006E3E72">
        <w:rPr>
          <w:rFonts w:ascii="Times New Roman" w:hAnsi="Times New Roman" w:cs="Times New Roman"/>
        </w:rPr>
        <w:t xml:space="preserve"> Elevating privileges to </w:t>
      </w:r>
      <w:proofErr w:type="spellStart"/>
      <w:r w:rsidRPr="006E3E72">
        <w:rPr>
          <w:rFonts w:ascii="Times New Roman" w:hAnsi="Times New Roman" w:cs="Times New Roman"/>
        </w:rPr>
        <w:t>security_admin</w:t>
      </w:r>
      <w:proofErr w:type="spellEnd"/>
      <w:r w:rsidRPr="006E3E72">
        <w:rPr>
          <w:rFonts w:ascii="Times New Roman" w:hAnsi="Times New Roman" w:cs="Times New Roman"/>
        </w:rPr>
        <w:t xml:space="preserve">, defining custom roles (Hr Manager), and building record-level ACLs for read and write operations. </w:t>
      </w:r>
    </w:p>
    <w:p w14:paraId="05AD457C" w14:textId="77777777" w:rsidR="00125857" w:rsidRPr="006E3E72" w:rsidRDefault="00125857" w:rsidP="001258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Validation:</w:t>
      </w:r>
      <w:r w:rsidRPr="006E3E72">
        <w:rPr>
          <w:rFonts w:ascii="Times New Roman" w:hAnsi="Times New Roman" w:cs="Times New Roman"/>
        </w:rPr>
        <w:t xml:space="preserve"> Verification of security rules through user impersonation workflows. </w:t>
      </w:r>
    </w:p>
    <w:p w14:paraId="634F68A8" w14:textId="60A8FA65" w:rsidR="00125857" w:rsidRPr="006E3E72" w:rsidRDefault="003C4FAB" w:rsidP="00125857">
      <w:pPr>
        <w:pStyle w:val="Heading2"/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 xml:space="preserve">2 </w:t>
      </w:r>
      <w:r w:rsidR="00125857" w:rsidRPr="006E3E72">
        <w:rPr>
          <w:rFonts w:ascii="Times New Roman" w:hAnsi="Times New Roman" w:cs="Times New Roman"/>
          <w:b/>
          <w:bCs/>
        </w:rPr>
        <w:t>Problem Statement &amp; Objectives</w:t>
      </w:r>
    </w:p>
    <w:p w14:paraId="786EE139" w14:textId="77777777" w:rsidR="00125857" w:rsidRPr="006E3E72" w:rsidRDefault="00125857" w:rsidP="00125857">
      <w:pPr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>2.1 Problem Statement</w:t>
      </w:r>
    </w:p>
    <w:p w14:paraId="50C352FF" w14:textId="77777777" w:rsidR="00125857" w:rsidRPr="006E3E72" w:rsidRDefault="00125857" w:rsidP="00125857">
      <w:p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</w:rPr>
        <w:t xml:space="preserve">Organizations frequently track employee certifications and course completions across disconnected spreadsheets. This manual practice introduces data redundancy, lacks real-time visibility into employee department alignments, and exposes sensitive training history to unauthorized personnel without governance. </w:t>
      </w:r>
    </w:p>
    <w:p w14:paraId="7053F440" w14:textId="77777777" w:rsidR="00125857" w:rsidRPr="006E3E72" w:rsidRDefault="00125857" w:rsidP="00125857">
      <w:pPr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>2.2 Objectives</w:t>
      </w:r>
    </w:p>
    <w:p w14:paraId="5FCE1F81" w14:textId="77777777" w:rsidR="00125857" w:rsidRPr="006E3E72" w:rsidRDefault="00125857" w:rsidP="001258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Centralize Records:</w:t>
      </w:r>
      <w:r w:rsidRPr="006E3E72">
        <w:rPr>
          <w:rFonts w:ascii="Times New Roman" w:hAnsi="Times New Roman" w:cs="Times New Roman"/>
        </w:rPr>
        <w:t xml:space="preserve"> Design a custom table to log course titles, completion dates, training statuses, and assigned employees. </w:t>
      </w:r>
    </w:p>
    <w:p w14:paraId="019B7334" w14:textId="77777777" w:rsidR="00125857" w:rsidRPr="006E3E72" w:rsidRDefault="00125857" w:rsidP="001258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Automate Ingestion:</w:t>
      </w:r>
      <w:r w:rsidRPr="006E3E72">
        <w:rPr>
          <w:rFonts w:ascii="Times New Roman" w:hAnsi="Times New Roman" w:cs="Times New Roman"/>
        </w:rPr>
        <w:t xml:space="preserve"> Load bulk records into staging tables and execute field transformations without manual data entry. </w:t>
      </w:r>
    </w:p>
    <w:p w14:paraId="439F557A" w14:textId="77777777" w:rsidR="00125857" w:rsidRPr="006E3E72" w:rsidRDefault="00125857" w:rsidP="001258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Optimize Data Relationships:</w:t>
      </w:r>
      <w:r w:rsidRPr="006E3E72">
        <w:rPr>
          <w:rFonts w:ascii="Times New Roman" w:hAnsi="Times New Roman" w:cs="Times New Roman"/>
        </w:rPr>
        <w:t xml:space="preserve"> Reference the platform's core </w:t>
      </w:r>
      <w:proofErr w:type="spellStart"/>
      <w:r w:rsidRPr="006E3E72">
        <w:rPr>
          <w:rFonts w:ascii="Times New Roman" w:hAnsi="Times New Roman" w:cs="Times New Roman"/>
        </w:rPr>
        <w:t>sys_user</w:t>
      </w:r>
      <w:proofErr w:type="spellEnd"/>
      <w:r w:rsidRPr="006E3E72">
        <w:rPr>
          <w:rFonts w:ascii="Times New Roman" w:hAnsi="Times New Roman" w:cs="Times New Roman"/>
        </w:rPr>
        <w:t xml:space="preserve"> table and pull related fields seamlessly using dot-walking. </w:t>
      </w:r>
    </w:p>
    <w:p w14:paraId="529EFD04" w14:textId="77777777" w:rsidR="00125857" w:rsidRPr="006E3E72" w:rsidRDefault="00125857" w:rsidP="001258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  <w:b/>
          <w:bCs/>
        </w:rPr>
        <w:t>Enforce Security Policy:</w:t>
      </w:r>
      <w:r w:rsidRPr="006E3E72">
        <w:rPr>
          <w:rFonts w:ascii="Times New Roman" w:hAnsi="Times New Roman" w:cs="Times New Roman"/>
        </w:rPr>
        <w:t xml:space="preserve"> Restrict table access so only designated roles (e.g., HR Managers) can view or modify records, while general users remain restricted. </w:t>
      </w:r>
    </w:p>
    <w:p w14:paraId="3A61F4E1" w14:textId="77777777" w:rsidR="007644B7" w:rsidRPr="006E3E72" w:rsidRDefault="007644B7" w:rsidP="005E4A4A">
      <w:pPr>
        <w:rPr>
          <w:rFonts w:ascii="Times New Roman" w:hAnsi="Times New Roman" w:cs="Times New Roman"/>
        </w:rPr>
      </w:pPr>
    </w:p>
    <w:p w14:paraId="34B56211" w14:textId="54B46F00" w:rsidR="00125857" w:rsidRPr="006E3E72" w:rsidRDefault="003C4FAB" w:rsidP="00125857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6E3E72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  <w:lastRenderedPageBreak/>
        <w:t xml:space="preserve">3 </w:t>
      </w:r>
      <w:r w:rsidR="00125857" w:rsidRPr="006E3E72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  <w:t>Milestone 1: Custom Table Design &amp; Schema Configuration</w:t>
      </w:r>
    </w:p>
    <w:p w14:paraId="2D8001AA" w14:textId="77777777" w:rsidR="00125857" w:rsidRPr="006E3E72" w:rsidRDefault="00125857" w:rsidP="00125857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3.1 Table Creation</w:t>
      </w:r>
    </w:p>
    <w:p w14:paraId="22CCA848" w14:textId="77777777" w:rsidR="00125857" w:rsidRPr="006E3E72" w:rsidRDefault="00125857" w:rsidP="00125857">
      <w:p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To hold all employee training activity, a custom table was created within the ServiceNow platform under the Global application scope. </w:t>
      </w:r>
    </w:p>
    <w:p w14:paraId="20609D9C" w14:textId="5A8957AD" w:rsidR="00125857" w:rsidRPr="006E3E72" w:rsidRDefault="00125857" w:rsidP="00125857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Navigation Path: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All </w:t>
      </w:r>
      <m:oMath>
        <m:r>
          <w:rPr>
            <w:rFonts w:ascii="Cambria Math" w:eastAsiaTheme="majorEastAsia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System Definition </w:t>
      </w:r>
      <m:oMath>
        <m:r>
          <w:rPr>
            <w:rFonts w:ascii="Cambria Math" w:eastAsiaTheme="majorEastAsia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Tables </w:t>
      </w:r>
      <m:oMath>
        <m:r>
          <w:rPr>
            <w:rFonts w:ascii="Cambria Math" w:eastAsiaTheme="majorEastAsia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New</w:t>
      </w:r>
    </w:p>
    <w:p w14:paraId="358B4024" w14:textId="77777777" w:rsidR="00125857" w:rsidRPr="006E3E72" w:rsidRDefault="00125857" w:rsidP="00125857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Label: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Employee Training Records</w:t>
      </w:r>
    </w:p>
    <w:p w14:paraId="3A287015" w14:textId="77777777" w:rsidR="00125857" w:rsidRPr="006E3E72" w:rsidRDefault="00125857" w:rsidP="00125857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Name: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6E3E72">
        <w:rPr>
          <w:rFonts w:ascii="Times New Roman" w:eastAsiaTheme="majorEastAsia" w:hAnsi="Times New Roman" w:cs="Times New Roman"/>
          <w:color w:val="000000" w:themeColor="text1"/>
        </w:rPr>
        <w:t>u_employee_training_records</w:t>
      </w:r>
      <w:proofErr w:type="spellEnd"/>
    </w:p>
    <w:p w14:paraId="3C60A8A6" w14:textId="77777777" w:rsidR="00125857" w:rsidRPr="006E3E72" w:rsidRDefault="00125857" w:rsidP="00125857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Application Scope: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Global </w:t>
      </w:r>
    </w:p>
    <w:p w14:paraId="6332CC08" w14:textId="77777777" w:rsidR="00125857" w:rsidRPr="006E3E72" w:rsidRDefault="00125857" w:rsidP="00125857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Auto-Generated Navigation: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Created custom application menu and module entries automatically (Employee Training Records). </w:t>
      </w:r>
    </w:p>
    <w:p w14:paraId="2ECA460B" w14:textId="77777777" w:rsidR="00125857" w:rsidRPr="006E3E72" w:rsidRDefault="00125857" w:rsidP="00125857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3.2 Field &amp; Dictionary Entries Setup</w:t>
      </w:r>
    </w:p>
    <w:p w14:paraId="2ECBACCA" w14:textId="77777777" w:rsidR="003C4FAB" w:rsidRPr="006E3E72" w:rsidRDefault="00125857" w:rsidP="00125857">
      <w:p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Under the </w:t>
      </w: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Columns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tab, custom fields were added with appropriate data types and reference rules to structure the table layout properly: </w:t>
      </w:r>
    </w:p>
    <w:p w14:paraId="20EDE67F" w14:textId="403AE764" w:rsidR="00125857" w:rsidRPr="006E3E72" w:rsidRDefault="003C4FAB" w:rsidP="003C4FAB">
      <w:pPr>
        <w:jc w:val="center"/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noProof/>
          <w:color w:val="000000" w:themeColor="text1"/>
        </w:rPr>
        <w:drawing>
          <wp:inline distT="0" distB="0" distL="0" distR="0" wp14:anchorId="4711F660" wp14:editId="2BC1E94F">
            <wp:extent cx="3338623" cy="1624185"/>
            <wp:effectExtent l="0" t="0" r="0" b="0"/>
            <wp:docPr id="146885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57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102" cy="16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CEAB" w14:textId="77777777" w:rsidR="00125857" w:rsidRPr="006E3E72" w:rsidRDefault="00125857" w:rsidP="00125857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3.3 Choice List Configuration</w:t>
      </w:r>
    </w:p>
    <w:p w14:paraId="38685AE7" w14:textId="77777777" w:rsidR="00125857" w:rsidRPr="006E3E72" w:rsidRDefault="00125857" w:rsidP="00125857">
      <w:p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For the Status field, a custom choice list was configured within the Dictionary Entry settings to ensure standardized inputs: </w:t>
      </w:r>
    </w:p>
    <w:p w14:paraId="16740F3C" w14:textId="77777777" w:rsidR="00125857" w:rsidRPr="006E3E72" w:rsidRDefault="00125857" w:rsidP="00125857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In Progress: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Value = </w:t>
      </w:r>
      <w:proofErr w:type="spellStart"/>
      <w:r w:rsidRPr="006E3E72">
        <w:rPr>
          <w:rFonts w:ascii="Times New Roman" w:eastAsiaTheme="majorEastAsia" w:hAnsi="Times New Roman" w:cs="Times New Roman"/>
          <w:color w:val="000000" w:themeColor="text1"/>
        </w:rPr>
        <w:t>ip</w:t>
      </w:r>
      <w:proofErr w:type="spellEnd"/>
    </w:p>
    <w:p w14:paraId="7D7936ED" w14:textId="77777777" w:rsidR="00125857" w:rsidRPr="006E3E72" w:rsidRDefault="00125857" w:rsidP="00125857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Completed: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Value = c</w:t>
      </w:r>
    </w:p>
    <w:p w14:paraId="2E3D22E7" w14:textId="6D535BD0" w:rsidR="00125857" w:rsidRPr="006E3E72" w:rsidRDefault="00125857" w:rsidP="003C4FAB">
      <w:pPr>
        <w:pStyle w:val="Heading2"/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 xml:space="preserve">4. Milestone </w:t>
      </w:r>
      <w:r w:rsidR="003C4FAB" w:rsidRPr="006E3E72">
        <w:rPr>
          <w:rFonts w:ascii="Times New Roman" w:hAnsi="Times New Roman" w:cs="Times New Roman"/>
          <w:b/>
          <w:bCs/>
        </w:rPr>
        <w:t>1</w:t>
      </w:r>
      <w:r w:rsidRPr="006E3E72">
        <w:rPr>
          <w:rFonts w:ascii="Times New Roman" w:hAnsi="Times New Roman" w:cs="Times New Roman"/>
          <w:b/>
          <w:bCs/>
        </w:rPr>
        <w:t>: Data Import, Staging, and Transform Mapping</w:t>
      </w:r>
    </w:p>
    <w:p w14:paraId="7A70B4AE" w14:textId="77777777" w:rsidR="00125857" w:rsidRPr="006E3E72" w:rsidRDefault="00125857" w:rsidP="00125857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4.1 Data Preparation &amp; Import Set Ingestion</w:t>
      </w:r>
    </w:p>
    <w:p w14:paraId="50D08353" w14:textId="77777777" w:rsidR="00125857" w:rsidRPr="006E3E72" w:rsidRDefault="00125857" w:rsidP="00125857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Spreadsheet Setup: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An external dataset (Employee Training.xlsx) was prepared with bulk training records containing training names, completion dates, statuses, and target employee names/emails. </w:t>
      </w:r>
    </w:p>
    <w:p w14:paraId="6A4AFAC4" w14:textId="77777777" w:rsidR="00125857" w:rsidRPr="006E3E72" w:rsidRDefault="00125857" w:rsidP="00125857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Data Loading:</w:t>
      </w:r>
    </w:p>
    <w:p w14:paraId="59831575" w14:textId="48ABFC63" w:rsidR="00125857" w:rsidRPr="006E3E72" w:rsidRDefault="00125857" w:rsidP="00125857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Navigation Path: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All </w:t>
      </w:r>
      <m:oMath>
        <m:r>
          <w:rPr>
            <w:rFonts w:ascii="Cambria Math" w:eastAsiaTheme="majorEastAsia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System Import Sets </w:t>
      </w:r>
      <m:oMath>
        <m:r>
          <w:rPr>
            <w:rFonts w:ascii="Cambria Math" w:eastAsiaTheme="majorEastAsia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Load Data</w:t>
      </w:r>
    </w:p>
    <w:p w14:paraId="14DB04B2" w14:textId="77777777" w:rsidR="00125857" w:rsidRPr="006E3E72" w:rsidRDefault="00125857" w:rsidP="00125857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lastRenderedPageBreak/>
        <w:t>Import Set Table Label: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Employee Training</w:t>
      </w:r>
    </w:p>
    <w:p w14:paraId="314FD650" w14:textId="77777777" w:rsidR="00125857" w:rsidRPr="006E3E72" w:rsidRDefault="00125857" w:rsidP="00125857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Import Set Table Name: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6E3E72">
        <w:rPr>
          <w:rFonts w:ascii="Times New Roman" w:eastAsiaTheme="majorEastAsia" w:hAnsi="Times New Roman" w:cs="Times New Roman"/>
          <w:color w:val="000000" w:themeColor="text1"/>
        </w:rPr>
        <w:t>u_employee_training</w:t>
      </w:r>
      <w:proofErr w:type="spellEnd"/>
    </w:p>
    <w:p w14:paraId="5EDD96FF" w14:textId="77777777" w:rsidR="00125857" w:rsidRPr="006E3E72" w:rsidRDefault="00125857" w:rsidP="00125857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Source File: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Employee Training.xlsx</w:t>
      </w:r>
    </w:p>
    <w:p w14:paraId="75F6AFF7" w14:textId="77777777" w:rsidR="00125857" w:rsidRPr="006E3E72" w:rsidRDefault="00125857" w:rsidP="00125857">
      <w:pPr>
        <w:numPr>
          <w:ilvl w:val="1"/>
          <w:numId w:val="12"/>
        </w:numPr>
        <w:rPr>
          <w:rFonts w:ascii="Times New Roman" w:eastAsiaTheme="majorEastAsia" w:hAnsi="Times New Roman" w:cs="Times New Roman"/>
          <w:color w:val="000000" w:themeColor="text1"/>
        </w:rPr>
      </w:pPr>
      <w:r w:rsidRPr="006E3E72">
        <w:rPr>
          <w:rFonts w:ascii="Times New Roman" w:eastAsiaTheme="majorEastAsia" w:hAnsi="Times New Roman" w:cs="Times New Roman"/>
          <w:b/>
          <w:bCs/>
          <w:color w:val="000000" w:themeColor="text1"/>
        </w:rPr>
        <w:t>Execution Status:</w:t>
      </w:r>
      <w:r w:rsidRPr="006E3E72">
        <w:rPr>
          <w:rFonts w:ascii="Times New Roman" w:eastAsiaTheme="majorEastAsia" w:hAnsi="Times New Roman" w:cs="Times New Roman"/>
          <w:color w:val="000000" w:themeColor="text1"/>
        </w:rPr>
        <w:t xml:space="preserve"> 19 records processed successfully into the staging table. </w:t>
      </w:r>
    </w:p>
    <w:p w14:paraId="3FAEEC80" w14:textId="31F626D6" w:rsidR="003C4FAB" w:rsidRPr="006E3E72" w:rsidRDefault="0073366B" w:rsidP="003C4FAB">
      <w:p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vanish/>
          <w:color w:val="000000" w:themeColor="text1"/>
        </w:rPr>
        <w:t>Top of Form</w:t>
      </w:r>
      <w:r w:rsidR="003C4FAB" w:rsidRPr="006E3E72">
        <w:rPr>
          <w:rFonts w:ascii="Times New Roman" w:hAnsi="Times New Roman" w:cs="Times New Roman"/>
          <w:b/>
          <w:bCs/>
          <w:color w:val="000000" w:themeColor="text1"/>
        </w:rPr>
        <w:t>4.2 Transform Map Creation &amp; Field Mapping</w:t>
      </w:r>
    </w:p>
    <w:p w14:paraId="34B3D2A7" w14:textId="77777777" w:rsidR="003C4FAB" w:rsidRPr="006E3E72" w:rsidRDefault="003C4FAB" w:rsidP="003C4FAB">
      <w:p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color w:val="000000" w:themeColor="text1"/>
        </w:rPr>
        <w:t xml:space="preserve">To map incoming staging data from 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u_employee_training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 to the target database table 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u_employee_training_records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, a dedicated Transform Map was created. </w:t>
      </w:r>
    </w:p>
    <w:p w14:paraId="71A51693" w14:textId="58AEFF69" w:rsidR="003C4FAB" w:rsidRPr="006E3E72" w:rsidRDefault="003C4FAB" w:rsidP="003C4FA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Navigation Path:</w:t>
      </w:r>
      <w:r w:rsidRPr="006E3E72">
        <w:rPr>
          <w:rFonts w:ascii="Times New Roman" w:hAnsi="Times New Roman" w:cs="Times New Roman"/>
          <w:color w:val="000000" w:themeColor="text1"/>
        </w:rPr>
        <w:t xml:space="preserve"> All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System Import Sets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Administration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Transform Maps</w:t>
      </w:r>
    </w:p>
    <w:p w14:paraId="655FF14C" w14:textId="77777777" w:rsidR="003C4FAB" w:rsidRPr="006E3E72" w:rsidRDefault="003C4FAB" w:rsidP="003C4FA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Name:</w:t>
      </w:r>
      <w:r w:rsidRPr="006E3E72">
        <w:rPr>
          <w:rFonts w:ascii="Times New Roman" w:hAnsi="Times New Roman" w:cs="Times New Roman"/>
          <w:color w:val="000000" w:themeColor="text1"/>
        </w:rPr>
        <w:t xml:space="preserve"> Employee Transform</w:t>
      </w:r>
    </w:p>
    <w:p w14:paraId="2CB8E007" w14:textId="77777777" w:rsidR="003C4FAB" w:rsidRPr="006E3E72" w:rsidRDefault="003C4FAB" w:rsidP="003C4FA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Source Table:</w:t>
      </w:r>
      <w:r w:rsidRPr="006E3E72">
        <w:rPr>
          <w:rFonts w:ascii="Times New Roman" w:hAnsi="Times New Roman" w:cs="Times New Roman"/>
          <w:color w:val="000000" w:themeColor="text1"/>
        </w:rPr>
        <w:t xml:space="preserve"> Employee Training (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u_employee_training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) </w:t>
      </w:r>
    </w:p>
    <w:p w14:paraId="4B774A34" w14:textId="77777777" w:rsidR="003C4FAB" w:rsidRPr="006E3E72" w:rsidRDefault="003C4FAB" w:rsidP="003C4FA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Target Table:</w:t>
      </w:r>
      <w:r w:rsidRPr="006E3E72">
        <w:rPr>
          <w:rFonts w:ascii="Times New Roman" w:hAnsi="Times New Roman" w:cs="Times New Roman"/>
          <w:color w:val="000000" w:themeColor="text1"/>
        </w:rPr>
        <w:t xml:space="preserve"> Employee Training Records (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u_employee_training_records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) </w:t>
      </w:r>
    </w:p>
    <w:p w14:paraId="3A6688AE" w14:textId="77777777" w:rsidR="003C4FAB" w:rsidRPr="006E3E72" w:rsidRDefault="003C4FAB" w:rsidP="003C4FA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Enforce Mandatory Fields:</w:t>
      </w:r>
      <w:r w:rsidRPr="006E3E72">
        <w:rPr>
          <w:rFonts w:ascii="Times New Roman" w:hAnsi="Times New Roman" w:cs="Times New Roman"/>
          <w:color w:val="000000" w:themeColor="text1"/>
        </w:rPr>
        <w:t xml:space="preserve"> No </w:t>
      </w:r>
    </w:p>
    <w:p w14:paraId="0A96423F" w14:textId="77777777" w:rsidR="003C4FAB" w:rsidRPr="006E3E72" w:rsidRDefault="003C4FAB" w:rsidP="003C4FA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Copy Empty Fields:</w:t>
      </w:r>
      <w:r w:rsidRPr="006E3E72">
        <w:rPr>
          <w:rFonts w:ascii="Times New Roman" w:hAnsi="Times New Roman" w:cs="Times New Roman"/>
          <w:color w:val="000000" w:themeColor="text1"/>
        </w:rPr>
        <w:t xml:space="preserve"> False </w:t>
      </w:r>
    </w:p>
    <w:p w14:paraId="417825DB" w14:textId="77777777" w:rsidR="003C4FAB" w:rsidRPr="006E3E72" w:rsidRDefault="003C4FAB" w:rsidP="003C4FA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4.3 Field Maps Setup</w:t>
      </w:r>
    </w:p>
    <w:p w14:paraId="153EDA7E" w14:textId="2750C993" w:rsidR="00E50920" w:rsidRPr="006E3E72" w:rsidRDefault="003C4FAB" w:rsidP="003C4FAB">
      <w:p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color w:val="000000" w:themeColor="text1"/>
        </w:rPr>
        <w:t xml:space="preserve">Field relationships were explicitly configured to establish exact mapping between staging fields and target database columns: </w:t>
      </w:r>
    </w:p>
    <w:p w14:paraId="39511A86" w14:textId="0CB79BFF" w:rsidR="003C4FAB" w:rsidRPr="006E3E72" w:rsidRDefault="00E50920" w:rsidP="00E50920">
      <w:pPr>
        <w:jc w:val="center"/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CE7BB7F" wp14:editId="12FCF109">
            <wp:extent cx="4136065" cy="882110"/>
            <wp:effectExtent l="0" t="0" r="0" b="0"/>
            <wp:docPr id="7390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9485" cy="8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807A" w14:textId="77777777" w:rsidR="003C4FAB" w:rsidRPr="006E3E72" w:rsidRDefault="003C4FAB" w:rsidP="003C4FA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4.4 Transformation Execution</w:t>
      </w:r>
    </w:p>
    <w:p w14:paraId="058CA7B5" w14:textId="77777777" w:rsidR="003C4FAB" w:rsidRPr="006E3E72" w:rsidRDefault="003C4FAB" w:rsidP="003C4FA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Action:</w:t>
      </w:r>
      <w:r w:rsidRPr="006E3E72">
        <w:rPr>
          <w:rFonts w:ascii="Times New Roman" w:hAnsi="Times New Roman" w:cs="Times New Roman"/>
          <w:color w:val="000000" w:themeColor="text1"/>
        </w:rPr>
        <w:t xml:space="preserve"> Selected </w:t>
      </w:r>
      <w:r w:rsidRPr="006E3E72">
        <w:rPr>
          <w:rFonts w:ascii="Times New Roman" w:hAnsi="Times New Roman" w:cs="Times New Roman"/>
          <w:b/>
          <w:bCs/>
          <w:color w:val="000000" w:themeColor="text1"/>
        </w:rPr>
        <w:t>Transform</w:t>
      </w:r>
      <w:r w:rsidRPr="006E3E72">
        <w:rPr>
          <w:rFonts w:ascii="Times New Roman" w:hAnsi="Times New Roman" w:cs="Times New Roman"/>
          <w:color w:val="000000" w:themeColor="text1"/>
        </w:rPr>
        <w:t xml:space="preserve"> under Related Links. </w:t>
      </w:r>
    </w:p>
    <w:p w14:paraId="000A8700" w14:textId="77777777" w:rsidR="003C4FAB" w:rsidRPr="006E3E72" w:rsidRDefault="003C4FAB" w:rsidP="003C4FA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Execution Result:</w:t>
      </w:r>
    </w:p>
    <w:p w14:paraId="2EE9BFFA" w14:textId="77777777" w:rsidR="003C4FAB" w:rsidRPr="006E3E72" w:rsidRDefault="003C4FAB" w:rsidP="003C4FAB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State:</w:t>
      </w:r>
      <w:r w:rsidRPr="006E3E72">
        <w:rPr>
          <w:rFonts w:ascii="Times New Roman" w:hAnsi="Times New Roman" w:cs="Times New Roman"/>
          <w:color w:val="000000" w:themeColor="text1"/>
        </w:rPr>
        <w:t xml:space="preserve"> Complete </w:t>
      </w:r>
    </w:p>
    <w:p w14:paraId="58769D68" w14:textId="77777777" w:rsidR="003C4FAB" w:rsidRPr="006E3E72" w:rsidRDefault="003C4FAB" w:rsidP="003C4FAB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Completion Code:</w:t>
      </w:r>
      <w:r w:rsidRPr="006E3E72">
        <w:rPr>
          <w:rFonts w:ascii="Times New Roman" w:hAnsi="Times New Roman" w:cs="Times New Roman"/>
          <w:color w:val="000000" w:themeColor="text1"/>
        </w:rPr>
        <w:t xml:space="preserve"> Success </w:t>
      </w:r>
    </w:p>
    <w:p w14:paraId="5981801D" w14:textId="77777777" w:rsidR="003C4FAB" w:rsidRPr="006E3E72" w:rsidRDefault="003C4FAB" w:rsidP="003C4FAB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Message:</w:t>
      </w:r>
      <w:r w:rsidRPr="006E3E72">
        <w:rPr>
          <w:rFonts w:ascii="Times New Roman" w:hAnsi="Times New Roman" w:cs="Times New Roman"/>
          <w:color w:val="000000" w:themeColor="text1"/>
        </w:rPr>
        <w:t xml:space="preserve"> Transformation complete </w:t>
      </w:r>
    </w:p>
    <w:p w14:paraId="581CB080" w14:textId="77777777" w:rsidR="003C4FAB" w:rsidRPr="006E3E72" w:rsidRDefault="003C4FAB" w:rsidP="003C4FAB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Errors Logged:</w:t>
      </w:r>
      <w:r w:rsidRPr="006E3E72">
        <w:rPr>
          <w:rFonts w:ascii="Times New Roman" w:hAnsi="Times New Roman" w:cs="Times New Roman"/>
          <w:color w:val="000000" w:themeColor="text1"/>
        </w:rPr>
        <w:t xml:space="preserve"> 0 </w:t>
      </w:r>
    </w:p>
    <w:p w14:paraId="5FAC01C7" w14:textId="77777777" w:rsidR="003C4FAB" w:rsidRPr="006E3E72" w:rsidRDefault="003C4FAB" w:rsidP="003C4FAB">
      <w:pPr>
        <w:pStyle w:val="Heading2"/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>5. Milestone 3: Data Relationships &amp; Dot-Walking</w:t>
      </w:r>
    </w:p>
    <w:p w14:paraId="64CD22FB" w14:textId="77777777" w:rsidR="003C4FAB" w:rsidRPr="006E3E72" w:rsidRDefault="003C4FAB" w:rsidP="003C4FA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5.1 Dynamic Field Access Setup</w:t>
      </w:r>
    </w:p>
    <w:p w14:paraId="2CC3E268" w14:textId="77777777" w:rsidR="003C4FAB" w:rsidRPr="006E3E72" w:rsidRDefault="003C4FAB" w:rsidP="003C4FAB">
      <w:p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color w:val="000000" w:themeColor="text1"/>
        </w:rPr>
        <w:lastRenderedPageBreak/>
        <w:t xml:space="preserve">Instead of duplicating user data across tables, ServiceNow's </w:t>
      </w:r>
      <w:r w:rsidRPr="006E3E72">
        <w:rPr>
          <w:rFonts w:ascii="Times New Roman" w:hAnsi="Times New Roman" w:cs="Times New Roman"/>
          <w:b/>
          <w:bCs/>
          <w:color w:val="000000" w:themeColor="text1"/>
        </w:rPr>
        <w:t>Dot-Walking</w:t>
      </w:r>
      <w:r w:rsidRPr="006E3E72">
        <w:rPr>
          <w:rFonts w:ascii="Times New Roman" w:hAnsi="Times New Roman" w:cs="Times New Roman"/>
          <w:color w:val="000000" w:themeColor="text1"/>
        </w:rPr>
        <w:t xml:space="preserve"> mechanism was leveraged to pull live employee attributes directly through the Employee (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sys_user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) reference field. </w:t>
      </w:r>
    </w:p>
    <w:p w14:paraId="71D186D8" w14:textId="77777777" w:rsidR="003C4FAB" w:rsidRPr="006E3E72" w:rsidRDefault="003C4FAB" w:rsidP="003C4FA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5.2 Form Layout Configuration</w:t>
      </w:r>
    </w:p>
    <w:p w14:paraId="0E2F0F39" w14:textId="3D1DD786" w:rsidR="003C4FAB" w:rsidRPr="006E3E72" w:rsidRDefault="003C4FAB" w:rsidP="003C4FA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Navigation Path:</w:t>
      </w:r>
      <w:r w:rsidRPr="006E3E72">
        <w:rPr>
          <w:rFonts w:ascii="Times New Roman" w:hAnsi="Times New Roman" w:cs="Times New Roman"/>
          <w:color w:val="000000" w:themeColor="text1"/>
        </w:rPr>
        <w:t xml:space="preserve"> All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Employee Training Records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Employee Training Records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New</w:t>
      </w:r>
    </w:p>
    <w:p w14:paraId="3E67AFD6" w14:textId="11AB312C" w:rsidR="003C4FAB" w:rsidRPr="006E3E72" w:rsidRDefault="003C4FAB" w:rsidP="003C4FA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Action:</w:t>
      </w:r>
      <w:r w:rsidRPr="006E3E72">
        <w:rPr>
          <w:rFonts w:ascii="Times New Roman" w:hAnsi="Times New Roman" w:cs="Times New Roman"/>
          <w:color w:val="000000" w:themeColor="text1"/>
        </w:rPr>
        <w:t xml:space="preserve"> Opened Additional Actions (context menu)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Configure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Form Layout. </w:t>
      </w:r>
    </w:p>
    <w:p w14:paraId="2AD16C13" w14:textId="77777777" w:rsidR="003C4FAB" w:rsidRPr="006E3E72" w:rsidRDefault="003C4FAB" w:rsidP="003C4FA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Dot-Walking Procedure:</w:t>
      </w:r>
      <w:r w:rsidRPr="006E3E72">
        <w:rPr>
          <w:rFonts w:ascii="Times New Roman" w:hAnsi="Times New Roman" w:cs="Times New Roman"/>
          <w:color w:val="000000" w:themeColor="text1"/>
        </w:rPr>
        <w:t xml:space="preserve"> Expanded the Employee [+] reference element in the Available column, selected Department, and moved it into the Selected layout section. </w:t>
      </w:r>
    </w:p>
    <w:p w14:paraId="1B060C66" w14:textId="77DE9194" w:rsidR="003C4FAB" w:rsidRPr="006E3E72" w:rsidRDefault="003C4FAB" w:rsidP="003C4FA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Outcome:</w:t>
      </w:r>
      <w:r w:rsidRPr="006E3E7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Employee.Department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 renders dynamically on both form view and list view without requiring custom backend triggers or data redundancy.</w:t>
      </w:r>
    </w:p>
    <w:p w14:paraId="4C5E8247" w14:textId="77777777" w:rsidR="00E50920" w:rsidRPr="006E3E72" w:rsidRDefault="00E50920" w:rsidP="00E50920">
      <w:pPr>
        <w:pStyle w:val="Heading2"/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>6. Milestone 4: User Administration &amp; Custom Role Allocation</w:t>
      </w:r>
    </w:p>
    <w:p w14:paraId="60B8C50B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6.1 Custom User Creation</w:t>
      </w:r>
    </w:p>
    <w:p w14:paraId="2B6C1C60" w14:textId="77777777" w:rsidR="00E50920" w:rsidRPr="006E3E72" w:rsidRDefault="00E50920" w:rsidP="00E50920">
      <w:p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color w:val="000000" w:themeColor="text1"/>
        </w:rPr>
        <w:t xml:space="preserve">To test role-based permissions, a test account was provisioned in the instance. </w:t>
      </w:r>
    </w:p>
    <w:p w14:paraId="6D895F7F" w14:textId="0386EC06" w:rsidR="00E50920" w:rsidRPr="006E3E72" w:rsidRDefault="00E50920" w:rsidP="00E5092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Navigation Path:</w:t>
      </w:r>
      <w:r w:rsidRPr="006E3E72">
        <w:rPr>
          <w:rFonts w:ascii="Times New Roman" w:hAnsi="Times New Roman" w:cs="Times New Roman"/>
          <w:color w:val="000000" w:themeColor="text1"/>
        </w:rPr>
        <w:t xml:space="preserve"> All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User Administration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Users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New</w:t>
      </w:r>
    </w:p>
    <w:p w14:paraId="4A21760F" w14:textId="77777777" w:rsidR="00E50920" w:rsidRPr="006E3E72" w:rsidRDefault="00E50920" w:rsidP="00E5092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User ID:</w:t>
      </w:r>
      <w:r w:rsidRPr="006E3E72">
        <w:rPr>
          <w:rFonts w:ascii="Times New Roman" w:hAnsi="Times New Roman" w:cs="Times New Roman"/>
          <w:color w:val="000000" w:themeColor="text1"/>
        </w:rPr>
        <w:t xml:space="preserve"> backup user</w:t>
      </w:r>
    </w:p>
    <w:p w14:paraId="00BAFF16" w14:textId="77777777" w:rsidR="00E50920" w:rsidRPr="006E3E72" w:rsidRDefault="00E50920" w:rsidP="00E5092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Identity Type:</w:t>
      </w:r>
      <w:r w:rsidRPr="006E3E72">
        <w:rPr>
          <w:rFonts w:ascii="Times New Roman" w:hAnsi="Times New Roman" w:cs="Times New Roman"/>
          <w:color w:val="000000" w:themeColor="text1"/>
        </w:rPr>
        <w:t xml:space="preserve"> Human </w:t>
      </w:r>
    </w:p>
    <w:p w14:paraId="20D8961B" w14:textId="77777777" w:rsidR="00E50920" w:rsidRPr="006E3E72" w:rsidRDefault="00E50920" w:rsidP="00E5092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Active:</w:t>
      </w:r>
      <w:r w:rsidRPr="006E3E72">
        <w:rPr>
          <w:rFonts w:ascii="Times New Roman" w:hAnsi="Times New Roman" w:cs="Times New Roman"/>
          <w:color w:val="000000" w:themeColor="text1"/>
        </w:rPr>
        <w:t xml:space="preserve"> True </w:t>
      </w:r>
    </w:p>
    <w:p w14:paraId="30035C9B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6.2 Custom Role Creation</w:t>
      </w:r>
    </w:p>
    <w:p w14:paraId="0C0480A3" w14:textId="77777777" w:rsidR="00E50920" w:rsidRPr="006E3E72" w:rsidRDefault="00E50920" w:rsidP="00E50920">
      <w:p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color w:val="000000" w:themeColor="text1"/>
        </w:rPr>
        <w:t xml:space="preserve">A dedicated administrative role was created to govern access to all employee training functionality. </w:t>
      </w:r>
    </w:p>
    <w:p w14:paraId="23C7B2A3" w14:textId="5601F950" w:rsidR="00E50920" w:rsidRPr="006E3E72" w:rsidRDefault="00E50920" w:rsidP="00E5092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Navigation Path:</w:t>
      </w:r>
      <w:r w:rsidRPr="006E3E72">
        <w:rPr>
          <w:rFonts w:ascii="Times New Roman" w:hAnsi="Times New Roman" w:cs="Times New Roman"/>
          <w:color w:val="000000" w:themeColor="text1"/>
        </w:rPr>
        <w:t xml:space="preserve"> All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User Administration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Roles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New</w:t>
      </w:r>
    </w:p>
    <w:p w14:paraId="3F1CE900" w14:textId="77777777" w:rsidR="00E50920" w:rsidRPr="006E3E72" w:rsidRDefault="00E50920" w:rsidP="00E5092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Name:</w:t>
      </w:r>
      <w:r w:rsidRPr="006E3E72">
        <w:rPr>
          <w:rFonts w:ascii="Times New Roman" w:hAnsi="Times New Roman" w:cs="Times New Roman"/>
          <w:color w:val="000000" w:themeColor="text1"/>
        </w:rPr>
        <w:t xml:space="preserve"> Hr Manager</w:t>
      </w:r>
    </w:p>
    <w:p w14:paraId="532375A9" w14:textId="77777777" w:rsidR="00E50920" w:rsidRPr="006E3E72" w:rsidRDefault="00E50920" w:rsidP="00E5092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Application Scope:</w:t>
      </w:r>
      <w:r w:rsidRPr="006E3E72">
        <w:rPr>
          <w:rFonts w:ascii="Times New Roman" w:hAnsi="Times New Roman" w:cs="Times New Roman"/>
          <w:color w:val="000000" w:themeColor="text1"/>
        </w:rPr>
        <w:t xml:space="preserve"> Global </w:t>
      </w:r>
    </w:p>
    <w:p w14:paraId="1265AFA9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6.3 Role Assignment &amp; Application Menu Protection</w:t>
      </w:r>
    </w:p>
    <w:p w14:paraId="6210A303" w14:textId="77777777" w:rsidR="00E50920" w:rsidRPr="006E3E72" w:rsidRDefault="00E50920" w:rsidP="00E5092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Assigning Role to User:</w:t>
      </w:r>
      <w:r w:rsidRPr="006E3E72">
        <w:rPr>
          <w:rFonts w:ascii="Times New Roman" w:hAnsi="Times New Roman" w:cs="Times New Roman"/>
          <w:color w:val="000000" w:themeColor="text1"/>
        </w:rPr>
        <w:t xml:space="preserve"> Opened backup user, navigated to the </w:t>
      </w:r>
      <w:r w:rsidRPr="006E3E72">
        <w:rPr>
          <w:rFonts w:ascii="Times New Roman" w:hAnsi="Times New Roman" w:cs="Times New Roman"/>
          <w:b/>
          <w:bCs/>
          <w:color w:val="000000" w:themeColor="text1"/>
        </w:rPr>
        <w:t>Roles</w:t>
      </w:r>
      <w:r w:rsidRPr="006E3E72">
        <w:rPr>
          <w:rFonts w:ascii="Times New Roman" w:hAnsi="Times New Roman" w:cs="Times New Roman"/>
          <w:color w:val="000000" w:themeColor="text1"/>
        </w:rPr>
        <w:t xml:space="preserve"> related list, clicked </w:t>
      </w:r>
      <w:r w:rsidRPr="006E3E72">
        <w:rPr>
          <w:rFonts w:ascii="Times New Roman" w:hAnsi="Times New Roman" w:cs="Times New Roman"/>
          <w:b/>
          <w:bCs/>
          <w:color w:val="000000" w:themeColor="text1"/>
        </w:rPr>
        <w:t>Edit</w:t>
      </w:r>
      <w:r w:rsidRPr="006E3E72">
        <w:rPr>
          <w:rFonts w:ascii="Times New Roman" w:hAnsi="Times New Roman" w:cs="Times New Roman"/>
          <w:color w:val="000000" w:themeColor="text1"/>
        </w:rPr>
        <w:t xml:space="preserve">, and added the Hr Manager role. </w:t>
      </w:r>
    </w:p>
    <w:p w14:paraId="334A81E8" w14:textId="77777777" w:rsidR="00E50920" w:rsidRPr="006E3E72" w:rsidRDefault="00E50920" w:rsidP="00E5092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Securing Menus &amp; Modules:</w:t>
      </w:r>
    </w:p>
    <w:p w14:paraId="4C6676A0" w14:textId="65D0B4CC" w:rsidR="00E50920" w:rsidRPr="006E3E72" w:rsidRDefault="00E50920" w:rsidP="00E50920">
      <w:pPr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color w:val="000000" w:themeColor="text1"/>
        </w:rPr>
        <w:t xml:space="preserve">Navigated to All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Employee Training Records (Application Menu edit icon) and assigned required role: Hr Manager. </w:t>
      </w:r>
    </w:p>
    <w:p w14:paraId="11E1ADB2" w14:textId="3383525A" w:rsidR="00E50920" w:rsidRPr="006E3E72" w:rsidRDefault="00E50920" w:rsidP="00E50920">
      <w:pPr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color w:val="000000" w:themeColor="text1"/>
        </w:rPr>
        <w:t xml:space="preserve">Navigated to All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Employee Training Records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Employee Training Records (Module edit icon) and assigned required role: Hr Manager. </w:t>
      </w:r>
    </w:p>
    <w:p w14:paraId="19D149C7" w14:textId="77777777" w:rsidR="00E50920" w:rsidRPr="006E3E72" w:rsidRDefault="00E50920" w:rsidP="00E50920">
      <w:pPr>
        <w:pStyle w:val="Heading2"/>
        <w:rPr>
          <w:rFonts w:ascii="Times New Roman" w:hAnsi="Times New Roman" w:cs="Times New Roman"/>
        </w:rPr>
      </w:pPr>
      <w:r w:rsidRPr="006E3E72">
        <w:rPr>
          <w:rFonts w:ascii="Times New Roman" w:hAnsi="Times New Roman" w:cs="Times New Roman"/>
        </w:rPr>
        <w:lastRenderedPageBreak/>
        <w:t>7. Milestone 5: High-Security Access Control Lists (ACLs)</w:t>
      </w:r>
    </w:p>
    <w:p w14:paraId="0D080F0B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7.1 Security Privilege Elevation</w:t>
      </w:r>
    </w:p>
    <w:p w14:paraId="0935D1DF" w14:textId="6F30440B" w:rsidR="00E50920" w:rsidRPr="006E3E72" w:rsidRDefault="00E50920" w:rsidP="00E5092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Action:</w:t>
      </w:r>
      <w:r w:rsidRPr="006E3E72">
        <w:rPr>
          <w:rFonts w:ascii="Times New Roman" w:hAnsi="Times New Roman" w:cs="Times New Roman"/>
          <w:color w:val="000000" w:themeColor="text1"/>
        </w:rPr>
        <w:t xml:space="preserve"> Selected system profile header </w:t>
      </w:r>
      <m:oMath>
        <m:r>
          <w:rPr>
            <w:rFonts w:ascii="Cambria Math" w:hAnsi="Cambria Math" w:cs="Times New Roman"/>
            <w:color w:val="000000" w:themeColor="text1"/>
          </w:rPr>
          <m:t>→</m:t>
        </m:r>
      </m:oMath>
      <w:r w:rsidRPr="006E3E72">
        <w:rPr>
          <w:rFonts w:ascii="Times New Roman" w:hAnsi="Times New Roman" w:cs="Times New Roman"/>
          <w:color w:val="000000" w:themeColor="text1"/>
        </w:rPr>
        <w:t xml:space="preserve"> </w:t>
      </w:r>
      <w:r w:rsidRPr="006E3E72">
        <w:rPr>
          <w:rFonts w:ascii="Times New Roman" w:hAnsi="Times New Roman" w:cs="Times New Roman"/>
          <w:b/>
          <w:bCs/>
          <w:color w:val="000000" w:themeColor="text1"/>
        </w:rPr>
        <w:t>Elevate Role</w:t>
      </w:r>
      <w:r w:rsidRPr="006E3E72">
        <w:rPr>
          <w:rFonts w:ascii="Times New Roman" w:hAnsi="Times New Roman" w:cs="Times New Roman"/>
          <w:color w:val="000000" w:themeColor="text1"/>
        </w:rPr>
        <w:t xml:space="preserve">. </w:t>
      </w:r>
    </w:p>
    <w:p w14:paraId="70C10651" w14:textId="77777777" w:rsidR="00E50920" w:rsidRPr="006E3E72" w:rsidRDefault="00E50920" w:rsidP="00E5092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Selection:</w:t>
      </w:r>
      <w:r w:rsidRPr="006E3E72">
        <w:rPr>
          <w:rFonts w:ascii="Times New Roman" w:hAnsi="Times New Roman" w:cs="Times New Roman"/>
          <w:color w:val="000000" w:themeColor="text1"/>
        </w:rPr>
        <w:t xml:space="preserve"> Checked 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security_admin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 box to enable modifications to High Security Settings and ACL rules. </w:t>
      </w:r>
    </w:p>
    <w:p w14:paraId="381C3502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7.2 Read &amp; Write ACL Rules Configuration</w:t>
      </w:r>
    </w:p>
    <w:p w14:paraId="2D2A50A4" w14:textId="77777777" w:rsidR="00E50920" w:rsidRPr="006E3E72" w:rsidRDefault="00E50920" w:rsidP="00E50920">
      <w:p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color w:val="000000" w:themeColor="text1"/>
        </w:rPr>
        <w:t xml:space="preserve">Two record-level Access Control Lists were created for the custom table: </w:t>
      </w:r>
    </w:p>
    <w:p w14:paraId="4B645EEC" w14:textId="77777777" w:rsidR="00E50920" w:rsidRPr="006E3E72" w:rsidRDefault="00E50920" w:rsidP="00E50920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Read ACL Rule:</w:t>
      </w:r>
    </w:p>
    <w:p w14:paraId="649A582D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Pr="006E3E72">
        <w:rPr>
          <w:rFonts w:ascii="Times New Roman" w:hAnsi="Times New Roman" w:cs="Times New Roman"/>
          <w:color w:val="000000" w:themeColor="text1"/>
        </w:rPr>
        <w:t xml:space="preserve"> Record </w:t>
      </w:r>
    </w:p>
    <w:p w14:paraId="1035AB64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Operation:</w:t>
      </w:r>
      <w:r w:rsidRPr="006E3E72">
        <w:rPr>
          <w:rFonts w:ascii="Times New Roman" w:hAnsi="Times New Roman" w:cs="Times New Roman"/>
          <w:color w:val="000000" w:themeColor="text1"/>
        </w:rPr>
        <w:t xml:space="preserve"> read</w:t>
      </w:r>
    </w:p>
    <w:p w14:paraId="75FCC429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Name:</w:t>
      </w:r>
      <w:r w:rsidRPr="006E3E72">
        <w:rPr>
          <w:rFonts w:ascii="Times New Roman" w:hAnsi="Times New Roman" w:cs="Times New Roman"/>
          <w:color w:val="000000" w:themeColor="text1"/>
        </w:rPr>
        <w:t xml:space="preserve"> Employee Training Records [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u_employee_training_records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>]</w:t>
      </w:r>
    </w:p>
    <w:p w14:paraId="7CFE58DE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Requires Role:</w:t>
      </w:r>
      <w:r w:rsidRPr="006E3E72">
        <w:rPr>
          <w:rFonts w:ascii="Times New Roman" w:hAnsi="Times New Roman" w:cs="Times New Roman"/>
          <w:color w:val="000000" w:themeColor="text1"/>
        </w:rPr>
        <w:t xml:space="preserve"> Hr Manager</w:t>
      </w:r>
    </w:p>
    <w:p w14:paraId="44A44624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Pr="006E3E72">
        <w:rPr>
          <w:rFonts w:ascii="Times New Roman" w:hAnsi="Times New Roman" w:cs="Times New Roman"/>
          <w:color w:val="000000" w:themeColor="text1"/>
        </w:rPr>
        <w:t xml:space="preserve"> Allows read access for records in 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u_employee_training_records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 exclusively for users holding the Hr Manager role. </w:t>
      </w:r>
    </w:p>
    <w:p w14:paraId="6D23B8E7" w14:textId="77777777" w:rsidR="00E50920" w:rsidRPr="006E3E72" w:rsidRDefault="00E50920" w:rsidP="00E50920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Write ACL Rule:</w:t>
      </w:r>
    </w:p>
    <w:p w14:paraId="0E79705B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Pr="006E3E72">
        <w:rPr>
          <w:rFonts w:ascii="Times New Roman" w:hAnsi="Times New Roman" w:cs="Times New Roman"/>
          <w:color w:val="000000" w:themeColor="text1"/>
        </w:rPr>
        <w:t xml:space="preserve"> Record </w:t>
      </w:r>
    </w:p>
    <w:p w14:paraId="63D7FF0A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Operation:</w:t>
      </w:r>
      <w:r w:rsidRPr="006E3E72">
        <w:rPr>
          <w:rFonts w:ascii="Times New Roman" w:hAnsi="Times New Roman" w:cs="Times New Roman"/>
          <w:color w:val="000000" w:themeColor="text1"/>
        </w:rPr>
        <w:t xml:space="preserve"> write</w:t>
      </w:r>
    </w:p>
    <w:p w14:paraId="7060145F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Name:</w:t>
      </w:r>
      <w:r w:rsidRPr="006E3E72">
        <w:rPr>
          <w:rFonts w:ascii="Times New Roman" w:hAnsi="Times New Roman" w:cs="Times New Roman"/>
          <w:color w:val="000000" w:themeColor="text1"/>
        </w:rPr>
        <w:t xml:space="preserve"> Employee Training Records [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u_employee_training_records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>]</w:t>
      </w:r>
    </w:p>
    <w:p w14:paraId="30FA7660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Requires Role:</w:t>
      </w:r>
      <w:r w:rsidRPr="006E3E72">
        <w:rPr>
          <w:rFonts w:ascii="Times New Roman" w:hAnsi="Times New Roman" w:cs="Times New Roman"/>
          <w:color w:val="000000" w:themeColor="text1"/>
        </w:rPr>
        <w:t xml:space="preserve"> Hr Manager</w:t>
      </w:r>
    </w:p>
    <w:p w14:paraId="139C1014" w14:textId="77777777" w:rsidR="00E50920" w:rsidRPr="006E3E72" w:rsidRDefault="00E50920" w:rsidP="00E50920">
      <w:pPr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Pr="006E3E72">
        <w:rPr>
          <w:rFonts w:ascii="Times New Roman" w:hAnsi="Times New Roman" w:cs="Times New Roman"/>
          <w:color w:val="000000" w:themeColor="text1"/>
        </w:rPr>
        <w:t xml:space="preserve"> Allows write/update access for records in </w:t>
      </w:r>
      <w:proofErr w:type="spellStart"/>
      <w:r w:rsidRPr="006E3E72">
        <w:rPr>
          <w:rFonts w:ascii="Times New Roman" w:hAnsi="Times New Roman" w:cs="Times New Roman"/>
          <w:color w:val="000000" w:themeColor="text1"/>
        </w:rPr>
        <w:t>u_employee_training_records</w:t>
      </w:r>
      <w:proofErr w:type="spellEnd"/>
      <w:r w:rsidRPr="006E3E72">
        <w:rPr>
          <w:rFonts w:ascii="Times New Roman" w:hAnsi="Times New Roman" w:cs="Times New Roman"/>
          <w:color w:val="000000" w:themeColor="text1"/>
        </w:rPr>
        <w:t xml:space="preserve"> exclusively for users holding the Hr Manager role. </w:t>
      </w:r>
    </w:p>
    <w:p w14:paraId="1AA210BD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C8CA9EF" w14:textId="77777777" w:rsidR="00E50920" w:rsidRPr="006E3E72" w:rsidRDefault="00E50920" w:rsidP="00E50920">
      <w:pPr>
        <w:pStyle w:val="Heading2"/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>8. Milestone 6: Testing &amp; Security Validation</w:t>
      </w:r>
    </w:p>
    <w:p w14:paraId="4B601BCD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8.1 Impersonation Testing</w:t>
      </w:r>
    </w:p>
    <w:p w14:paraId="4117697B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 xml:space="preserve">User impersonation was used to verify Role-Based Access Control (RBAC) and Access Control Lists (ACLs) across authorized and unauthorized accounts. </w:t>
      </w:r>
    </w:p>
    <w:p w14:paraId="3A365DA3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8.2 Test Results</w:t>
      </w:r>
    </w:p>
    <w:p w14:paraId="52B31AC5" w14:textId="77777777" w:rsidR="00E50920" w:rsidRPr="006E3E72" w:rsidRDefault="00E50920" w:rsidP="00E50920">
      <w:pPr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Test Case 1: Authorized Access (backup user with Hr Manager role)</w:t>
      </w:r>
    </w:p>
    <w:p w14:paraId="3C16C844" w14:textId="77777777" w:rsidR="00E50920" w:rsidRPr="006E3E72" w:rsidRDefault="00E50920" w:rsidP="00E50920">
      <w:pPr>
        <w:numPr>
          <w:ilvl w:val="1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6E3E72">
        <w:rPr>
          <w:rFonts w:ascii="Times New Roman" w:hAnsi="Times New Roman" w:cs="Times New Roman"/>
          <w:b/>
          <w:bCs/>
          <w:color w:val="000000" w:themeColor="text1"/>
        </w:rPr>
        <w:lastRenderedPageBreak/>
        <w:t>Behavior</w:t>
      </w:r>
      <w:proofErr w:type="spellEnd"/>
      <w:r w:rsidRPr="006E3E72">
        <w:rPr>
          <w:rFonts w:ascii="Times New Roman" w:hAnsi="Times New Roman" w:cs="Times New Roman"/>
          <w:b/>
          <w:bCs/>
          <w:color w:val="000000" w:themeColor="text1"/>
        </w:rPr>
        <w:t xml:space="preserve">: The Employee Training Records module was visible. Records were readable, editable, and dot-walked department fields loaded correctly. </w:t>
      </w:r>
    </w:p>
    <w:p w14:paraId="510DA43B" w14:textId="77777777" w:rsidR="00E50920" w:rsidRPr="006E3E72" w:rsidRDefault="00E50920" w:rsidP="00E50920">
      <w:pPr>
        <w:numPr>
          <w:ilvl w:val="1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 xml:space="preserve">Result: PASSED — Full access granted. </w:t>
      </w:r>
    </w:p>
    <w:p w14:paraId="136248DF" w14:textId="77777777" w:rsidR="00E50920" w:rsidRPr="006E3E72" w:rsidRDefault="00E50920" w:rsidP="00E50920">
      <w:pPr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>Test Case 2: Unauthorized Access (Standard user without Hr Manager role)</w:t>
      </w:r>
    </w:p>
    <w:p w14:paraId="3C9259E5" w14:textId="77777777" w:rsidR="00E50920" w:rsidRPr="006E3E72" w:rsidRDefault="00E50920" w:rsidP="00E50920">
      <w:pPr>
        <w:numPr>
          <w:ilvl w:val="1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6E3E72">
        <w:rPr>
          <w:rFonts w:ascii="Times New Roman" w:hAnsi="Times New Roman" w:cs="Times New Roman"/>
          <w:b/>
          <w:bCs/>
          <w:color w:val="000000" w:themeColor="text1"/>
        </w:rPr>
        <w:t>Behavior</w:t>
      </w:r>
      <w:proofErr w:type="spellEnd"/>
      <w:r w:rsidRPr="006E3E72">
        <w:rPr>
          <w:rFonts w:ascii="Times New Roman" w:hAnsi="Times New Roman" w:cs="Times New Roman"/>
          <w:b/>
          <w:bCs/>
          <w:color w:val="000000" w:themeColor="text1"/>
        </w:rPr>
        <w:t xml:space="preserve">: The module was hidden from the navigator. Direct URL navigation was blocked by record-level ACLs. </w:t>
      </w:r>
    </w:p>
    <w:p w14:paraId="5E5D8DE1" w14:textId="77777777" w:rsidR="00E50920" w:rsidRPr="006E3E72" w:rsidRDefault="00E50920" w:rsidP="00E50920">
      <w:pPr>
        <w:numPr>
          <w:ilvl w:val="1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 xml:space="preserve">Result: PASSED — Access denied. </w:t>
      </w:r>
    </w:p>
    <w:p w14:paraId="2312F34B" w14:textId="77777777" w:rsidR="006E3E72" w:rsidRPr="006E3E72" w:rsidRDefault="006E3E72" w:rsidP="006E3E72">
      <w:pPr>
        <w:pStyle w:val="Heading2"/>
        <w:rPr>
          <w:rFonts w:ascii="Times New Roman" w:hAnsi="Times New Roman" w:cs="Times New Roman"/>
          <w:b/>
          <w:bCs/>
        </w:rPr>
      </w:pPr>
    </w:p>
    <w:p w14:paraId="40769D8F" w14:textId="0BF3CD2D" w:rsidR="00E50920" w:rsidRPr="006E3E72" w:rsidRDefault="006E3E72" w:rsidP="006E3E72">
      <w:pPr>
        <w:pStyle w:val="Heading2"/>
        <w:rPr>
          <w:rFonts w:ascii="Times New Roman" w:hAnsi="Times New Roman" w:cs="Times New Roman"/>
          <w:b/>
          <w:bCs/>
        </w:rPr>
      </w:pPr>
      <w:proofErr w:type="gramStart"/>
      <w:r w:rsidRPr="006E3E72">
        <w:rPr>
          <w:rFonts w:ascii="Times New Roman" w:hAnsi="Times New Roman" w:cs="Times New Roman"/>
          <w:b/>
          <w:bCs/>
        </w:rPr>
        <w:t>Project :</w:t>
      </w:r>
      <w:proofErr w:type="gramEnd"/>
    </w:p>
    <w:p w14:paraId="5B341881" w14:textId="77777777" w:rsidR="00D3186B" w:rsidRDefault="006E3E72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hyperlink r:id="rId8" w:history="1">
        <w:r w:rsidRPr="006E3E72">
          <w:rPr>
            <w:rStyle w:val="Hyperlink"/>
            <w:rFonts w:ascii="Times New Roman" w:hAnsi="Times New Roman" w:cs="Times New Roman"/>
            <w:b/>
            <w:bCs/>
          </w:rPr>
          <w:t>https://nowlearning-nlinst04739427-9t3me-0001.lab.service-now.com/now/nav/ui/classic/params/target/import_status.do%3Fsysparm_pworker_sysid%3D833916b2552b03107f4480c487abe67c%26sysparm_run_history%3Dundefined</w:t>
        </w:r>
        <w:r w:rsidRPr="006E3E72">
          <w:rPr>
            <w:rStyle w:val="Hyperlink"/>
            <w:rFonts w:ascii="Times New Roman" w:hAnsi="Times New Roman" w:cs="Times New Roman"/>
            <w:b/>
            <w:bCs/>
          </w:rPr>
          <w:br/>
        </w:r>
      </w:hyperlink>
      <w:r w:rsidR="00E50920" w:rsidRPr="006E3E72">
        <w:rPr>
          <w:rFonts w:ascii="Times New Roman" w:hAnsi="Times New Roman" w:cs="Times New Roman"/>
          <w:b/>
          <w:bCs/>
          <w:color w:val="000000" w:themeColor="text1"/>
        </w:rPr>
        <w:br/>
      </w:r>
      <w:r w:rsidR="00E50920" w:rsidRPr="006E3E72">
        <w:rPr>
          <w:rFonts w:ascii="Times New Roman" w:hAnsi="Times New Roman" w:cs="Times New Roman"/>
          <w:b/>
          <w:bCs/>
          <w:color w:val="000000" w:themeColor="text1"/>
        </w:rPr>
        <w:br/>
      </w:r>
      <w:r w:rsidRPr="006E3E72">
        <w:rPr>
          <w:rFonts w:ascii="Times New Roman" w:hAnsi="Times New Roman" w:cs="Times New Roman"/>
          <w:b/>
          <w:bCs/>
          <w:color w:val="000000" w:themeColor="text1"/>
        </w:rPr>
        <w:t>file imported project link:</w:t>
      </w:r>
      <w:r w:rsidR="00E50920" w:rsidRPr="006E3E72">
        <w:rPr>
          <w:rFonts w:ascii="Times New Roman" w:hAnsi="Times New Roman" w:cs="Times New Roman"/>
          <w:b/>
          <w:bCs/>
          <w:color w:val="000000" w:themeColor="text1"/>
        </w:rPr>
        <w:br/>
      </w:r>
      <w:hyperlink r:id="rId9" w:history="1">
        <w:r w:rsidRPr="006E3E72">
          <w:rPr>
            <w:rStyle w:val="Hyperlink"/>
            <w:rFonts w:ascii="Times New Roman" w:hAnsi="Times New Roman" w:cs="Times New Roman"/>
            <w:b/>
            <w:bCs/>
          </w:rPr>
          <w:t>https://nowlearning-nlinst04739427-9t3me-0001.lab.service-now.com/now/nav/ui/classic/params/target/u_employee_test_list.do%3Fsysparm_userpref_module%3D219e06b255e703107f4480c487abe6cb%26sysparm_clear_stack%3Dtrue%26sysparm_clear_stack%3Dtrue</w:t>
        </w:r>
        <w:r w:rsidRPr="006E3E72">
          <w:rPr>
            <w:rStyle w:val="Hyperlink"/>
            <w:rFonts w:ascii="Times New Roman" w:hAnsi="Times New Roman" w:cs="Times New Roman"/>
            <w:b/>
            <w:bCs/>
          </w:rPr>
          <w:br/>
        </w:r>
      </w:hyperlink>
    </w:p>
    <w:p w14:paraId="558F7996" w14:textId="7A81A8C2" w:rsidR="00E50920" w:rsidRPr="006E3E72" w:rsidRDefault="00D3186B" w:rsidP="00D3186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3186B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FE9214F" wp14:editId="4E9576C8">
            <wp:extent cx="3317358" cy="1419047"/>
            <wp:effectExtent l="0" t="0" r="0" b="0"/>
            <wp:docPr id="18740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7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7812" cy="143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920" w:rsidRPr="006E3E72">
        <w:rPr>
          <w:rFonts w:ascii="Times New Roman" w:hAnsi="Times New Roman" w:cs="Times New Roman"/>
          <w:b/>
          <w:bCs/>
          <w:color w:val="000000" w:themeColor="text1"/>
        </w:rPr>
        <w:br/>
      </w:r>
      <w:r w:rsidR="00E50920" w:rsidRPr="006E3E72">
        <w:rPr>
          <w:rFonts w:ascii="Times New Roman" w:hAnsi="Times New Roman" w:cs="Times New Roman"/>
          <w:b/>
          <w:bCs/>
          <w:color w:val="000000" w:themeColor="text1"/>
        </w:rPr>
        <w:br/>
      </w:r>
    </w:p>
    <w:p w14:paraId="7C384FB2" w14:textId="77777777" w:rsidR="00E50920" w:rsidRPr="006E3E72" w:rsidRDefault="00E50920" w:rsidP="00E50920">
      <w:pPr>
        <w:pStyle w:val="Heading2"/>
        <w:rPr>
          <w:rFonts w:ascii="Times New Roman" w:hAnsi="Times New Roman" w:cs="Times New Roman"/>
          <w:b/>
          <w:bCs/>
        </w:rPr>
      </w:pPr>
      <w:r w:rsidRPr="006E3E72">
        <w:rPr>
          <w:rFonts w:ascii="Times New Roman" w:hAnsi="Times New Roman" w:cs="Times New Roman"/>
          <w:b/>
          <w:bCs/>
        </w:rPr>
        <w:t>9. Conclusion</w:t>
      </w:r>
    </w:p>
    <w:p w14:paraId="17566890" w14:textId="77777777" w:rsidR="00E50920" w:rsidRPr="006E3E72" w:rsidRDefault="00E50920" w:rsidP="00E509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E3E72">
        <w:rPr>
          <w:rFonts w:ascii="Times New Roman" w:hAnsi="Times New Roman" w:cs="Times New Roman"/>
          <w:b/>
          <w:bCs/>
          <w:color w:val="000000" w:themeColor="text1"/>
        </w:rPr>
        <w:t xml:space="preserve">This project successfully implemented an end-to-end ServiceNow data management and security solution. By combining custom table design, Import Sets, Dot-Walking, and ACL-based role security, the platform ensures accurate data integration and strict security compliance. </w:t>
      </w:r>
    </w:p>
    <w:p w14:paraId="4CC4D5CE" w14:textId="77777777" w:rsidR="003C4FAB" w:rsidRPr="006E3E72" w:rsidRDefault="003C4FAB" w:rsidP="003C4FA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ACCC0B1" w14:textId="77777777" w:rsidR="003C4FAB" w:rsidRPr="006E3E72" w:rsidRDefault="003C4FAB" w:rsidP="0073366B">
      <w:pPr>
        <w:rPr>
          <w:rFonts w:ascii="Times New Roman" w:hAnsi="Times New Roman" w:cs="Times New Roman"/>
          <w:vanish/>
          <w:color w:val="000000" w:themeColor="text1"/>
        </w:rPr>
      </w:pPr>
    </w:p>
    <w:p w14:paraId="7FF62997" w14:textId="77777777" w:rsidR="0073366B" w:rsidRPr="006E3E72" w:rsidRDefault="0073366B" w:rsidP="0073366B">
      <w:pPr>
        <w:rPr>
          <w:rFonts w:ascii="Times New Roman" w:hAnsi="Times New Roman" w:cs="Times New Roman"/>
          <w:vanish/>
          <w:color w:val="000000" w:themeColor="text1"/>
        </w:rPr>
      </w:pPr>
      <w:r w:rsidRPr="006E3E72">
        <w:rPr>
          <w:rFonts w:ascii="Times New Roman" w:hAnsi="Times New Roman" w:cs="Times New Roman"/>
          <w:vanish/>
          <w:color w:val="000000" w:themeColor="text1"/>
        </w:rPr>
        <w:t>Bottom of Form</w:t>
      </w:r>
    </w:p>
    <w:p w14:paraId="4F263F35" w14:textId="6008812E" w:rsidR="005E4A4A" w:rsidRPr="006E3E72" w:rsidRDefault="005E4A4A" w:rsidP="005E4A4A">
      <w:pPr>
        <w:rPr>
          <w:rFonts w:ascii="Times New Roman" w:hAnsi="Times New Roman" w:cs="Times New Roman"/>
          <w:color w:val="000000" w:themeColor="text1"/>
        </w:rPr>
      </w:pPr>
    </w:p>
    <w:sectPr w:rsidR="005E4A4A" w:rsidRPr="006E3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5C3"/>
    <w:multiLevelType w:val="multilevel"/>
    <w:tmpl w:val="A1E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7595"/>
    <w:multiLevelType w:val="multilevel"/>
    <w:tmpl w:val="6D34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A436D"/>
    <w:multiLevelType w:val="multilevel"/>
    <w:tmpl w:val="ECD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0B92"/>
    <w:multiLevelType w:val="multilevel"/>
    <w:tmpl w:val="FD88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2737"/>
    <w:multiLevelType w:val="multilevel"/>
    <w:tmpl w:val="3AA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10442"/>
    <w:multiLevelType w:val="multilevel"/>
    <w:tmpl w:val="343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504A6"/>
    <w:multiLevelType w:val="multilevel"/>
    <w:tmpl w:val="1D7C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93B09"/>
    <w:multiLevelType w:val="multilevel"/>
    <w:tmpl w:val="1516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E318FD"/>
    <w:multiLevelType w:val="multilevel"/>
    <w:tmpl w:val="D026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B32DA"/>
    <w:multiLevelType w:val="hybridMultilevel"/>
    <w:tmpl w:val="2312E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E03A6"/>
    <w:multiLevelType w:val="hybridMultilevel"/>
    <w:tmpl w:val="B740C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76638"/>
    <w:multiLevelType w:val="multilevel"/>
    <w:tmpl w:val="6B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065F1"/>
    <w:multiLevelType w:val="multilevel"/>
    <w:tmpl w:val="3094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F07EB"/>
    <w:multiLevelType w:val="multilevel"/>
    <w:tmpl w:val="CE68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7747FA"/>
    <w:multiLevelType w:val="multilevel"/>
    <w:tmpl w:val="0A3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23C67"/>
    <w:multiLevelType w:val="multilevel"/>
    <w:tmpl w:val="0B4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7443C"/>
    <w:multiLevelType w:val="multilevel"/>
    <w:tmpl w:val="D30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378DC"/>
    <w:multiLevelType w:val="multilevel"/>
    <w:tmpl w:val="B66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B91196"/>
    <w:multiLevelType w:val="multilevel"/>
    <w:tmpl w:val="BA1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511F5"/>
    <w:multiLevelType w:val="multilevel"/>
    <w:tmpl w:val="328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82E19"/>
    <w:multiLevelType w:val="multilevel"/>
    <w:tmpl w:val="5CD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745991">
    <w:abstractNumId w:val="10"/>
  </w:num>
  <w:num w:numId="2" w16cid:durableId="562370712">
    <w:abstractNumId w:val="9"/>
  </w:num>
  <w:num w:numId="3" w16cid:durableId="576011618">
    <w:abstractNumId w:val="5"/>
  </w:num>
  <w:num w:numId="4" w16cid:durableId="87195573">
    <w:abstractNumId w:val="2"/>
  </w:num>
  <w:num w:numId="5" w16cid:durableId="700714964">
    <w:abstractNumId w:val="3"/>
  </w:num>
  <w:num w:numId="6" w16cid:durableId="1363282932">
    <w:abstractNumId w:val="18"/>
  </w:num>
  <w:num w:numId="7" w16cid:durableId="2052026071">
    <w:abstractNumId w:val="17"/>
  </w:num>
  <w:num w:numId="8" w16cid:durableId="492962236">
    <w:abstractNumId w:val="4"/>
  </w:num>
  <w:num w:numId="9" w16cid:durableId="212039092">
    <w:abstractNumId w:val="13"/>
  </w:num>
  <w:num w:numId="10" w16cid:durableId="1509178919">
    <w:abstractNumId w:val="15"/>
  </w:num>
  <w:num w:numId="11" w16cid:durableId="1593513285">
    <w:abstractNumId w:val="12"/>
  </w:num>
  <w:num w:numId="12" w16cid:durableId="2050259247">
    <w:abstractNumId w:val="8"/>
  </w:num>
  <w:num w:numId="13" w16cid:durableId="873153678">
    <w:abstractNumId w:val="20"/>
  </w:num>
  <w:num w:numId="14" w16cid:durableId="402532027">
    <w:abstractNumId w:val="16"/>
  </w:num>
  <w:num w:numId="15" w16cid:durableId="81418634">
    <w:abstractNumId w:val="1"/>
  </w:num>
  <w:num w:numId="16" w16cid:durableId="1374305806">
    <w:abstractNumId w:val="19"/>
  </w:num>
  <w:num w:numId="17" w16cid:durableId="814224437">
    <w:abstractNumId w:val="11"/>
  </w:num>
  <w:num w:numId="18" w16cid:durableId="1694962434">
    <w:abstractNumId w:val="6"/>
  </w:num>
  <w:num w:numId="19" w16cid:durableId="330302736">
    <w:abstractNumId w:val="14"/>
  </w:num>
  <w:num w:numId="20" w16cid:durableId="1202017316">
    <w:abstractNumId w:val="7"/>
  </w:num>
  <w:num w:numId="21" w16cid:durableId="209728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B7"/>
    <w:rsid w:val="00125857"/>
    <w:rsid w:val="003C4FAB"/>
    <w:rsid w:val="004B1A8A"/>
    <w:rsid w:val="005E4A4A"/>
    <w:rsid w:val="006D45E2"/>
    <w:rsid w:val="006E3E72"/>
    <w:rsid w:val="0073366B"/>
    <w:rsid w:val="007644B7"/>
    <w:rsid w:val="00916D82"/>
    <w:rsid w:val="00D3186B"/>
    <w:rsid w:val="00E5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3695"/>
  <w15:chartTrackingRefBased/>
  <w15:docId w15:val="{5DAC80DD-8F87-458B-AB39-1EAB98B6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66B"/>
  </w:style>
  <w:style w:type="paragraph" w:styleId="Heading1">
    <w:name w:val="heading 1"/>
    <w:basedOn w:val="Normal"/>
    <w:next w:val="Normal"/>
    <w:link w:val="Heading1Char"/>
    <w:uiPriority w:val="9"/>
    <w:qFormat/>
    <w:rsid w:val="00764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9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9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18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wlearning-nlinst04739427-9t3me-0001.lab.service-now.com/now/nav/ui/classic/params/target/import_status.do%3Fsysparm_pworker_sysid%3D833916b2552b03107f4480c487abe67c%26sysparm_run_history%3Dundefine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nowlearning-nlinst04739427-9t3me-0001.lab.service-now.com/now/nav/ui/classic/params/target/u_employee_test_list.do%3Fsysparm_userpref_module%3D219e06b255e703107f4480c487abe6cb%26sysparm_clear_stack%3Dtrue%26sysparm_clear_stack%3D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B</dc:creator>
  <cp:keywords/>
  <dc:description/>
  <cp:lastModifiedBy>Roshini B</cp:lastModifiedBy>
  <cp:revision>3</cp:revision>
  <dcterms:created xsi:type="dcterms:W3CDTF">2026-09-29T16:55:00Z</dcterms:created>
  <dcterms:modified xsi:type="dcterms:W3CDTF">2026-09-30T04:43:00Z</dcterms:modified>
</cp:coreProperties>
</file>