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ED44" w14:textId="347BB653" w:rsidR="00D578BE" w:rsidRDefault="00D578BE">
      <w:r w:rsidRPr="00D578BE">
        <w:t>&lt;!DOCTYPE html&gt; &lt;html lang="es"&gt; &lt;head&gt; &lt;meta charset="UTF-8"&gt; &lt;meta name="viewport" content="width=device-width, initial-scale=1.0"&gt; &lt;title&gt;NAAT KUTZ | Agencia de Publicidad&lt;/title&gt; &lt;link href="https://fonts.googleapis.com/css2?family=Cinzel:wght@400;600;700;900&amp;family=Raleway:wght@300;400;500;600&amp;family=Cormorant+Garamond:ital,wght@0,300;0,400;1,300;1,400&amp;display=swap" rel="stylesheet"&gt; &lt;style&gt; :root { --navy: #0d1b2e; --navy-mid: #162238; --gold: #c9a84c; --gold-light: #e8c97a; --gold-pale: #f0dfa0; --white: #f8f5ee; --cream: #f2ead6; --text-dim: rgba(248,245,238,0.6); } * { margin: 0; padding: 0; box-sizing: border-box; } html { scroll-behavior: smooth; } body { background: var(--navy); color: var(--white); font-family: 'Raleway', sans-serif; overflow-x: hidden; cursor: none; } /* Custom Cursor */ .cursor { width: 12px; height: 12px; background: var(--gold); border-radius: 50%; position: fixed; top: 0; left: 0; pointer-events: none; z-index: 9999; transform: translate(-50%, -50%); transition: transform 0.1s, width 0.3s, height 0.3s, background 0.3s; mix-blend-mode: difference; } .cursor-ring { width: 36px; height: 36px; border: 1px solid var(--gold); border-radius: 50%; position: fixed; top: 0; left: 0; pointer-events: none; z-index: 9998; transform: translate(-50%, -50%); transition: transform 0.15s ease-out, width 0.3s, height 0.3s; opacity: 0.6; } /* NAV */ nav { position: fixed; top: 0; left: 0; right: 0; z-index: 100; display: flex; justify-content: space-between; align-items: center; padding: 1.5rem 4rem; background: linear-gradient(to bottom, rgba(13,27,46,0.98) 0%, transparent 100%); backdrop-filter: blur(2px); } .nav-logo { font-family: 'Cinzel', serif; font-size: 1.4rem; font-weight: 700; color: var(--gold); letter-spacing: 0.3em; text-decoration: none; } .nav-links { display: flex; gap: 3rem; list-style: none; } .nav-links a { color: var(--white); text-decoration: none; font-size: 0.75rem; letter-spacing: 0.25em; text-transform: uppercase; font-weight: 500; transition: color 0.3s; position: relative; } .nav-links a::after { content: ''; position: absolute; bottom: -4px; left: 0; width: 0; height: 1px; background: var(--gold); transition: width 0.3s; } .nav-links a:hover { color: var(--gold); } .nav-links a:hover::after { width: 100%; } /* HERO */ .hero { min-height: 100vh; display: flex; flex-direction: column; align-items: center; justify-content: center; position: relative; overflow: hidden; padding: 6rem 2rem 4rem; } .hero-bg { position: absolute; inset: 0; background: radial-gradient(ellipse 80% 60% at 50% 40%, rgba(201,168,76,0.08) 0%, transparent 70%), radial-gradient(ellipse 40% 40% at 20% 80%, rgba(201,168,76,0.04) 0%, transparent 60%), linear-gradient(170deg, #0d1b2e 0%, #0a1520 50%, #111d30 100%); } /* Animated grid lines */ .grid-lines { position: absolute; inset: 0; overflow: hidden; opacity: 0.06; } .grid-lines::before { content: ''; position: absolute; inset: 0; background-image: linear-gradient(var(--gold) 1px, transparent 1px), linear-gradient(90deg, var(--gold) 1px, transparent 1px); background-size: 80px 80px; animation: gridMove 20s linear infinite; } @keyframes gridMove { 0% { transform: translateY(0); } 100% { transform: translateY(80px); } } /* Eagle SVG logo */ .eagle-container { position: relative; z-index: 2; margin-bottom: 2rem; animation: eagleFly 4s ease-in-out infinite; } @keyframes eagleFly { 0%, 100% { transform: translateY(0) scale(1); } 50% { transform: translateY(-12px) scale(1.02); } } .eagle-glow { position: absolute; inset: -30px; background: radial-gradient(ellipse, rgba(201,168,76,0.25) 0%, transparent 70%); border-radius: 50%; animation: glowPulse 3s ease-in-out infinite; } @keyframes glowPulse { 0%, 100% { opacity: 0.5; transform: scale(1); } 50% { opacity: 1; transform: scale(1.15); } } .eagle-svg { width: 160px; height: 160px; position: relative; z-index: 1; filter: drop-shadow(0 0 20px rgba(201,168,76,0.4)); } .hero-content { position: relative; z-index: 2; text-align: center; } .hero-title { font-family: 'Cinzel', serif; font-size: clamp(3.5rem, 8vw, 7rem); font-weight: 900; letter-spacing: 0.15em; line-height: 1; background: linear-gradient(135deg, var(--gold-pale) 0%, var(--gold) 40%, var(--gold-light) 60%, var(--gold) 100%); -webkit-background-clip: text; -webkit-text-fill-color: transparent; background-clip: text; margin-bottom: 0.5rem; animation: titleReveal 1.2s cubic-bezier(0.16,1,0.3,1) both; } @keyframes titleReveal { 0% { opacity: 0; transform: translateY(40px); } 100% { opacity: 1; transform: translateY(0); } } .hero-divider { width: 120px; height: 1px; background: linear-gradient(90deg, transparent, var(--gold), transparent); margin: 1.5rem auto; animation: dividerExpand 1.5s ease both 0.4s; } @keyframes dividerExpand { 0% { width: 0; opacity: 0; } 100% { width: 120px; opacity: 1; } } .hero-latin { font-family: 'Cormorant Garamond', serif; font-style: italic; font-size: clamp(1rem, 2vw, 1.3rem); color: var(--gold-light); letter-spacing: 0.1em; margin-bottom: 1rem; animation: fadeUp 1s ease both 0.6s; opacity: 0; } .hero-tagline { font-size: clamp(0.8rem, 1.5vw, 0.95rem); letter-spacing: 0.35em; text-transform: uppercase; color: var(--text-dim); margin-bottom: 3rem; animation: fadeUp 1s ease both 0.8s; opacity: 0; } @keyframes fadeUp { 0% { opacity: 0; transform: translateY(20px); } 100% { opacity: 1; transform: translateY(0); } } .hero-cta { display: inline-flex; gap: 1.5rem; flex-wrap: wrap; justify-content: center; animation: fadeUp 1s ease both 1s; opacity: 0; } .btn-primary { padding: 1rem 2.5rem; background: linear-gradient(135deg, var(--gold) 0%, var(--gold-light) 100%); color: var(--navy); font-family: 'Cinzel', serif; font-size: 0.75rem; font-weight: 700; letter-spacing: 0.2em; text-transform: uppercase; text-decoration: none; border: none; cursor: none; transition: transform 0.3s, box-shadow 0.3s; clip-path: polygon(0 0, calc(100% - 12px) 0, 100% 12px, 100% 100%, 12px 100%, 0 calc(100% - 12px)); } .btn-primary:hover { transform: translateY(-3px); box-shadow: 0 20px 40px rgba(201,168,76,0.3); } .btn-outline { padding: 1rem 2.5rem; background: transparent; color: var(--gold); font-family: 'Cinzel', serif; font-size: 0.75rem; font-weight: 600; letter-spacing: 0.2em; text-transform: uppercase; text-decoration: none; border: 1px solid var(--gold); cursor: none; transition: all 0.3s; clip-path: polygon(12px 0, 100% 0, 100% calc(100% - 12px), calc(100% - 12px) 100%, 0 100%, 0 12px); } .btn-outline:hover { background: rgba(201,168,76,0.1); transform: translateY(-3px); } /* Scroll indicator */ .scroll-indicator { position: absolute; bottom: 3rem; left: 50%; transform: translateX(-50%); display: flex; flex-direction: column; align-items: center; gap: 0.5rem; animation: fadeIn 2s ease both 1.5s; opacity: 0; } @keyframes fadeIn { to { opacity: 1; } } .scroll-text { font-size: 0.65rem; letter-spacing: 0.3em; color: var(--text-dim); text-transform: uppercase; } .scroll-line { width: 1px; height: 50px; background: linear-gradient(to bottom, var(--gold), transparent); animation: scrollPulse 2s ease-in-out infinite; } @keyframes scrollPulse { 0%, 100% { opacity: 0.3; transform: scaleY(0.8); } 50% { opacity: 1; transform: scaleY(1); } } /* SECTIONS COMMON */ section { padding: 6rem 4rem; position: relative; } .section-label { font-size: 0.65rem; letter-spacing: 0.4em; text-transform: uppercase; color: var(--gold); margin-bottom: 1rem; display: flex; align-items: center; gap: 1rem; } .section-label::before { content: ''; display: block; width: 40px; height: 1px; background: var(--gold); } .section-title { font-family: 'Cinzel', serif; font-size: clamp(2rem, 4vw, 3.5rem); font-weight: 700; letter-spacing: 0.08em; line-height: 1.1; background: linear-gradient(135deg, var(--white) 0%, var(--gold-pale) 100%); -webkit-background-clip: text; -webkit-text-fill-color: transparent; background-clip: text; margin-bottom: 1.5rem; } .section-body { font-size: 1rem; line-height: 1.8; color: var(--text-dim); max-width: 600px; } /* MEANING SECTION */ .meaning { background: var(--navy-mid); overflow: hidden; } .meaning-inner { max-width: 1200px; margin: 0 auto; display: grid; grid-template-columns: 1fr 1fr; gap: 6rem; align-items: center; } .meaning-visual { position: relative; display: flex; justify-content: center; } .meaning-eagle { width: 280px; filter: drop-shadow(0 0 40px rgba(201,168,76,0.3)); animation: eagleFly 5s ease-in-out infinite; } .meaning-ring { position: absolute; inset: -20px; border: 1px solid rgba(201,168,76,0.2); border-radius: 50%; animation: rotate 20s linear infinite; } .meaning-ring-2 { position: absolute; inset: 20px; border: 1px solid rgba(201,168,76,0.1); border-radius: 50%; animation: rotate 15s linear infinite reverse; } @keyframes rotate { to { transform: rotate(360deg); } } .word-cards { display: flex; flex-direction: column; gap: 1.5rem; } .word-card { padding: 2rem; background: rgba(201,168,76,0.04); border-left: 2px solid var(--gold); transition: background 0.3s, transform 0.3s; } .word-card:hover { background: rgba(201,168,76,0.08); transform: translateX(8px); } .word-card-title { font-family: 'Cinzel', serif; font-size: 1.8rem; font-weight: 700; color: var(--gold); letter-spacing: 0.15em; margin-bottom: 0.5rem; } .word-card-sub { font-size: 0.75rem; letter-spacing: 0.25em; text-transform: uppercase; color: var(--gold-light); margin-bottom: 0.75rem; } .word-card-desc { font-size: 0.9rem; line-height: 1.7; color: var(--text-dim); } /* SERVICES */ .services { max-width: 1200px; margin: 0 auto; } .services-header { text-align: center; margin-bottom: 4rem; } .services-header .section-label { justify-content: center; } .services-header .section-label::before { display: none; } .services-header .section-body { margin: 0 auto; text-align: center; } .services-grid { display: grid; grid-template-columns: repeat(3, 1fr); gap: 1.5px; background: rgba(201,168,76,0.15); } .service-card { background: var(--navy); padding: 3rem 2.5rem; position: relative; overflow: hidden; transition: transform 0.4s, background 0.4s; } .service-card::before { content: ''; position: absolute; inset: 0; background: linear-gradient(135deg, rgba(201,168,76,0.06) 0%, transparent 60%); opacity: 0; transition: opacity 0.4s; } .service-card:hover { background: var(--navy-mid); transform: translateY(-4px); } .service-card:hover::before { opacity: 1; } .service-number { font-family: 'Cinzel', serif; font-size: 3rem; font-weight: 900; letter-spacing: 0.05em; color: rgba(201,168,76,0.12); position: absolute; top: 1.5rem; right: 1.5rem; line-height: 1; } .service-icon { width: 50px; height: 50px; margin-bottom: 1.5rem; color: var(--gold); } .service-name { font-family: 'Cinzel', serif; font-size: 1rem; font-weight: 700; letter-spacing: 0.12em; text-transform: uppercase; color: var(--gold-light); margin-bottom: 1rem; } .service-desc { font-size: 0.875rem; line-height: 1.8; color: var(--text-dim); margin-bottom: 1.5rem; } .service-features { list-style: none; } .service-features li { font-size: 0.78rem; color: var(--text-dim); padding: 0.3rem 0; border-top: 1px solid rgba(201,168,76,0.1); display: flex; align-items: center; gap: 0.5rem; } .service-features li::before { content: '›'; color: var(--gold); font-size: 1rem; flex-shrink: 0; } /* AI TOOLS */ .ai-section { background: linear-gradient(135deg, #0a1420 0%, var(--navy-mid) 100%); overflow: hidden; position: relative; } .ai-bg { position: absolute; inset: 0; background: radial-gradient(ellipse 50% 80% at 80% 50%, rgba(201,168,76,0.05) 0%, transparent 70%); } .ai-inner { max-width: 1200px; margin: 0 auto; position: relative; z-index: 1; } .ai-header { margin-bottom: 4rem; } .ai-grid { display: grid; grid-template-columns: repeat(4, 1fr); gap: 1.5rem; } .ai-card { padding: 2rem 1.5rem; border: 1px solid rgba(201,168,76,0.15); position: relative; overflow: hidden; transition: border-color 0.3s, transform 0.3s; } .ai-card:hover { border-color: var(--gold); transform: translateY(-6px); } .ai-card-glow { position: absolute; inset: -1px; background: linear-gradient(135deg, rgba(201,168,76,0.1), transparent); opacity: 0; transition: opacity 0.3s; } .ai-card:hover .ai-card-glow { opacity: 1; } .ai-tool-name { font-family: 'Cinzel', serif; font-size: 0.8rem; letter-spacing: 0.2em; color: var(--gold); margin-bottom: 0.75rem; text-transform: uppercase; } .ai-tool-desc { font-size: 0.82rem; line-height: 1.7; color: var(--text-dim); margin-bottom: 1rem; } .ai-impact { font-size: 0.7rem; letter-spacing: 0.1em; text-transform: uppercase; color: var(--gold-light); display: flex; align-items: center; gap: 0.5rem; } .ai-impact::before { content: '</w:t>
      </w:r>
      <w:r w:rsidRPr="00D578BE">
        <w:rPr>
          <w:rFonts w:ascii="Arial" w:hAnsi="Arial" w:cs="Arial"/>
        </w:rPr>
        <w:t>▲</w:t>
      </w:r>
      <w:r w:rsidRPr="00D578BE">
        <w:t>'; font-size: 0.6rem; color: var(--gold); } /* IMPACT STATS */ .impact { background: var(--navy); } .impact-inner { max-width: 1200px; margin: 0 auto; display: grid; grid-template-columns: 1fr 1fr; gap: 6rem; align-items: center; } .stats-grid { display: grid; grid-template-columns: 1fr 1fr; gap: 2rem; } .stat-block { padding: 2.5rem; border: 1px solid rgba(201,168,76,0.15); text-align: center; transition: border-color 0.3s; } .stat-block:hover { border-color: var(--gold); } .stat-number { font-family: 'Cinzel', serif; font-size: 3rem; font-weight: 900; color: var(--gold); line-height: 1; margin-bottom: 0.5rem; } .stat-label { font-size: 0.75rem; letter-spacing: 0.2em; text-transform: uppercase; color: var(--text-dim); } /* CONTACT */ .contact { background: var(--navy-mid); text-align: center; } .contact-inner { max-width: 800px; margin: 0 auto; } .contact-latin { font-family: 'Cormorant Garamond', serif; font-style: italic; font-size: 1.5rem; color: var(--gold-light); margin: 2rem 0; letter-spacing: 0.05em; } .contact-info { display: flex; justify-content: center; gap: 4rem; flex-wrap: wrap; margin: 3rem 0; } .contact-item { text-align: center; } .contact-item-label { font-size: 0.65rem; letter-spacing: 0.3em; text-transform: uppercase; color: var(--gold); margin-bottom: 0.5rem; } .contact-item-value { font-size: 0.9rem; color: var(--white); text-decoration: none; transition: color 0.3s; } a.contact-item-value:hover { color: var(--gold); } .contact-form { display: grid; grid-template-columns: 1fr 1fr; gap: 1rem; margin-top: 3rem; text-align: left; } .form-group { display: flex; flex-direction: column; gap: 0.5rem; } .form-group.full { grid-column: 1 / -1; } .form-label { font-size: 0.65rem; letter-spacing: 0.25em; text-transform: uppercase; color: var(--gold); } .form-input, .form-textarea { background: rgba(255,255,255,0.03); border: 1px solid rgba(201,168,76,0.2); color: var(--white); padding: 1rem 1.2rem; font-family: 'Raleway', sans-serif; font-size: 0.875rem; outline: none; transition: border-color 0.3s; resize: none; } .form-input:focus, .form-textarea:focus { border-color: var(--gold); background: rgba(201,168,76,0.04); } .form-textarea { height: 120px; } /* FOOTER */ footer { padding: 3rem 4rem; background: #080f1a; display: flex; justify-content: space-between; align-items: center; flex-wrap: wrap; gap: 2rem; } .footer-logo { font-family: 'Cinzel', serif; font-size: 1.2rem; letter-spacing: 0.3em; color: var(--gold); } .footer-latin { font-family: 'Cormorant Garamond', serif; font-style: italic; color: var(--text-dim); font-size: 0.875rem; } .footer-copy { font-size: 0.7rem; letter-spacing: 0.15em; color: rgba(248,245,238,0.25); text-transform: uppercase; } /* REVEAL ANIMATION */ .reveal { opacity: 0; transform: translateY(30px); transition: opacity 0.8s ease, transform 0.8s ease; } .reveal.visible { opacity: 1; transform: translateY(0); } @media (max-width: 900px) { nav { padding: 1.5rem 2rem; } .nav-links { display: none; } section { padding: 4rem 2rem; } .meaning-inner { grid-template-columns: 1fr; } .meaning-visual { display: none; } .services-grid { grid-template-columns: 1fr; } .ai-grid { grid-template-columns: 1fr 1fr; } .impact-inner { grid-template-columns: 1fr; } footer { flex-direction: column; text-align: center; } } &lt;/style&gt; &lt;/head&gt; &lt;body&gt; &lt;div class="cursor" id="cursor"&gt;&lt;/div&gt; &lt;div class="cursor-ring" id="cursorRing"&gt;&lt;/div&gt; &lt;!-- NAV --&gt; &lt;nav&gt; &lt;a href="#" class="nav-logo"&gt;NAAT KUTZ&lt;/a&gt; &lt;ul class="nav-links"&gt; &lt;li&gt;&lt;a href="#nosotros"&gt;Nosotros&lt;/a&gt;&lt;/li&gt; &lt;li&gt;&lt;a href="#servicios"&gt;Servicios&lt;/a&gt;&lt;/li&gt; &lt;li&gt;&lt;a href="#ia"&gt;Tecnología IA&lt;/a&gt;&lt;/li&gt; &lt;li&gt;&lt;a href="#impacto"&gt;Impacto&lt;/a&gt;&lt;/li&gt; &lt;li&gt;&lt;a href="#contacto"&gt;Contacto&lt;/a&gt;&lt;/li&gt; &lt;/ul&gt; &lt;/nav&gt; &lt;!-- HERO --&gt; &lt;section class="hero"&gt; &lt;div class="hero-bg"&gt;&lt;/div&gt; &lt;div class="grid-lines"&gt;&lt;/div&gt; &lt;div class="eagle-container"&gt; &lt;div class="eagle-glow"&gt;&lt;/div&gt; &lt;svg class="eagle-svg" viewBox="0 0 200 200" fill="none" xmlns="http://www.w3.org/2000/svg"&gt; &lt;!-- Eagle body --&gt; &lt;defs&gt; &lt;radialGradient id="bodyGrad" cx="50%" cy="50%" r="50%"&gt; &lt;stop offset="0%" stop-color="#f0dfa0"/&gt; &lt;stop offset="60%" stop-color="#c9a84c"/&gt; &lt;stop offset="100%" stop-color="#9a7a2e"/&gt; &lt;/radialGradient&gt; &lt;radialGradient id="orb" cx="50%" cy="45%" r="50%"&gt; &lt;stop offset="0%" stop-color="#ffffff"/&gt; &lt;stop offset="100%" stop-color="#e8c97a"/&gt; &lt;/radialGradient&gt; &lt;/defs&gt; &lt;!-- Left wing --&gt; &lt;path d="M100 110 C80 100 50 90 20 75 C10 70 5 65 15 68 C30 72 60 80 80 90 C70 75 40 55 25 40 C18 33 20 28 28 35 C45 48 72 68 88 88 C78 72 58 48 50 30 C46 22 50 18 56 26 C68 42 85 68 92 92 C88 75 76 50 76 35 C75 26 79 22 84 30 C92 46 98 75 100 95 Z" fill="url(#bodyGrad)"/&gt; &lt;!-- Right wing --&gt; &lt;path d="M100 110 C120 100 150 90 180 75 C190 70 195 65 185 68 C170 72 140 80 120 90 C130 75 160 55 175 40 C182 33 180 28 172 35 C155 48 128 68 112 88 C122 72 142 48 150 30 C154 22 150 18 144 26 C132 42 115 68 108 92 C112 75 124 50 124 35 C125 26 121 22 116 30 C108 46 102 75 100 95 Z" fill="url(#bodyGrad)"/&gt; &lt;!-- Body --&gt; &lt;path d="M100 75 C88 75 80 85 80 98 C80 115 88 130 100 138 C112 130 120 115 120 98 C120 85 112 75 100 75 Z" fill="url(#bodyGrad)"/&gt; &lt;!-- Head orb --&gt; &lt;circle cx="100" cy="68" r="28" fill="url(#orb)"/&gt; &lt;!-- Beak --&gt; &lt;path d="M100 78 L94 85 L100 82 L106 85 Z" fill="#9a7a2e"/&gt; &lt;!-- Eye left --&gt; &lt;circle cx="92" cy="64" r="4" fill="#1a0a00"/&gt; &lt;circle cx="91" cy="63" r="1.5" fill="white"/&gt; &lt;!-- Eye right --&gt; &lt;circle cx="108" cy="64" r="4" fill="#1a0a00"/&gt; &lt;circle cx="107" cy="63" r="1.5" fill="white"/&gt; &lt;!-- Tail --&gt; &lt;path d="M88 138 C85 150 90 165 100 168 C110 165 115 150 112 138 Z" fill="url(#bodyGrad)"/&gt; &lt;!-- Feet --&gt; &lt;path d="M90 160 L82 172 M90 160 L88 174 M90 160 L94 174" stroke="#c9a84c" stroke-width="2" stroke-linecap="round"/&gt; &lt;path d="M110 160 L118 172 M110 160 L112 174 M110 160 L106 174" stroke="#c9a84c" stroke-width="2" stroke-linecap="round"/&gt; &lt;/svg&gt; &lt;/div&gt; &lt;div class="hero-content"&gt; &lt;h1 class="hero-title"&gt;NAAT KUTZ&lt;/h1&gt; &lt;div class="hero-divider"&gt;&lt;/div&gt; &lt;p class="hero-latin"&gt;Visio Altivolans, Ictus Foro Tuo&lt;/p&gt; &lt;p class="hero-tagline"&gt;Agencia de Publicidad · Inteligencia Estratégica · Visión Elevada&lt;/p&gt; &lt;div class="hero-cta"&gt; &lt;a href="#servicios" class="btn-primary"&gt;Nuestros Servicios&lt;/a&gt; &lt;a href="#contacto" class="btn-outline"&gt;Contactar&lt;/a&gt; &lt;/div&gt; &lt;/div&gt; &lt;div class="scroll-indicator"&gt; &lt;span class="scroll-text"&gt;Descubrir&lt;/span&gt; &lt;div class="scroll-line"&gt;&lt;/div&gt; &lt;/div&gt; &lt;/section&gt; &lt;!-- MEANING --&gt; &lt;section class="meaning" id="nosotros"&gt; &lt;div class="meaning-inner"&gt; &lt;div class="reveal"&gt; &lt;p class="section-label"&gt;Nuestra Esencia&lt;/p&gt; &lt;h2 class="section-title"&gt;Un Nombre.&lt;br&gt;Una Filosofía.&lt;/h2&gt; &lt;p class="section-body"&gt;Cada letra de NAAT KUTZ lleva el peso de una promesa: pensar más alto, actuar con maestría y elevar tu marca sobre la competencia con inteligencia estratégica y visión sin límites.&lt;/p&gt; &lt;div style="margin-top:3rem;"&gt; &lt;div class="word-cards"&gt; &lt;div class="word-card reveal"&gt; &lt;div class="word-card-title"&gt;NAAT&lt;/div&gt; &lt;div class="word-card-sub"&gt;Inteligencia Estratégica · Maestría&lt;/div&gt; &lt;div class="word-card-desc"&gt;Del náhuatl, &lt;em&gt;naat&lt;/em&gt; evoca el conocimiento profundo y la sabiduría táctica. Representa nuestra capacidad de analizar, planificar y ejecutar estrategias de comunicación que trascienden lo ordinario.&lt;/div&gt; &lt;/div&gt; &lt;div class="word-card reveal"&gt; &lt;div class="word-card-title"&gt;KUTZ&lt;/div&gt; &lt;div class="word-card-sub"&gt;Visión Elevada · Poder · Liderazgo&lt;/div&gt; &lt;div class="word-card-desc"&gt;Del náhuatl, &lt;em&gt;kutz&lt;/em&gt; es el águila en vuelo alto — símbolo universal de poder, perspectiva privilegiada y liderazgo. Transmite nuestra capacidad de ver el panorama completo donde otros ven obstáculos.&lt;/div&gt; &lt;/div&gt; &lt;/div&gt; &lt;/div&gt; &lt;/div&gt; &lt;div class="meaning-visual reveal"&gt; &lt;div class="meaning-ring"&gt;&lt;/div&gt; &lt;div class="meaning-ring-2"&gt;&lt;/div&gt; &lt;svg class="meaning-eagle" viewBox="0 0 200 200" fill="none" xmlns="http://www.w3.org/2000/svg"&gt; &lt;defs&gt; &lt;radialGradient id="bodyGrad2" cx="50%" cy="50%" r="50%"&gt; &lt;stop offset="0%" stop-color="#f0dfa0"/&gt; &lt;stop offset="60%" stop-color="#c9a84c"/&gt; &lt;stop offset="100%" stop-color="#9a7a2e"/&gt; &lt;/radialGradient&gt; &lt;radialGradient id="orb2" cx="50%" cy="45%" r="50%"&gt; &lt;stop offset="0%" stop-color="#ffffff"/&gt; &lt;stop offset="100%" stop-color="#e8c97a"/&gt; &lt;/radialGradient&gt; &lt;/defs&gt; &lt;path d="M100 110 C80 100 50 90 20 75 C10 70 5 65 15 68 C30 72 60 80 80 90 C70 75 40 55 25 40 C18 33 20 28 28 35 C45 48 72 68 88 88 C78 72 58 48 50 30 C46 22 50 18 56 26 C68 42 85 68 92 92 C88 75 76 50 76 35 C75 26 79 22 84 30 C92 46 98 75 100 95 Z" fill="url(#bodyGrad2)"/&gt; &lt;path d="M100 110 C120 100 150 90 180 75 C190 70 195 65 185 68 C170 72 140 80 120 90 C130 75 160 55 175 40 C182 33 180 28 172 35 C155 48 128 68 112 88 C122 72 142 48 150 30 C154 22 150 18 144 26 C132 42 115 68 108 92 C112 75 124 50 124 35 C125 26 121 22 116 30 C108 46 102 75 100 95 Z" fill="url(#bodyGrad2)"/&gt; &lt;path d="M100 75 C88 75 80 85 80 98 C80 115 88 130 100 138 C112 130 120 115 120 98 C120 85 112 75 100 75 Z" fill="url(#bodyGrad2)"/&gt; &lt;circle cx="100" cy="68" r="28" fill="url(#orb2)"/&gt; &lt;path d="M100 78 L94 85 L100 82 L106 85 Z" fill="#9a7a2e"/&gt; &lt;circle cx="92" cy="64" r="4" fill="#1a0a00"/&gt; &lt;circle cx="91" cy="63" r="1.5" fill="white"/&gt; &lt;circle cx="108" cy="64" r="4" fill="#1a0a00"/&gt; &lt;circle cx="107" cy="63" r="1.5" fill="white"/&gt; &lt;path d="M88 138 C85 150 90 165 100 168 C110 165 115 150 112 138 Z" fill="url(#bodyGrad2)"/&gt; &lt;path d="M90 160 L82 172 M90 160 L88 174 M90 160 L94 174" stroke="#c9a84c" stroke-width="2" stroke-linecap="round"/&gt; &lt;path d="M110 160 L118 172 M110 160 L112 174 M110 160 L106 174" stroke="#c9a84c" stroke-width="2" stroke-linecap="round"/&gt; &lt;/svg&gt; &lt;/div&gt; &lt;/div&gt; &lt;/section&gt; &lt;!-- SERVICES --&gt; &lt;section id="servicios" style="background: var(--navy); padding: 6rem 4rem;"&gt; &lt;div class="services"&gt; &lt;div class="services-header reveal"&gt; &lt;p class="section-label"&gt;Lo Que Hacemos&lt;/p&gt; &lt;h2 class="section-title"&gt;Servicios de Impacto&lt;/h2&gt; &lt;p class="section-body"&gt;Soluciones publicitarias de alto rendimiento, diseñadas para transformar la percepción de tu marca y generar resultados medibles en el mercado.&lt;/p&gt; &lt;/div&gt; &lt;div class="services-grid"&gt; &lt;div class="service-card reveal"&gt; &lt;span class="service-number"&gt;01&lt;/span&gt; &lt;svg class="service-icon" viewBox="0 0 24 24" fill="none" stroke="currentColor" stroke-width="1.5"&gt; &lt;path d="M9.663 17h4.673M12 3v1m6.364 1.636l-.707.707M21 12h-1M4 12H3m3.343-5.657l-.707-.707m2.828 9.9a5 5 0 117.072 0l-.548.547A3.374 3.374 0 0014 18.469V19a2 2 0 11-4 0v-.531c0-.895-.356-1.754-.988-2.386l-.548-.547z"/&gt; &lt;/svg&gt; &lt;div class="service-name"&gt;Estrategia de Marca&lt;/div&gt; &lt;p class="service-desc"&gt;Construimos identidades de marca sólidas y memorables que comunican tu valor único y crean conexiones emocionales duraderas con tu audiencia.&lt;/p&gt; &lt;ul class="service-features"&gt; &lt;li&gt;Brand Identity &amp; Positioning&lt;/li&gt; &lt;li&gt;Arquitectura de marca&lt;/li&gt; &lt;li&gt;Brand Voice &amp; Tone&lt;/li&gt; &lt;li&gt;Auditoría de marca existente&lt;/li&gt; &lt;/ul&gt; &lt;/div&gt; &lt;div class="service-card reveal"&gt; &lt;span class="service-number"&gt;02&lt;/span&gt; &lt;svg class="service-icon" viewBox="0 0 24 24" fill="none" stroke="currentColor" stroke-width="1.5"&gt; &lt;path d="M15 10l4.553-2.069A1 1 0 0121 8.82v6.361a1 1 0 01-1.447.894L15 14M3 8a2 2 0 012-2h8a2 2 0 012 2v8a2 2 0 01-2 2H5a2 2 0 01-2-2V8z"/&gt; &lt;/svg&gt; &lt;div class="service-name"&gt;Publicidad Digital&lt;/div&gt; &lt;p class="service-desc"&gt;Campañas de alto impacto en todos los canales digitales, con segmentación precisa y optimización continua para maximizar tu ROI.&lt;/p&gt; &lt;ul class="service-features"&gt; &lt;li&gt;Meta Ads &amp; Google Ads&lt;/li&gt; &lt;li&gt;Programmatic Advertising&lt;/li&gt; &lt;li&gt;Retargeting inteligente&lt;/li&gt; &lt;li&gt;A/B Testing continuo&lt;/li&gt; &lt;/ul&gt; &lt;/div&gt; &lt;div class="service-card reveal"&gt; &lt;span class="service-number"&gt;03&lt;/span&gt; &lt;svg class="service-icon" viewBox="0 0 24 24" fill="none" stroke="currentColor" stroke-width="1.5"&gt; &lt;path d="M7 4V2a1 1 0 011-1h8a1 1 0 011 1v2m-9 0h10m-10 0a2 2 0 00-2 2v14a2 2 0 002 2h10a2 2 0 002-2V6a2 2 0 00-2-2M12 11v6m-3-3h6"/&gt; &lt;/svg&gt; &lt;div class="service-name"&gt;Contenido Creativo&lt;/div&gt; &lt;p class="service-desc"&gt;Producción de contenido premium que cautiva, informa y convierte. Desde copywriting estratégico hasta producción audiovisual de nivel cinematográfico.&lt;/p&gt; &lt;ul class="service-features"&gt; &lt;li&gt;Copywriting &amp; Storytelling&lt;/li&gt; &lt;li&gt;Producción fotográfica&lt;/li&gt; &lt;li&gt;Video &amp; Motion Graphics&lt;/li&gt; &lt;li&gt;Podcasts &amp; Audio Branding&lt;/li&gt; &lt;/ul&gt; &lt;/div&gt; &lt;div class="service-card reveal"&gt; &lt;span class="service-number"&gt;04&lt;/span&gt; &lt;svg class="service-icon" viewBox="0 0 24 24" fill="none" stroke="currentColor" stroke-width="1.5"&gt; &lt;path d="M3 15a4 4 0 004 4h9a5 5 0 10-.1-9.999 5.002 5.002 0 10-9.78 2.096A4.001 4.001 0 003 15z"/&gt; &lt;/svg&gt; &lt;div class="service-name"&gt;Social Media&lt;/div&gt; &lt;p class="service-desc"&gt;Gestión integral de redes sociales con estrategias de crecimiento orgánico, gestión de comunidades y campañas de influencer marketing de alto impacto.&lt;/p&gt; &lt;ul class="service-features"&gt; &lt;li&gt;Community Management&lt;/li&gt; &lt;li&gt;Estrategia de contenido&lt;/li&gt; &lt;li&gt;Influencer Marketing&lt;/li&gt; &lt;li&gt;Social Listening &amp; Analytics&lt;/li&gt; &lt;/ul&gt; &lt;/div&gt; &lt;div class="service-card reveal"&gt; &lt;span class="service-number"&gt;05&lt;/span&gt; &lt;svg class="service-icon" viewBox="0 0 24 24" fill="none" stroke="currentColor" stroke-width="1.5"&gt; &lt;path d="M9 19v-6a2 2 0 00-2-2H5a2 2 0 00-2 2v6a2 2 0 002 2h2a2 2 0 002-2zm0 0V9a2 2 0 012-2h2a2 2 0 012 2v10m-6 0a2 2 0 002 2h2a2 2 0 002-2m0 0V5a2 2 0 012-2h2a2 2 0 012 2v14a2 2 0 01-2 2h-2a2 2 0 01-2-2z"/&gt; &lt;/svg&gt; &lt;div class="service-name"&gt;Performance Marketing&lt;/div&gt; &lt;p class="service-desc"&gt;Marketing orientado a resultados con metodologías de análisis avanzado, funnel optimization y growth hacking para acelerar tu crecimiento.&lt;/p&gt; &lt;ul class="service-features"&gt; &lt;li&gt;SEO &amp; SEM Avanzado&lt;/li&gt; &lt;li&gt;CRO &amp; UX Optimization&lt;/li&gt; &lt;li&gt;Email Marketing Automation&lt;/li&gt; &lt;li&gt;Analytics &amp; Data Intelligence&lt;/li&gt; &lt;/ul&gt; &lt;/div&gt; &lt;div class="service-card reveal"&gt; &lt;span class="service-number"&gt;06&lt;/span&gt; &lt;svg class="service-icon" viewBox="0 0 24 24" fill="none" stroke="currentColor" stroke-width="1.5"&gt; &lt;path d="M21 12a9 9 0 01-9 9m9-9a9 9 0 00-9-9m9 9H3m9 9a9 9 0 01-9-9m9 9c1.657 0 3-4.03 3-9s-1.343-9-3-9m0 18c-1.657 0-3-4.03-3-9s1.343-9 3-9"/&gt; &lt;/svg&gt; &lt;div class="service-name"&gt;Relaciones Públicas&lt;/div&gt; &lt;p class="service-desc"&gt;Posicionamiento editorial y de medios que amplifica tu voz en el mercado, genera credibilidad y construye una reputación corporativa sólida e inquebrantable.&lt;/p&gt; &lt;ul class="service-features"&gt; &lt;li&gt;Media Relations &amp; PR Digital&lt;/li&gt; &lt;li&gt;Crisis Communication&lt;/li&gt; &lt;li&gt;Executive Branding&lt;/li&gt; &lt;li&gt;Event &amp; Launch Marketing&lt;/li&gt; &lt;/ul&gt; &lt;/div&gt; &lt;/div&gt; &lt;/div&gt; &lt;/section&gt; &lt;!-- AI TOOLS --&gt; &lt;section class="ai-section" id="ia"&gt; &lt;div class="ai-bg"&gt;&lt;/div&gt; &lt;div class="ai-inner"&gt; &lt;div class="ai-header reveal"&gt; &lt;p class="section-label"&gt;Ventaja Competitiva&lt;/p&gt; &lt;h2 class="section-title"&gt;Inteligencia Artificial&lt;br&gt;al Servicio de tu Marca&lt;/h2&gt; &lt;p class="section-body" style="max-width:700px;"&gt;Integramos las herramientas de IA más avanzadas del mercado para ofrecer velocidad, precisión y creatividad sin precedentes en cada campaña que desarrollamos.&lt;/p&gt; &lt;/div&gt; &lt;div class="ai-grid"&gt; &lt;div class="ai-card reveal"&gt; &lt;div class="ai-card-glow"&gt;&lt;/div&gt; &lt;div class="ai-tool-name"&gt;IA Generativa Creativa&lt;/div&gt; &lt;div class="ai-tool-desc"&gt;Midjourney, DALL-E, Stable Diffusion y Sora para crear assets visuales únicos, conceptos de campaña y prototipos en tiempo record.&lt;/div&gt; &lt;div class="ai-impact"&gt;80% menos tiempo en producción visual&lt;/div&gt; &lt;/div&gt; &lt;div class="ai-card reveal"&gt; &lt;div class="ai-card-glow"&gt;&lt;/div&gt; &lt;div class="ai-tool-name"&gt;Análisis Predictivo&lt;/div&gt; &lt;div class="ai-tool-desc"&gt;Modelos de machine learning que predicen el comportamiento del consumidor y optimizan el presupuesto publicitario en tiempo real.&lt;/div&gt; &lt;div class="ai-impact"&gt;35% mayor ROI promedio&lt;/div&gt; &lt;/div&gt; &lt;div class="ai-card reveal"&gt; &lt;div class="ai-card-glow"&gt;&lt;/div&gt; &lt;div class="ai-tool-name"&gt;Copywriting IA&lt;/div&gt; &lt;div class="ai-tool-desc"&gt;GPT-4, Claude y herramientas especializadas para generar copy de alto rendimiento, A/B testing automatizado y personalización masiva.&lt;/div&gt; &lt;div class="ai-impact"&gt;10x velocidad de producción&lt;/div&gt; &lt;/div&gt; &lt;div class="ai-card reveal"&gt; &lt;div class="ai-card-glow"&gt;&lt;/div&gt; &lt;div class="ai-tool-name"&gt;Social Intelligence&lt;/div&gt; &lt;div class="ai-tool-desc"&gt;Monitoreo semántico en tiempo real, análisis de sentimiento y detección de tendencias emergentes antes que la competencia.&lt;/div&gt; &lt;div class="ai-impact"&gt;Ventaja de 48hrs en tendencias&lt;/div&gt; &lt;/div&gt; &lt;div class="ai-card reveal"&gt; &lt;div class="ai-card-glow"&gt;&lt;/div&gt; &lt;div class="ai-tool-name"&gt;Hyper-Personalización&lt;/div&gt; &lt;div class="ai-tool-desc"&gt;Segmentación dinámica y contenido adaptativo que entrega el mensaje correcto a la persona correcta en el momento exacto.&lt;/div&gt; &lt;div class="ai-impact"&gt;4x más conversiones&lt;/div&gt; &lt;/div&gt; &lt;div class="ai-card reveal"&gt; &lt;div class="ai-card-glow"&gt;&lt;/div&gt; &lt;div class="ai-tool-name"&gt;Automatización Total&lt;/div&gt; &lt;div class="ai-tool-desc"&gt;Flujos de marketing automatizados que nutren leads, optimizan campañas y generan reportes sin intervención humana constante.&lt;/div&gt; &lt;div class="ai-impact"&gt;60% reducción de costos operativos&lt;/div&gt; &lt;/div&gt; &lt;div class="ai-card reveal"&gt; &lt;div class="ai-card-glow"&gt;&lt;/div&gt; &lt;div class="ai-tool-name"&gt;Video IA&lt;/div&gt; &lt;div class="ai-tool-desc"&gt;Producción de video con IA, voice cloning, avatares digitales y edición automatizada para escalar la producción audiovisual.&lt;/div&gt; &lt;div class="ai-impact"&gt;90% reducción en producción&lt;/div&gt; &lt;/div&gt; &lt;div class="ai-card reveal"&gt; &lt;div class="ai-card-glow"&gt;&lt;/div&gt; &lt;div class="ai-tool-name"&gt;SEO Inteligente&lt;/div&gt; &lt;div class="ai-tool-desc"&gt;Estrategias SEO potenciadas por IA que predicen cambios algorítmicos, generan contenido optimizado y rastrean oportunidades de ranking.&lt;/div&gt; &lt;div class="ai-impact"&gt;3x crecimiento orgánico&lt;/div&gt; &lt;/div&gt; &lt;/div&gt; &lt;/div&gt; &lt;/section&gt; &lt;!-- IMPACT --&gt; &lt;section class="impact" id="impacto"&gt; &lt;div class="impact-inner"&gt; &lt;div class="reveal"&gt; &lt;p class="section-label"&gt;Resultados Reales&lt;/p&gt; &lt;h2 class="section-title"&gt;Impacto que&lt;br&gt;se Mide&lt;/h2&gt; &lt;p class="section-body"&gt;En NAAT KUTZ, la visión elevada del águila se traduce en números concretos. Cada estrategia está diseñada para generar resultados medibles y escalables para tu negocio.&lt;/p&gt; &lt;div style="margin-top: 2rem;"&gt; &lt;p class="section-body"&gt;Nuestro enfoque combina la inteligencia estratégica (&lt;em&gt;naat&lt;/em&gt;) con la perspectiva superior (&lt;em&gt;kutz&lt;/em&gt;) para identificar oportunidades que otros no ven y ejecutar con la precisión de un águila en descenso.&lt;/p&gt; &lt;/div&gt; &lt;/div&gt; &lt;div class="reveal"&gt; &lt;div class="stats-grid"&gt; &lt;div class="stat-block"&gt; &lt;div class="stat-number"&gt;+200%&lt;/div&gt; &lt;div class="stat-label"&gt;ROI promedio en campañas digitales&lt;/div&gt; &lt;/div&gt; &lt;div class="stat-block"&gt; &lt;div class="stat-number"&gt;98%&lt;/div&gt; &lt;div class="stat-label"&gt;Tasa de satisfacción de clientes&lt;/div&gt; &lt;/div&gt; &lt;div class="stat-block"&gt; &lt;div class="stat-number"&gt;10×&lt;/div&gt; &lt;div class="stat-label"&gt;Velocidad de producción con IA&lt;/div&gt; &lt;/div&gt; &lt;div class="stat-block"&gt; &lt;div class="stat-number"&gt;150+&lt;/div&gt; &lt;div class="stat-label"&gt;Marcas elevadas en el mercado&lt;/div&gt; &lt;/div&gt; &lt;/div&gt; &lt;/div&gt; &lt;/div&gt; &lt;/section&gt; &lt;!-- CONTACT --&gt; &lt;section class="contact" id="contacto"&gt; &lt;div class="contact-inner"&gt; &lt;div class="reveal"&gt; &lt;p class="section-label" style="justify-content:center;"&gt; &lt;span&gt;Iniciar&lt;/span&gt; &lt;/p&gt; &lt;h2 class="section-title"&gt;¿Listo para Volar Alto?&lt;/h2&gt; &lt;p class="contact-latin"&gt;"Visio Altivolans, Ictus Foro Tuo"&lt;/p&gt; &lt;p style="font-style:italic; color: var(--text-dim); font-family:'Cormorant Garamond',serif; font-size:0.95rem; margin-bottom:2rem;"&gt; "Visión de vuelo alto, golpe directo a tu mercado" &lt;/p&gt; &lt;/div&gt; &lt;div class="contact-info reveal"&gt; &lt;div class="contact-item"&gt; &lt;div class="contact-item-label"&gt;Directivo&lt;/div&gt; &lt;div class="contact-item-value"&gt;Mario Gallegos&lt;/div&gt; &lt;div style="font-size:0.75rem; color:var(--gold); margin-top:0.25rem; letter-spacing:0.1em;"&gt;Creative Director&lt;/div&gt; &lt;/div&gt; &lt;div class="contact-item"&gt; &lt;div class="contact-item-label"&gt;Email&lt;/div&gt; &lt;a href="mailto:mario.gallegos@naatkutz.com" class="contact-item-value"&gt;mario.gallegos@naatkutz.com&lt;/a&gt; &lt;/div&gt; &lt;div class="contact-item"&gt; &lt;div class="contact-item-label"&gt;Web&lt;/div&gt; &lt;a href="https://www.naatkutz.com" class="contact-item-value"&gt;www.naatkutz.com&lt;/a&gt; &lt;/div&gt; &lt;div class="contact-item"&gt; &lt;div class="contact-item-label"&gt;Teléfono&lt;/div&gt; &lt;a href="tel:+523351059938" class="contact-item-value"&gt;+52 33 5105 9938&lt;/a&gt; &lt;/div&gt; &lt;/div&gt; &lt;div class="contact-form reveal"&gt; &lt;div class="form-group"&gt; &lt;label class="form-label"&gt;Nombre&lt;/label&gt; &lt;input type="text" class="form-input" placeholder="Tu nombre completo"&gt; &lt;/div&gt; &lt;div class="form-group"&gt; &lt;label class="form-label"&gt;Empresa&lt;/label&gt; &lt;input type="text" class="form-input" placeholder="Tu empresa"&gt; &lt;/div&gt; &lt;div class="form-group"&gt; &lt;label class="form-label"&gt;Email&lt;/label&gt; &lt;input type="email" class="form-input" placeholder="tu@email.com"&gt; &lt;/div&gt; &lt;div class="form-group"&gt; &lt;label class="form-label"&gt;Teléfono&lt;/label&gt; &lt;input type="tel" class="form-input" placeholder="+52 33 0000 0000"&gt; &lt;/div&gt; &lt;div class="form-group full"&gt; &lt;label class="form-label"&gt;Tu Visión&lt;/label&gt; &lt;textarea class="form-textarea" placeholder="Cuéntanos sobre tu proyecto y objetivos..."&gt;&lt;/textarea&gt; &lt;/div&gt; &lt;div class="form-group full" style="text-align:center;"&gt; &lt;button class="btn-primary" style="width:100%; cursor:none; font-size:0.8rem;"&gt; Iniciar Conversación Estratégica &lt;/button&gt; &lt;/div&gt; &lt;/div&gt; &lt;/div&gt; &lt;/section&gt; &lt;!-- FOOTER --&gt; &lt;footer&gt; &lt;div class="footer-logo"&gt;NAAT KUTZ&lt;/div&gt; &lt;div class="footer-latin"&gt;Visio Altivolans, Ictus Foro Tuo&lt;/div&gt; &lt;div class="footer-copy"&gt;© 2024 NAAT KUTZ · Todos los derechos reservados&lt;/div&gt; &lt;/footer&gt; &lt;script&gt; // Custom cursor const cursor = document.getElementById('cursor'); const cursorRing = document.getElementById('cursorRing'); let mouseX = 0, mouseY = 0, ringX = 0, ringY = 0; document.addEventListener('mousemove', e =&gt; { mouseX = e.clientX; mouseY = e.clientY; cursor.style.left = mouseX + 'px'; cursor.style.top = mouseY + 'px'; }); function animateCursor() { ringX += (mouseX - ringX) * 0.12; ringY += (mouseY - ringY) * 0.12; cursorRing.style.left = ringX + 'px'; cursorRing.style.top = ringY + 'px'; requestAnimationFrame(animateCursor); } animateCursor(); // Reveal on scroll const reveals = document.querySelectorAll('.reveal'); const observer = new IntersectionObserver(entries =&gt; { entries.forEach((e, i) =&gt; { if (e.isIntersecting) { const delay = e.target.parentElement.querySelectorAll('.reveal') ? Array.from(e.target.parentElement.querySelectorAll('.reveal')).indexOf(e.target) * 100 : 0; setTimeout(() =&gt; e.target.classList.add('visible'), delay); observer.unobserve(e.target); } }); }, { threshold: 0.1 }); reveals.forEach(r =&gt; observer.observe(r)); // Counter animation function animateCounter(el, target, suffix = '') { let start = 0; const duration = 2000; const increment = target / (duration / 16); const timer = setInterval(() =&gt; { start += increment; if (start &gt;= target) { start = target; clearInterval(timer); } el.textContent = suffix ? Math.floor(start) + suffix : '+' + Math.floor(start) + '%'; }, 16); } // Smooth scroll document.querySelectorAll('a[href^="#"]').forEach(a =&gt; { a.addEventListener('click', e =&gt; { e.preventDefault(); const target = document.querySelector(a.getAttribute('href')); if (target) target.scrollIntoView({ behavior: 'smooth' }); }); }); &lt;/script&gt; &lt;/body&gt; &lt;/html&gt;</w:t>
      </w:r>
    </w:p>
    <w:sectPr w:rsidR="00D578B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8BE"/>
    <w:rsid w:val="002C6FA5"/>
    <w:rsid w:val="00D578B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F010D80"/>
  <w15:chartTrackingRefBased/>
  <w15:docId w15:val="{3EA5701F-BB67-A846-B6C0-F11696597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7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7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78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78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78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78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78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78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78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78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78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78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78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78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78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78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78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78BE"/>
    <w:rPr>
      <w:rFonts w:eastAsiaTheme="majorEastAsia" w:cstheme="majorBidi"/>
      <w:color w:val="272727" w:themeColor="text1" w:themeTint="D8"/>
    </w:rPr>
  </w:style>
  <w:style w:type="paragraph" w:styleId="Ttulo">
    <w:name w:val="Title"/>
    <w:basedOn w:val="Normal"/>
    <w:next w:val="Normal"/>
    <w:link w:val="TtuloCar"/>
    <w:uiPriority w:val="10"/>
    <w:qFormat/>
    <w:rsid w:val="00D57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78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78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78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78BE"/>
    <w:pPr>
      <w:spacing w:before="160"/>
      <w:jc w:val="center"/>
    </w:pPr>
    <w:rPr>
      <w:i/>
      <w:iCs/>
      <w:color w:val="404040" w:themeColor="text1" w:themeTint="BF"/>
    </w:rPr>
  </w:style>
  <w:style w:type="character" w:customStyle="1" w:styleId="CitaCar">
    <w:name w:val="Cita Car"/>
    <w:basedOn w:val="Fuentedeprrafopredeter"/>
    <w:link w:val="Cita"/>
    <w:uiPriority w:val="29"/>
    <w:rsid w:val="00D578BE"/>
    <w:rPr>
      <w:i/>
      <w:iCs/>
      <w:color w:val="404040" w:themeColor="text1" w:themeTint="BF"/>
    </w:rPr>
  </w:style>
  <w:style w:type="paragraph" w:styleId="Prrafodelista">
    <w:name w:val="List Paragraph"/>
    <w:basedOn w:val="Normal"/>
    <w:uiPriority w:val="34"/>
    <w:qFormat/>
    <w:rsid w:val="00D578BE"/>
    <w:pPr>
      <w:ind w:left="720"/>
      <w:contextualSpacing/>
    </w:pPr>
  </w:style>
  <w:style w:type="character" w:styleId="nfasisintenso">
    <w:name w:val="Intense Emphasis"/>
    <w:basedOn w:val="Fuentedeprrafopredeter"/>
    <w:uiPriority w:val="21"/>
    <w:qFormat/>
    <w:rsid w:val="00D578BE"/>
    <w:rPr>
      <w:i/>
      <w:iCs/>
      <w:color w:val="0F4761" w:themeColor="accent1" w:themeShade="BF"/>
    </w:rPr>
  </w:style>
  <w:style w:type="paragraph" w:styleId="Citadestacada">
    <w:name w:val="Intense Quote"/>
    <w:basedOn w:val="Normal"/>
    <w:next w:val="Normal"/>
    <w:link w:val="CitadestacadaCar"/>
    <w:uiPriority w:val="30"/>
    <w:qFormat/>
    <w:rsid w:val="00D57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78BE"/>
    <w:rPr>
      <w:i/>
      <w:iCs/>
      <w:color w:val="0F4761" w:themeColor="accent1" w:themeShade="BF"/>
    </w:rPr>
  </w:style>
  <w:style w:type="character" w:styleId="Referenciaintensa">
    <w:name w:val="Intense Reference"/>
    <w:basedOn w:val="Fuentedeprrafopredeter"/>
    <w:uiPriority w:val="32"/>
    <w:qFormat/>
    <w:rsid w:val="00D57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5530</Words>
  <Characters>30415</Characters>
  <Application>Microsoft Office Word</Application>
  <DocSecurity>0</DocSecurity>
  <Lines>253</Lines>
  <Paragraphs>71</Paragraphs>
  <ScaleCrop>false</ScaleCrop>
  <Company/>
  <LinksUpToDate>false</LinksUpToDate>
  <CharactersWithSpaces>35874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Gallegos</dc:creator>
  <cp:keywords/>
  <dc:description/>
  <cp:lastModifiedBy>Mario Gallegos</cp:lastModifiedBy>
  <cp:revision>2</cp:revision>
  <dcterms:created xsi:type="dcterms:W3CDTF">2026-02-21T21:38:00Z</dcterms:created>
  <dcterms:modified xsi:type="dcterms:W3CDTF">2026-02-21T21:38:00Z</dcterms:modified>
</cp:coreProperties>
</file>