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18BB" w:rsidRPr="00F152D1" w:rsidRDefault="00367CE2">
      <w:pPr>
        <w:jc w:val="center"/>
        <w:rPr>
          <w:rFonts w:ascii="Arial" w:hAnsi="Arial" w:cs="Arial"/>
        </w:rPr>
      </w:pPr>
      <w:r w:rsidRPr="00F152D1">
        <w:rPr>
          <w:rFonts w:ascii="Arial" w:hAnsi="Arial" w:cs="Arial"/>
          <w:b/>
        </w:rPr>
        <w:t>CS423 – CSC15003 – Software Testing (AI-augmented · 2026)</w:t>
      </w:r>
    </w:p>
    <w:p w:rsidR="003118BB" w:rsidRPr="00F152D1" w:rsidRDefault="00367CE2">
      <w:pPr>
        <w:jc w:val="center"/>
        <w:rPr>
          <w:rFonts w:ascii="Arial" w:hAnsi="Arial" w:cs="Arial"/>
          <w:b/>
        </w:rPr>
      </w:pPr>
      <w:r w:rsidRPr="00F152D1">
        <w:rPr>
          <w:rFonts w:ascii="Arial" w:hAnsi="Arial" w:cs="Arial"/>
          <w:b/>
        </w:rPr>
        <w:t>HOMEWORK – AI-FIRST EDITION (2026 v1.0)</w:t>
      </w:r>
    </w:p>
    <w:p w:rsidR="00287A9E" w:rsidRPr="00F152D1" w:rsidRDefault="00287A9E" w:rsidP="00287A9E">
      <w:pPr>
        <w:jc w:val="center"/>
        <w:rPr>
          <w:rFonts w:ascii="Arial" w:hAnsi="Arial" w:cs="Arial"/>
        </w:rPr>
      </w:pPr>
      <w:r w:rsidRPr="00F152D1">
        <w:rPr>
          <w:rFonts w:ascii="Arial" w:hAnsi="Arial" w:cs="Arial"/>
          <w:b/>
        </w:rPr>
        <w:t>Nguyễn Thiện Nhân – 23120064</w:t>
      </w:r>
    </w:p>
    <w:p w:rsidR="003118BB" w:rsidRPr="00F152D1" w:rsidRDefault="00F152D1">
      <w:pPr>
        <w:pStyle w:val="Heading1"/>
        <w:rPr>
          <w:rFonts w:ascii="Arial" w:hAnsi="Arial" w:cs="Arial"/>
        </w:rPr>
      </w:pPr>
      <w:bookmarkStart w:id="0" w:name="_Toc241626150"/>
      <w:r w:rsidRPr="00F152D1">
        <w:rPr>
          <w:rFonts w:ascii="Arial" w:hAnsi="Arial" w:cs="Arial"/>
        </w:rPr>
        <w:t>HW02</w:t>
      </w:r>
      <w:r w:rsidR="00367CE2" w:rsidRPr="00F152D1">
        <w:rPr>
          <w:rFonts w:ascii="Arial" w:hAnsi="Arial" w:cs="Arial"/>
        </w:rPr>
        <w:t xml:space="preserve"> – </w:t>
      </w:r>
      <w:r w:rsidRPr="00F152D1">
        <w:rPr>
          <w:rFonts w:ascii="Arial" w:hAnsi="Arial" w:cs="Arial"/>
        </w:rPr>
        <w:t>Domain Testing</w:t>
      </w:r>
      <w:bookmarkEnd w:id="0"/>
    </w:p>
    <w:p w:rsidR="00287A9E" w:rsidRPr="00F152D1" w:rsidRDefault="00367CE2" w:rsidP="00287A9E">
      <w:pPr>
        <w:pStyle w:val="Heading3"/>
        <w:rPr>
          <w:rFonts w:ascii="Arial" w:hAnsi="Arial" w:cs="Arial"/>
        </w:rPr>
      </w:pPr>
      <w:bookmarkStart w:id="1" w:name="_Toc241626151"/>
      <w:r w:rsidRPr="00F152D1">
        <w:rPr>
          <w:rFonts w:ascii="Arial" w:hAnsi="Arial" w:cs="Arial"/>
        </w:rPr>
        <w:t xml:space="preserve">Requirement 1 – </w:t>
      </w:r>
      <w:bookmarkEnd w:id="1"/>
      <w:r w:rsidR="00F152D1" w:rsidRPr="00F152D1">
        <w:rPr>
          <w:rFonts w:ascii="Arial" w:hAnsi="Arial" w:cs="Arial"/>
        </w:rPr>
        <w:t>Domain testing</w:t>
      </w:r>
    </w:p>
    <w:p w:rsidR="00F152D1" w:rsidRPr="00F152D1" w:rsidRDefault="00F152D1" w:rsidP="00F152D1">
      <w:pPr>
        <w:pStyle w:val="Heading4"/>
        <w:rPr>
          <w:rFonts w:ascii="Arial" w:hAnsi="Arial" w:cs="Arial"/>
        </w:rPr>
      </w:pPr>
      <w:r w:rsidRPr="00F152D1">
        <w:rPr>
          <w:rFonts w:ascii="Arial" w:hAnsi="Arial" w:cs="Arial"/>
        </w:rPr>
        <w:t>FR01 – Account registration</w:t>
      </w:r>
    </w:p>
    <w:p w:rsidR="00F152D1" w:rsidRPr="00FB66B4" w:rsidRDefault="00FB66B4" w:rsidP="00FB66B4">
      <w:pPr>
        <w:pStyle w:val="Heading5"/>
        <w:rPr>
          <w:rFonts w:ascii="Arial" w:hAnsi="Arial" w:cs="Arial"/>
          <w:b/>
          <w:i/>
        </w:rPr>
      </w:pPr>
      <w:r>
        <w:rPr>
          <w:rFonts w:ascii="Arial" w:hAnsi="Arial" w:cs="Arial"/>
          <w:b/>
          <w:i/>
        </w:rPr>
        <w:t>Domain Testing</w:t>
      </w:r>
    </w:p>
    <w:p w:rsidR="00F152D1" w:rsidRPr="00B53734" w:rsidRDefault="00F152D1" w:rsidP="00F152D1">
      <w:pPr>
        <w:pStyle w:val="ListParagraph"/>
        <w:numPr>
          <w:ilvl w:val="0"/>
          <w:numId w:val="50"/>
        </w:numPr>
        <w:spacing w:line="240" w:lineRule="auto"/>
        <w:rPr>
          <w:rFonts w:ascii="Arial" w:hAnsi="Arial" w:cs="Arial"/>
          <w:b/>
          <w:sz w:val="20"/>
          <w:szCs w:val="20"/>
        </w:rPr>
      </w:pPr>
      <w:r w:rsidRPr="00B53734">
        <w:rPr>
          <w:rFonts w:ascii="Arial" w:hAnsi="Arial" w:cs="Arial"/>
          <w:b/>
          <w:sz w:val="20"/>
          <w:szCs w:val="20"/>
        </w:rPr>
        <w:t>Hệ thống có 4 biến đầu vào cần xử lý:</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1. Họ Tên (`name`): Bắt buộc.</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2. Email (`email`): Bắt buộc, đúng định dạng email, là duy nhất trong hệ thống.</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3. Mật khẩu (`password`): Bắt buộc, độ dài $\ge 8$ ký tự, chứa cả chữ hoa, chữ thường, chữ số và ký tự đặc biệt thuộc tập `@, $</w:t>
      </w:r>
      <w:proofErr w:type="gramStart"/>
      <w:r w:rsidRPr="00B53734">
        <w:rPr>
          <w:rFonts w:ascii="Arial" w:hAnsi="Arial" w:cs="Arial"/>
          <w:sz w:val="20"/>
          <w:szCs w:val="20"/>
        </w:rPr>
        <w:t>, !</w:t>
      </w:r>
      <w:proofErr w:type="gramEnd"/>
      <w:r w:rsidRPr="00B53734">
        <w:rPr>
          <w:rFonts w:ascii="Arial" w:hAnsi="Arial" w:cs="Arial"/>
          <w:sz w:val="20"/>
          <w:szCs w:val="20"/>
        </w:rPr>
        <w:t>, %, *, ?, &amp;`.</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4. Xác nhận mật khẩu (`confirm_password`): Bắt buộc, khớp hoàn toàn với mật khẩu.</w:t>
      </w:r>
    </w:p>
    <w:p w:rsidR="00F152D1" w:rsidRPr="00B53734" w:rsidRDefault="00F152D1" w:rsidP="00221FCA">
      <w:pPr>
        <w:pStyle w:val="ListParagraph"/>
        <w:numPr>
          <w:ilvl w:val="0"/>
          <w:numId w:val="50"/>
        </w:numPr>
        <w:spacing w:line="240" w:lineRule="auto"/>
        <w:rPr>
          <w:rFonts w:ascii="Arial" w:hAnsi="Arial" w:cs="Arial"/>
          <w:b/>
          <w:sz w:val="20"/>
          <w:szCs w:val="20"/>
        </w:rPr>
      </w:pPr>
      <w:r w:rsidRPr="00B53734">
        <w:rPr>
          <w:rFonts w:ascii="Arial" w:hAnsi="Arial" w:cs="Arial"/>
          <w:b/>
          <w:sz w:val="20"/>
          <w:szCs w:val="20"/>
        </w:rPr>
        <w:t>Biến: Họ Tên (`name`)</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`VP1.1`: Chuỗi văn bản hợp lệ không rỗng (Ví dụ: `"Nguyen Van A"`).</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`IP1.1`: Bỏ trống / rỗng (`""`).</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`IP1.2`: Chỉ chứa khoảng trắng (`" "`).</w:t>
      </w:r>
    </w:p>
    <w:p w:rsidR="00F152D1" w:rsidRPr="00B53734" w:rsidRDefault="00F152D1" w:rsidP="00221FCA">
      <w:pPr>
        <w:pStyle w:val="ListParagraph"/>
        <w:numPr>
          <w:ilvl w:val="0"/>
          <w:numId w:val="50"/>
        </w:numPr>
        <w:spacing w:line="240" w:lineRule="auto"/>
        <w:rPr>
          <w:rFonts w:ascii="Arial" w:hAnsi="Arial" w:cs="Arial"/>
          <w:b/>
          <w:sz w:val="20"/>
          <w:szCs w:val="20"/>
        </w:rPr>
      </w:pPr>
      <w:r w:rsidRPr="00B53734">
        <w:rPr>
          <w:rFonts w:ascii="Arial" w:hAnsi="Arial" w:cs="Arial"/>
          <w:b/>
          <w:sz w:val="20"/>
          <w:szCs w:val="20"/>
        </w:rPr>
        <w:t>Biến: Email (`email`)</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`VP2.1`: Email đúng cú pháp tiêu chuẩn `local@domain.ext` và chưa tồn tại trong hệ thống (Ví dụ: `"user@eshop.com"`).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`IP2.1`: Bỏ trống (`""`).</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`IP2.2`: Thiếu ký tự `@` (Ví dụ: `"usereshop.com"`).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`IP2.3`: Thiếu tên miền sau `@` (Ví dụ: `"user@"`).</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`IP2.4`: Thiếu định danh trước `@` (Ví dụ: `"@eshop.com"`).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`IP2.5`: Thiếu phần mở rộng tên miền TLD (Ví dụ: `"user@eshop"`).</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`IP2.6`: Chứa ký tự không hợp lệ hoặc khoảng trắng (Ví dụ: `"user name@eshop.com"`).</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`IP2.7`: Email đã tồn tại trong cơ sở dữ liệu (Trùng lặp / Duplicate).</w:t>
      </w:r>
    </w:p>
    <w:p w:rsidR="00F152D1" w:rsidRPr="00B53734" w:rsidRDefault="00F152D1" w:rsidP="00F152D1">
      <w:pPr>
        <w:spacing w:line="240" w:lineRule="auto"/>
        <w:rPr>
          <w:rFonts w:ascii="Arial" w:hAnsi="Arial" w:cs="Arial"/>
          <w:sz w:val="20"/>
          <w:szCs w:val="20"/>
        </w:rPr>
      </w:pPr>
    </w:p>
    <w:p w:rsidR="00F152D1" w:rsidRPr="00B53734" w:rsidRDefault="00F152D1" w:rsidP="00221FCA">
      <w:pPr>
        <w:pStyle w:val="ListParagraph"/>
        <w:numPr>
          <w:ilvl w:val="0"/>
          <w:numId w:val="50"/>
        </w:numPr>
        <w:spacing w:line="240" w:lineRule="auto"/>
        <w:rPr>
          <w:rFonts w:ascii="Arial" w:hAnsi="Arial" w:cs="Arial"/>
          <w:b/>
          <w:sz w:val="20"/>
          <w:szCs w:val="20"/>
        </w:rPr>
      </w:pPr>
      <w:r w:rsidRPr="00B53734">
        <w:rPr>
          <w:rFonts w:ascii="Arial" w:hAnsi="Arial" w:cs="Arial"/>
          <w:b/>
          <w:sz w:val="20"/>
          <w:szCs w:val="20"/>
        </w:rPr>
        <w:t>Biến: Mật khẩu (`password`)</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lastRenderedPageBreak/>
        <w:t xml:space="preserve">  - `VP3.1`: Độ dài $\ge 8$, có đủ chữ hoa, chữ thường, chữ số và ký tự đặc biệt trong nhóm `@, $</w:t>
      </w:r>
      <w:proofErr w:type="gramStart"/>
      <w:r w:rsidRPr="00B53734">
        <w:rPr>
          <w:rFonts w:ascii="Arial" w:hAnsi="Arial" w:cs="Arial"/>
          <w:sz w:val="20"/>
          <w:szCs w:val="20"/>
        </w:rPr>
        <w:t>, !</w:t>
      </w:r>
      <w:proofErr w:type="gramEnd"/>
      <w:r w:rsidRPr="00B53734">
        <w:rPr>
          <w:rFonts w:ascii="Arial" w:hAnsi="Arial" w:cs="Arial"/>
          <w:sz w:val="20"/>
          <w:szCs w:val="20"/>
        </w:rPr>
        <w:t>, %, *, ?, &amp;` (Ví dụ: độ dài biên 8 ký tự `"Pass123!"` hoặc độ dài &gt; 8 như</w:t>
      </w:r>
      <w:r w:rsidR="00221FCA" w:rsidRPr="00B53734">
        <w:rPr>
          <w:rFonts w:ascii="Arial" w:hAnsi="Arial" w:cs="Arial"/>
          <w:sz w:val="20"/>
          <w:szCs w:val="20"/>
        </w:rPr>
        <w:t xml:space="preserve"> `"Admin@2026"`).</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`IP3.1`: Bỏ trống (`""`).</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`IP3.2`: Độ dài $&lt; 8$ ký tự mặc dù có đủ 4 nhóm ký tự (Ví dụ: biên $L = 7$: `"Pa1@xyz"`).</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`IP3.3`: Thiếu chữ hoa (Chỉ có chữ thường, số, ký tự đặc biệt; $\ge 8$ ký tự, ví dụ: `"pass@123"`).</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`IP3.4`: Thiếu chữ thường (Chỉ có chữ hoa, số, ký tự đặc biệt; $\ge 8$ ký tự, ví dụ: `"PASS@123"`).</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`IP3.5`: Thiếu chữ số (Chỉ có chữ hoa, chữ thường, ký tự đặc biệt; $\ge 8$ ký tự, ví dụ: `"Pass@word"`).</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`IP3.6`: Thiếu ký tự đặc biệt (Chỉ có chữ hoa, chữ thường, chữ số; $\ge 8$ ký tự, ví dụ: `"Password123"`).</w:t>
      </w:r>
    </w:p>
    <w:p w:rsidR="00221FCA" w:rsidRPr="00B53734" w:rsidRDefault="00F152D1" w:rsidP="00221FCA">
      <w:pPr>
        <w:spacing w:line="240" w:lineRule="auto"/>
        <w:rPr>
          <w:rFonts w:ascii="Arial" w:hAnsi="Arial" w:cs="Arial"/>
          <w:sz w:val="20"/>
          <w:szCs w:val="20"/>
        </w:rPr>
      </w:pPr>
      <w:r w:rsidRPr="00B53734">
        <w:rPr>
          <w:rFonts w:ascii="Arial" w:hAnsi="Arial" w:cs="Arial"/>
          <w:sz w:val="20"/>
          <w:szCs w:val="20"/>
        </w:rPr>
        <w:t xml:space="preserve">  - `IP3.7`: Chứa ký tự đặc biệt không nằm trong tập cho phép (Ví dụ: dùng `#`, `^`, `~`, </w:t>
      </w:r>
      <w:proofErr w:type="gramStart"/>
      <w:r w:rsidRPr="00B53734">
        <w:rPr>
          <w:rFonts w:ascii="Arial" w:hAnsi="Arial" w:cs="Arial"/>
          <w:sz w:val="20"/>
          <w:szCs w:val="20"/>
        </w:rPr>
        <w:t>`.`</w:t>
      </w:r>
      <w:proofErr w:type="gramEnd"/>
      <w:r w:rsidRPr="00B53734">
        <w:rPr>
          <w:rFonts w:ascii="Arial" w:hAnsi="Arial" w:cs="Arial"/>
          <w:sz w:val="20"/>
          <w:szCs w:val="20"/>
        </w:rPr>
        <w:t xml:space="preserve"> thay vì tập quy định, ví dụ</w:t>
      </w:r>
      <w:r w:rsidR="00221FCA" w:rsidRPr="00B53734">
        <w:rPr>
          <w:rFonts w:ascii="Arial" w:hAnsi="Arial" w:cs="Arial"/>
          <w:sz w:val="20"/>
          <w:szCs w:val="20"/>
        </w:rPr>
        <w:t>: `"Password#123"`).</w:t>
      </w:r>
    </w:p>
    <w:p w:rsidR="00F152D1" w:rsidRPr="00B53734" w:rsidRDefault="00F152D1" w:rsidP="00221FCA">
      <w:pPr>
        <w:pStyle w:val="ListParagraph"/>
        <w:numPr>
          <w:ilvl w:val="0"/>
          <w:numId w:val="50"/>
        </w:numPr>
        <w:spacing w:line="240" w:lineRule="auto"/>
        <w:rPr>
          <w:rFonts w:ascii="Arial" w:hAnsi="Arial" w:cs="Arial"/>
          <w:b/>
          <w:sz w:val="20"/>
          <w:szCs w:val="20"/>
        </w:rPr>
      </w:pPr>
      <w:r w:rsidRPr="00B53734">
        <w:rPr>
          <w:rFonts w:ascii="Arial" w:hAnsi="Arial" w:cs="Arial"/>
          <w:b/>
          <w:sz w:val="20"/>
          <w:szCs w:val="20"/>
        </w:rPr>
        <w:t>Biến: Xác nhận mật khẩu (`confirm_password`)</w:t>
      </w:r>
    </w:p>
    <w:p w:rsidR="00F152D1" w:rsidRPr="00B53734" w:rsidRDefault="00F152D1" w:rsidP="00F152D1">
      <w:pPr>
        <w:spacing w:line="240" w:lineRule="auto"/>
        <w:rPr>
          <w:rFonts w:ascii="Arial" w:hAnsi="Arial" w:cs="Arial"/>
          <w:sz w:val="20"/>
          <w:szCs w:val="20"/>
        </w:rPr>
      </w:pPr>
      <w:r w:rsidRPr="00B53734">
        <w:rPr>
          <w:rFonts w:ascii="Arial" w:hAnsi="Arial" w:cs="Arial"/>
          <w:sz w:val="20"/>
          <w:szCs w:val="20"/>
        </w:rPr>
        <w:t xml:space="preserve">  - `VP4.1`: Trùng khớp hoàn toàn từng ký tự với trường Mật khẩu (`confirm_password === password`).</w:t>
      </w:r>
    </w:p>
    <w:p w:rsidR="00F152D1" w:rsidRPr="00B53734" w:rsidRDefault="00221FCA" w:rsidP="00F152D1">
      <w:pPr>
        <w:spacing w:line="240" w:lineRule="auto"/>
        <w:rPr>
          <w:rFonts w:ascii="Arial" w:hAnsi="Arial" w:cs="Arial"/>
          <w:sz w:val="20"/>
          <w:szCs w:val="20"/>
        </w:rPr>
      </w:pPr>
      <w:r w:rsidRPr="00B53734">
        <w:rPr>
          <w:rFonts w:ascii="Arial" w:hAnsi="Arial" w:cs="Arial"/>
          <w:sz w:val="20"/>
          <w:szCs w:val="20"/>
        </w:rPr>
        <w:t xml:space="preserve"> </w:t>
      </w:r>
      <w:r w:rsidR="00F152D1" w:rsidRPr="00B53734">
        <w:rPr>
          <w:rFonts w:ascii="Arial" w:hAnsi="Arial" w:cs="Arial"/>
          <w:sz w:val="20"/>
          <w:szCs w:val="20"/>
        </w:rPr>
        <w:t>- `IP4.1`: Bỏ trống (`""`).</w:t>
      </w:r>
    </w:p>
    <w:p w:rsidR="00FB66B4" w:rsidRPr="00B53734" w:rsidRDefault="00F152D1" w:rsidP="00FB66B4">
      <w:pPr>
        <w:spacing w:line="240" w:lineRule="auto"/>
        <w:rPr>
          <w:rFonts w:ascii="Arial" w:hAnsi="Arial" w:cs="Arial"/>
          <w:sz w:val="20"/>
          <w:szCs w:val="20"/>
        </w:rPr>
      </w:pPr>
      <w:r w:rsidRPr="00B53734">
        <w:rPr>
          <w:rFonts w:ascii="Arial" w:hAnsi="Arial" w:cs="Arial"/>
          <w:sz w:val="20"/>
          <w:szCs w:val="20"/>
        </w:rPr>
        <w:t xml:space="preserve">  - `IP4.2`: Không khớp với mật khẩu (Khác ký tự hoặc khác chữ hoa/thường, ví dụ: `"Pass123!"` vs `"Pass123$"`).</w:t>
      </w:r>
    </w:p>
    <w:tbl>
      <w:tblPr>
        <w:tblStyle w:val="TableGrid"/>
        <w:tblW w:w="0" w:type="auto"/>
        <w:tblLook w:val="04A0" w:firstRow="1" w:lastRow="0" w:firstColumn="1" w:lastColumn="0" w:noHBand="0" w:noVBand="1"/>
      </w:tblPr>
      <w:tblGrid>
        <w:gridCol w:w="1829"/>
        <w:gridCol w:w="3350"/>
        <w:gridCol w:w="1892"/>
        <w:gridCol w:w="1785"/>
      </w:tblGrid>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Test ID</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Input Data</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Expected Output</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Type</w:t>
            </w:r>
          </w:p>
        </w:tc>
      </w:tr>
      <w:tr w:rsidR="00154AB2" w:rsidTr="00154AB2">
        <w:trPr>
          <w:trHeight w:val="538"/>
        </w:trPr>
        <w:tc>
          <w:tcPr>
            <w:tcW w:w="1829"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TC_01</w:t>
            </w:r>
          </w:p>
        </w:tc>
        <w:tc>
          <w:tcPr>
            <w:tcW w:w="3350"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Họ Tên: `Nguyen Van A` Email:`newuser01@eshop.com` Mật khẩu: `Pass123!` Xác nhận MK: `Pass123!`</w:t>
            </w:r>
          </w:p>
        </w:tc>
        <w:tc>
          <w:tcPr>
            <w:tcW w:w="1892"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hệ thống lưu tài khoản và chuyển hướng người dùng sang màn hình Đăng nhập (`/login`).</w:t>
            </w:r>
          </w:p>
        </w:tc>
        <w:tc>
          <w:tcPr>
            <w:tcW w:w="1785" w:type="dxa"/>
            <w:shd w:val="clear" w:color="auto" w:fill="FFFFFF" w:themeFill="background1"/>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Tran Thi B&lt;br&gt;- Email: newuser02@eshop.com&lt;br&gt;- Mật khẩu: Secure$Password2026&lt;br&gt;- Xác nhận MK: Secure$Password2026</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Đăng ký thành công, thông báo thành công và chuyển hướng sang /login.</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(Để trống)&lt;br&gt;- Email: user03@eshop.com&lt;br&gt;-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 " (Khoảng trắng)&lt;br&gt;- Email: user04@eshop.com&lt;br&gt;-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"Họ Tên không hợp lệ".</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 (Để trống)&lt;br&gt;-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usereshop.com (Thiếu @)&lt;br&gt;-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xml:space="preserve">- Họ Tên: Nguyen Van A&lt;br&gt;- Email: user@ (Thiếu domain)&lt;br&gt;- Mật khẩu: Test@1234&lt;br&gt;- Xác nhận </w:t>
            </w:r>
            <w:r w:rsidRPr="00154AB2">
              <w:rPr>
                <w:rFonts w:ascii="Arial" w:hAnsi="Arial" w:cs="Arial"/>
                <w:sz w:val="16"/>
                <w:szCs w:val="16"/>
              </w:rPr>
              <w:lastRenderedPageBreak/>
              <w:t>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 xml:space="preserve">Hệ thống từ chối đăng ký, báo lỗi: "Email không đúng định </w:t>
            </w:r>
            <w:r w:rsidRPr="00154AB2">
              <w:rPr>
                <w:rFonts w:ascii="Arial" w:hAnsi="Arial" w:cs="Arial"/>
                <w:sz w:val="16"/>
                <w:szCs w:val="16"/>
              </w:rPr>
              <w:lastRenderedPageBreak/>
              <w:t>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lastRenderedPageBreak/>
              <w:t>TC_REG_08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@eshop.com (Thiếu local-part)&lt;br&gt;-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TC_REG_09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user@eshop (Thiếu TLD)&lt;br&gt;-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 name@eshop.com (Có space)&lt;br&gt;-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không đúng định dạng".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TC_REG_11</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existing_user@eshop.com&lt;br&gt;- Mật khẩu: Test@1234&lt;br&gt;- Xác nhận MK: Test@1234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"Email đã tồn tại trong hệ thống".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TC_REG_12</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user12@eshop.com&lt;br&gt;- Mật khẩu: "" (Để trống)&lt;br&gt;- Xác nhận MK: ""</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không được để trống".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TC_REG_13</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user13@eshop.com&lt;br&gt;- Mật khẩu: Pass1@a (7 ký tự - Biên dưới)&lt;br&gt;- Xác nhận MK: Pass1@a</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dài tối thiểu 8 ký tự".</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TC_REG_14</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user14@eshop.com&lt;br&gt;- Mật khẩu: pass@1234 (Thiếu chữ hoa)&lt;br&gt;-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hoa".</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TC_REG_15</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user15@eshop.com&lt;br&gt;- Mật khẩu: PASS@1234 (Thiếu chữ thường)&lt;br&gt;- Xác nhận MK: PASS@1234</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in thường".</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TC_REG_16</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user16@eshop.com&lt;br&gt;- Mật khẩu: Password@! (Thiếu số)&lt;br&gt;- Xác nhận MK: Password@!</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chữ số".</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TC_REG_17</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user17@eshop.com&lt;br&gt;- Mật khẩu: Password123 (Thiếu ký tự đặc biệt)&lt;br&gt;-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*"Mật khẩu phải chứa ít nhất 1 ký tự đặc biệt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TC_REG_18</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user18@eshop.com&lt;br&gt;- Mật khẩu: Password#123 (Dùng ký tự # ngoài nhóm)&lt;br&gt;- Xác nhận MK: Password#123</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*"Ký tự đặc biệt chỉ được thuộc nhóm: @, $, !, %, , ?, &amp;".</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TC_REG_19</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user19@eshop.com&lt;br&gt;- Mật khẩu: Test@1234&lt;br&gt;- Xác nhận MK: "" (Để trống)</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"Vui lòng xác nhận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r w:rsidR="00154AB2" w:rsidTr="00154AB2">
        <w:trPr>
          <w:trHeight w:val="538"/>
        </w:trPr>
        <w:tc>
          <w:tcPr>
            <w:tcW w:w="1829"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TC_REG_20</w:t>
            </w:r>
          </w:p>
        </w:tc>
        <w:tc>
          <w:tcPr>
            <w:tcW w:w="3350"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 Họ Tên: Nguyen Van A&lt;br&gt;- Email: user20@eshop.com&lt;br&gt;- Mật khẩu: Test@1234&lt;br&gt;- Xác nhận MK: Test@12345 (Không khớp)</w:t>
            </w:r>
          </w:p>
        </w:tc>
        <w:tc>
          <w:tcPr>
            <w:tcW w:w="1892"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Hệ thống từ chối đăng ký, báo lỗi: "Xác nhận mật khẩu không khớp với mật khẩu".</w:t>
            </w:r>
          </w:p>
        </w:tc>
        <w:tc>
          <w:tcPr>
            <w:tcW w:w="1785" w:type="dxa"/>
            <w:shd w:val="clear" w:color="auto" w:fill="FFFFFF" w:themeFill="background1"/>
            <w:vAlign w:val="center"/>
          </w:tcPr>
          <w:p w:rsidR="00154AB2" w:rsidRPr="00154AB2" w:rsidRDefault="00154AB2" w:rsidP="00154AB2">
            <w:pPr>
              <w:rPr>
                <w:rFonts w:ascii="Arial" w:hAnsi="Arial" w:cs="Arial"/>
                <w:sz w:val="16"/>
                <w:szCs w:val="16"/>
              </w:rPr>
            </w:pPr>
            <w:r w:rsidRPr="00154AB2">
              <w:rPr>
                <w:rFonts w:ascii="Arial" w:hAnsi="Arial" w:cs="Arial"/>
                <w:sz w:val="16"/>
                <w:szCs w:val="16"/>
              </w:rPr>
              <w:t>Invalid</w:t>
            </w:r>
          </w:p>
        </w:tc>
      </w:tr>
    </w:tbl>
    <w:p w:rsidR="00154AB2" w:rsidRDefault="00154AB2" w:rsidP="00154AB2"/>
    <w:p w:rsidR="00FB66B4" w:rsidRPr="0011208D" w:rsidRDefault="00FB66B4" w:rsidP="00154AB2">
      <w:pPr>
        <w:pStyle w:val="ListParagraph"/>
        <w:numPr>
          <w:ilvl w:val="0"/>
          <w:numId w:val="50"/>
        </w:numPr>
      </w:pPr>
      <w:r>
        <w:rPr>
          <w:rFonts w:ascii="Arial" w:hAnsi="Arial" w:cs="Arial"/>
          <w:b/>
        </w:rPr>
        <w:t>Explaination</w:t>
      </w:r>
    </w:p>
    <w:p w:rsidR="0011208D" w:rsidRPr="0011208D" w:rsidRDefault="0011208D" w:rsidP="0011208D">
      <w:pPr>
        <w:ind w:left="360"/>
        <w:rPr>
          <w:rFonts w:ascii="Arial" w:hAnsi="Arial" w:cs="Arial"/>
          <w:b/>
          <w:sz w:val="20"/>
          <w:szCs w:val="20"/>
        </w:rPr>
      </w:pPr>
      <w:r w:rsidRPr="0011208D">
        <w:rPr>
          <w:rFonts w:ascii="Arial" w:hAnsi="Arial" w:cs="Arial"/>
          <w:b/>
          <w:sz w:val="20"/>
          <w:szCs w:val="20"/>
        </w:rPr>
        <w:t xml:space="preserve">-  </w:t>
      </w:r>
      <w:r w:rsidRPr="0011208D">
        <w:rPr>
          <w:rFonts w:ascii="Arial" w:hAnsi="Arial" w:cs="Arial"/>
          <w:b/>
          <w:sz w:val="20"/>
          <w:szCs w:val="20"/>
        </w:rPr>
        <w:t>Kỹ thuật Phân vùng tương đương (Eq</w:t>
      </w:r>
      <w:r w:rsidRPr="0011208D">
        <w:rPr>
          <w:rFonts w:ascii="Arial" w:hAnsi="Arial" w:cs="Arial"/>
          <w:b/>
          <w:sz w:val="20"/>
          <w:szCs w:val="20"/>
        </w:rPr>
        <w:t>uivalence Partitioning - EP):</w:t>
      </w:r>
    </w:p>
    <w:p w:rsidR="0011208D" w:rsidRPr="0011208D" w:rsidRDefault="0011208D" w:rsidP="0011208D">
      <w:pPr>
        <w:ind w:left="360"/>
        <w:rPr>
          <w:rFonts w:ascii="Arial" w:hAnsi="Arial" w:cs="Arial"/>
          <w:sz w:val="20"/>
          <w:szCs w:val="20"/>
        </w:rPr>
      </w:pPr>
      <w:r>
        <w:rPr>
          <w:rFonts w:ascii="Arial" w:hAnsi="Arial" w:cs="Arial"/>
          <w:sz w:val="20"/>
          <w:szCs w:val="20"/>
        </w:rPr>
        <w:t xml:space="preserve">- </w:t>
      </w:r>
      <w:r w:rsidRPr="0011208D">
        <w:rPr>
          <w:rFonts w:ascii="Arial" w:hAnsi="Arial" w:cs="Arial"/>
          <w:sz w:val="20"/>
          <w:szCs w:val="20"/>
        </w:rPr>
        <w:t>Giả định rằng nếu một giá trị trong phân vùng hoạt động đúng (hoặc kích hoạt lỗi), thì mọi giá trị khác trong cùng phân vùng đó cũng sẽ có hành vi tương tự.</w:t>
      </w:r>
    </w:p>
    <w:p w:rsidR="0011208D" w:rsidRPr="0011208D" w:rsidRDefault="0011208D" w:rsidP="0011208D">
      <w:pPr>
        <w:ind w:left="360"/>
        <w:rPr>
          <w:rFonts w:ascii="Arial" w:hAnsi="Arial" w:cs="Arial"/>
          <w:sz w:val="20"/>
          <w:szCs w:val="20"/>
        </w:rPr>
      </w:pPr>
    </w:p>
    <w:p w:rsidR="0011208D" w:rsidRPr="0011208D" w:rsidRDefault="0011208D" w:rsidP="0011208D">
      <w:pPr>
        <w:ind w:left="360"/>
        <w:rPr>
          <w:rFonts w:ascii="Arial" w:hAnsi="Arial" w:cs="Arial"/>
          <w:sz w:val="20"/>
          <w:szCs w:val="20"/>
        </w:rPr>
      </w:pPr>
      <w:r>
        <w:rPr>
          <w:rFonts w:ascii="Arial" w:hAnsi="Arial" w:cs="Arial"/>
          <w:sz w:val="20"/>
          <w:szCs w:val="20"/>
        </w:rPr>
        <w:lastRenderedPageBreak/>
        <w:t xml:space="preserve">  - </w:t>
      </w:r>
      <w:r w:rsidRPr="0011208D">
        <w:rPr>
          <w:rFonts w:ascii="Arial" w:hAnsi="Arial" w:cs="Arial"/>
          <w:sz w:val="20"/>
          <w:szCs w:val="20"/>
        </w:rPr>
        <w:t>Cách áp dụ</w:t>
      </w:r>
      <w:r>
        <w:rPr>
          <w:rFonts w:ascii="Arial" w:hAnsi="Arial" w:cs="Arial"/>
          <w:sz w:val="20"/>
          <w:szCs w:val="20"/>
        </w:rPr>
        <w:t>ng:</w:t>
      </w:r>
      <w:r w:rsidRPr="0011208D">
        <w:rPr>
          <w:rFonts w:ascii="Arial" w:hAnsi="Arial" w:cs="Arial"/>
          <w:sz w:val="20"/>
          <w:szCs w:val="20"/>
        </w:rPr>
        <w:t xml:space="preserve"> Với từng trường, ta bóc tách các yêu cầu nghiệp vụ thành hai nhóm đối lậ</w:t>
      </w:r>
      <w:r>
        <w:rPr>
          <w:rFonts w:ascii="Arial" w:hAnsi="Arial" w:cs="Arial"/>
          <w:sz w:val="20"/>
          <w:szCs w:val="20"/>
        </w:rPr>
        <w:t>p:</w:t>
      </w:r>
    </w:p>
    <w:p w:rsidR="0011208D" w:rsidRPr="0011208D" w:rsidRDefault="0011208D" w:rsidP="0011208D">
      <w:pPr>
        <w:ind w:left="360"/>
        <w:rPr>
          <w:rFonts w:ascii="Arial" w:hAnsi="Arial" w:cs="Arial"/>
          <w:sz w:val="20"/>
          <w:szCs w:val="20"/>
        </w:rPr>
      </w:pPr>
      <w:r>
        <w:rPr>
          <w:rFonts w:ascii="Arial" w:hAnsi="Arial" w:cs="Arial"/>
          <w:sz w:val="20"/>
          <w:szCs w:val="20"/>
        </w:rPr>
        <w:t xml:space="preserve">    - </w:t>
      </w:r>
      <w:r w:rsidRPr="0011208D">
        <w:rPr>
          <w:rFonts w:ascii="Arial" w:hAnsi="Arial" w:cs="Arial"/>
          <w:sz w:val="20"/>
          <w:szCs w:val="20"/>
        </w:rPr>
        <w:t>Miền hợp lệ</w:t>
      </w:r>
      <w:r>
        <w:rPr>
          <w:rFonts w:ascii="Arial" w:hAnsi="Arial" w:cs="Arial"/>
          <w:sz w:val="20"/>
          <w:szCs w:val="20"/>
        </w:rPr>
        <w:t xml:space="preserve"> (Valid Partition):</w:t>
      </w:r>
      <w:r w:rsidRPr="0011208D">
        <w:rPr>
          <w:rFonts w:ascii="Arial" w:hAnsi="Arial" w:cs="Arial"/>
          <w:sz w:val="20"/>
          <w:szCs w:val="20"/>
        </w:rPr>
        <w:t xml:space="preserve"> Tập các giá trị hệ thống phải xử lý thành công (Ví dụ: email có `@` và domain, mật khẩu hội đủ cả 4 tiêu chuẩn ký tự).</w:t>
      </w:r>
    </w:p>
    <w:p w:rsidR="0011208D" w:rsidRPr="0011208D" w:rsidRDefault="0011208D" w:rsidP="0011208D">
      <w:pPr>
        <w:ind w:left="360"/>
        <w:rPr>
          <w:rFonts w:ascii="Arial" w:hAnsi="Arial" w:cs="Arial"/>
          <w:sz w:val="20"/>
          <w:szCs w:val="20"/>
        </w:rPr>
      </w:pPr>
      <w:r>
        <w:rPr>
          <w:rFonts w:ascii="Arial" w:hAnsi="Arial" w:cs="Arial"/>
          <w:sz w:val="20"/>
          <w:szCs w:val="20"/>
        </w:rPr>
        <w:t xml:space="preserve">    - </w:t>
      </w:r>
      <w:r w:rsidRPr="0011208D">
        <w:rPr>
          <w:rFonts w:ascii="Arial" w:hAnsi="Arial" w:cs="Arial"/>
          <w:sz w:val="20"/>
          <w:szCs w:val="20"/>
        </w:rPr>
        <w:t>Miền không hợp lệ</w:t>
      </w:r>
      <w:r>
        <w:rPr>
          <w:rFonts w:ascii="Arial" w:hAnsi="Arial" w:cs="Arial"/>
          <w:sz w:val="20"/>
          <w:szCs w:val="20"/>
        </w:rPr>
        <w:t xml:space="preserve"> (Invalid Partition):</w:t>
      </w:r>
      <w:r w:rsidRPr="0011208D">
        <w:rPr>
          <w:rFonts w:ascii="Arial" w:hAnsi="Arial" w:cs="Arial"/>
          <w:sz w:val="20"/>
          <w:szCs w:val="20"/>
        </w:rPr>
        <w:t xml:space="preserve"> Tập các giá trị vi phạm quy tắc mà hệ thống phải bắt lỗi (Ví dụ: thiếu chữ hoa, thiếu số, thiếu ký tự đặc biệt, email trùng lặ</w:t>
      </w:r>
      <w:r>
        <w:rPr>
          <w:rFonts w:ascii="Arial" w:hAnsi="Arial" w:cs="Arial"/>
          <w:sz w:val="20"/>
          <w:szCs w:val="20"/>
        </w:rPr>
        <w:t>p).</w:t>
      </w:r>
    </w:p>
    <w:p w:rsidR="0011208D" w:rsidRPr="0011208D" w:rsidRDefault="0011208D" w:rsidP="0011208D">
      <w:pPr>
        <w:ind w:left="360"/>
        <w:rPr>
          <w:rFonts w:ascii="Arial" w:hAnsi="Arial" w:cs="Arial"/>
          <w:b/>
          <w:sz w:val="20"/>
          <w:szCs w:val="20"/>
        </w:rPr>
      </w:pPr>
      <w:r w:rsidRPr="0011208D">
        <w:rPr>
          <w:rFonts w:ascii="Arial" w:hAnsi="Arial" w:cs="Arial"/>
          <w:b/>
          <w:sz w:val="20"/>
          <w:szCs w:val="20"/>
        </w:rPr>
        <w:t xml:space="preserve">- </w:t>
      </w:r>
      <w:r w:rsidRPr="0011208D">
        <w:rPr>
          <w:rFonts w:ascii="Arial" w:hAnsi="Arial" w:cs="Arial"/>
          <w:b/>
          <w:sz w:val="20"/>
          <w:szCs w:val="20"/>
        </w:rPr>
        <w:t>Nguyên tắc "Đơn biến lỗi" (Single Fault Assump</w:t>
      </w:r>
      <w:r w:rsidRPr="0011208D">
        <w:rPr>
          <w:rFonts w:ascii="Arial" w:hAnsi="Arial" w:cs="Arial"/>
          <w:b/>
          <w:sz w:val="20"/>
          <w:szCs w:val="20"/>
        </w:rPr>
        <w:t>tion / One-Factor-At-A-Time):</w:t>
      </w:r>
    </w:p>
    <w:p w:rsidR="0011208D" w:rsidRPr="0011208D" w:rsidRDefault="0011208D" w:rsidP="0011208D">
      <w:pPr>
        <w:ind w:left="360"/>
        <w:rPr>
          <w:rFonts w:ascii="Arial" w:hAnsi="Arial" w:cs="Arial"/>
          <w:sz w:val="20"/>
          <w:szCs w:val="20"/>
        </w:rPr>
      </w:pPr>
      <w:r>
        <w:rPr>
          <w:rFonts w:ascii="Arial" w:hAnsi="Arial" w:cs="Arial"/>
          <w:sz w:val="20"/>
          <w:szCs w:val="20"/>
        </w:rPr>
        <w:t xml:space="preserve">  - </w:t>
      </w:r>
      <w:r w:rsidRPr="0011208D">
        <w:rPr>
          <w:rFonts w:ascii="Arial" w:hAnsi="Arial" w:cs="Arial"/>
          <w:sz w:val="20"/>
          <w:szCs w:val="20"/>
        </w:rPr>
        <w:t>Bản chấ</w:t>
      </w:r>
      <w:r>
        <w:rPr>
          <w:rFonts w:ascii="Arial" w:hAnsi="Arial" w:cs="Arial"/>
          <w:sz w:val="20"/>
          <w:szCs w:val="20"/>
        </w:rPr>
        <w:t>t:</w:t>
      </w:r>
      <w:r w:rsidRPr="0011208D">
        <w:rPr>
          <w:rFonts w:ascii="Arial" w:hAnsi="Arial" w:cs="Arial"/>
          <w:sz w:val="20"/>
          <w:szCs w:val="20"/>
        </w:rPr>
        <w:t xml:space="preserve"> Nếu đưa vào 1 test case có cả Email sai định dạng và Mật khẩu thiếu chữ số, khi hệ thống trả về lỗi "Email sai định dạng", ta sẽ không biết được logic kiểm tra mật khẩu có thực sự hoạt động hay không (hiện tượ</w:t>
      </w:r>
      <w:r>
        <w:rPr>
          <w:rFonts w:ascii="Arial" w:hAnsi="Arial" w:cs="Arial"/>
          <w:sz w:val="20"/>
          <w:szCs w:val="20"/>
        </w:rPr>
        <w:t>ng Fault Masking</w:t>
      </w:r>
      <w:r w:rsidRPr="0011208D">
        <w:rPr>
          <w:rFonts w:ascii="Arial" w:hAnsi="Arial" w:cs="Arial"/>
          <w:sz w:val="20"/>
          <w:szCs w:val="20"/>
        </w:rPr>
        <w:t>).</w:t>
      </w:r>
    </w:p>
    <w:p w:rsidR="0011208D" w:rsidRPr="0011208D" w:rsidRDefault="0011208D" w:rsidP="0011208D">
      <w:pPr>
        <w:ind w:left="360"/>
        <w:rPr>
          <w:rFonts w:ascii="Arial" w:hAnsi="Arial" w:cs="Arial"/>
          <w:sz w:val="20"/>
          <w:szCs w:val="20"/>
        </w:rPr>
      </w:pPr>
      <w:r>
        <w:rPr>
          <w:rFonts w:ascii="Arial" w:hAnsi="Arial" w:cs="Arial"/>
          <w:sz w:val="20"/>
          <w:szCs w:val="20"/>
        </w:rPr>
        <w:t xml:space="preserve">  - </w:t>
      </w:r>
      <w:r w:rsidRPr="0011208D">
        <w:rPr>
          <w:rFonts w:ascii="Arial" w:hAnsi="Arial" w:cs="Arial"/>
          <w:sz w:val="20"/>
          <w:szCs w:val="20"/>
        </w:rPr>
        <w:t>Cách áp dụ</w:t>
      </w:r>
      <w:r>
        <w:rPr>
          <w:rFonts w:ascii="Arial" w:hAnsi="Arial" w:cs="Arial"/>
          <w:sz w:val="20"/>
          <w:szCs w:val="20"/>
        </w:rPr>
        <w:t>ng:</w:t>
      </w:r>
      <w:r w:rsidRPr="0011208D">
        <w:rPr>
          <w:rFonts w:ascii="Arial" w:hAnsi="Arial" w:cs="Arial"/>
          <w:sz w:val="20"/>
          <w:szCs w:val="20"/>
        </w:rPr>
        <w:t xml:space="preserve"> Trong bảng ma trận ở Bước 2, mỗi ca Invalid chỉ kích hoạ</w:t>
      </w:r>
      <w:r>
        <w:rPr>
          <w:rFonts w:ascii="Arial" w:hAnsi="Arial" w:cs="Arial"/>
          <w:sz w:val="20"/>
          <w:szCs w:val="20"/>
        </w:rPr>
        <w:t xml:space="preserve">t </w:t>
      </w:r>
      <w:r w:rsidRPr="0011208D">
        <w:rPr>
          <w:rFonts w:ascii="Arial" w:hAnsi="Arial" w:cs="Arial"/>
          <w:sz w:val="20"/>
          <w:szCs w:val="20"/>
        </w:rPr>
        <w:t>duy nhất 1 phân vùng lỗ</w:t>
      </w:r>
      <w:r>
        <w:rPr>
          <w:rFonts w:ascii="Arial" w:hAnsi="Arial" w:cs="Arial"/>
          <w:sz w:val="20"/>
          <w:szCs w:val="20"/>
        </w:rPr>
        <w:t>i</w:t>
      </w:r>
      <w:r w:rsidRPr="0011208D">
        <w:rPr>
          <w:rFonts w:ascii="Arial" w:hAnsi="Arial" w:cs="Arial"/>
          <w:sz w:val="20"/>
          <w:szCs w:val="20"/>
        </w:rPr>
        <w:t>, 3 trường còn lại bắt buộc phải lấy giá trị hợp lệ tiêu chuẩn. Nhờ đó, nếu test case FAIL, ta định vị chính xác lỗi thuộc về biế</w:t>
      </w:r>
      <w:r>
        <w:rPr>
          <w:rFonts w:ascii="Arial" w:hAnsi="Arial" w:cs="Arial"/>
          <w:sz w:val="20"/>
          <w:szCs w:val="20"/>
        </w:rPr>
        <w:t>n nào.</w:t>
      </w:r>
    </w:p>
    <w:p w:rsidR="0011208D" w:rsidRPr="0011208D" w:rsidRDefault="0011208D" w:rsidP="0011208D">
      <w:pPr>
        <w:ind w:left="360"/>
        <w:rPr>
          <w:rFonts w:ascii="Arial" w:hAnsi="Arial" w:cs="Arial"/>
          <w:b/>
          <w:sz w:val="20"/>
          <w:szCs w:val="20"/>
        </w:rPr>
      </w:pPr>
      <w:r>
        <w:rPr>
          <w:rFonts w:ascii="Arial" w:hAnsi="Arial" w:cs="Arial"/>
          <w:b/>
          <w:sz w:val="20"/>
          <w:szCs w:val="20"/>
        </w:rPr>
        <w:t xml:space="preserve">- </w:t>
      </w:r>
      <w:r w:rsidRPr="0011208D">
        <w:rPr>
          <w:rFonts w:ascii="Arial" w:hAnsi="Arial" w:cs="Arial"/>
          <w:b/>
          <w:sz w:val="20"/>
          <w:szCs w:val="20"/>
        </w:rPr>
        <w:t>Độ bao phủ miề</w:t>
      </w:r>
      <w:r>
        <w:rPr>
          <w:rFonts w:ascii="Arial" w:hAnsi="Arial" w:cs="Arial"/>
          <w:b/>
          <w:sz w:val="20"/>
          <w:szCs w:val="20"/>
        </w:rPr>
        <w:t>n (Domain Coverage):</w:t>
      </w:r>
    </w:p>
    <w:p w:rsidR="0011208D" w:rsidRPr="0011208D" w:rsidRDefault="0011208D" w:rsidP="0011208D">
      <w:pPr>
        <w:ind w:left="360"/>
        <w:rPr>
          <w:rFonts w:ascii="Arial" w:hAnsi="Arial" w:cs="Arial"/>
          <w:sz w:val="20"/>
          <w:szCs w:val="20"/>
        </w:rPr>
      </w:pPr>
      <w:r w:rsidRPr="0011208D">
        <w:rPr>
          <w:rFonts w:ascii="Arial" w:hAnsi="Arial" w:cs="Arial"/>
          <w:sz w:val="20"/>
          <w:szCs w:val="20"/>
        </w:rPr>
        <w:t xml:space="preserve">  - Tập 20 Test Cases trên đạ</w:t>
      </w:r>
      <w:r>
        <w:rPr>
          <w:rFonts w:ascii="Arial" w:hAnsi="Arial" w:cs="Arial"/>
          <w:sz w:val="20"/>
          <w:szCs w:val="20"/>
        </w:rPr>
        <w:t xml:space="preserve">t </w:t>
      </w:r>
      <w:r w:rsidRPr="0011208D">
        <w:rPr>
          <w:rFonts w:ascii="Arial" w:hAnsi="Arial" w:cs="Arial"/>
          <w:sz w:val="20"/>
          <w:szCs w:val="20"/>
        </w:rPr>
        <w:t>100% độ bao phủ các phân vùng hợp lệ và không hợp lệ</w:t>
      </w:r>
      <w:r>
        <w:rPr>
          <w:rFonts w:ascii="Arial" w:hAnsi="Arial" w:cs="Arial"/>
          <w:sz w:val="20"/>
          <w:szCs w:val="20"/>
        </w:rPr>
        <w:t xml:space="preserve"> </w:t>
      </w:r>
      <w:r w:rsidRPr="0011208D">
        <w:rPr>
          <w:rFonts w:ascii="Arial" w:hAnsi="Arial" w:cs="Arial"/>
          <w:sz w:val="20"/>
          <w:szCs w:val="20"/>
        </w:rPr>
        <w:t>đã xác định theo đặc tả FR-01, đồng thời kiểm tra đầy đủ các ràng buộc về tính duy nhất (Unique), tính toàn vẹn (Case-sensitivity) và tập con ký tự đặc biệt cho phép.</w:t>
      </w:r>
    </w:p>
    <w:p w:rsidR="00D450FB" w:rsidRDefault="00D450FB" w:rsidP="00D450FB"/>
    <w:p w:rsidR="00FB66B4" w:rsidRPr="00FB66B4" w:rsidRDefault="00FB66B4" w:rsidP="00FB66B4">
      <w:pPr>
        <w:pStyle w:val="Heading5"/>
        <w:rPr>
          <w:rFonts w:ascii="Arial" w:hAnsi="Arial" w:cs="Arial"/>
          <w:b/>
          <w:i/>
        </w:rPr>
      </w:pPr>
      <w:r>
        <w:rPr>
          <w:rFonts w:ascii="Arial" w:hAnsi="Arial" w:cs="Arial"/>
          <w:b/>
          <w:i/>
        </w:rPr>
        <w:t>Boundary Value Analysis</w:t>
      </w:r>
    </w:p>
    <w:tbl>
      <w:tblPr>
        <w:tblStyle w:val="TableGrid"/>
        <w:tblW w:w="0" w:type="auto"/>
        <w:tblLook w:val="04A0" w:firstRow="1" w:lastRow="0" w:firstColumn="1" w:lastColumn="0" w:noHBand="0" w:noVBand="1"/>
      </w:tblPr>
      <w:tblGrid>
        <w:gridCol w:w="1461"/>
        <w:gridCol w:w="1515"/>
        <w:gridCol w:w="1451"/>
        <w:gridCol w:w="1535"/>
        <w:gridCol w:w="1452"/>
        <w:gridCol w:w="1442"/>
      </w:tblGrid>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Test ID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Field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Boundary Point</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Input Data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Expected Result</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Type</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TC_BVA_01</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(7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Pass1@a (7 ký tự: 1 hoa, 3 thường, 1 số, 1 ký tự đặc biệt)</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"Mật khẩu phải từ 8 ký tự trở lên". Từ chối đăng ký.</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TC_BVA_02</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(8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Pass1@ab (8 ký tự: đủ 4 nhóm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 chuyển hướng tới /login.</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TC_BVA_03</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(9 ký tự)</w:t>
            </w:r>
            <w:bookmarkStart w:id="2" w:name="_GoBack"/>
            <w:bookmarkEnd w:id="2"/>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Pass1@abc (9 ký tự: đủ 4 nhóm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 chuyển hướng tới /login.</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TC_BVA_04</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- 1$ (127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Chuỗi 127 ký tự: Pass1@ + 121 ký tự 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 chuyển hướng tới /login.</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TC_BVA_05</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(128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Chuỗi 128 ký tự: Pass1@ + 122 ký tự 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 chuyển hướng tới /login.</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TC_BVA_06</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+ 1$ (129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Chuỗi 129 ký tự: Pass1@ + 123 ký tự 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"Mật khẩu vượt quá độ dài tối đa 128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TC_BVA_07</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 (Chữ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(0 chữ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pass@1234 (8 ký tự, 0 hoa, 4 thường, 3 số, 1 đặc biệt)</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"Mật khẩu phải chứa ít nhất 1 chữ in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TC_BVA_08</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 (Chữ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(1 chữ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Pass@123 (8 ký tự, đúng 1 chữ hoa 'P')</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TC_BVA_09</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 (Chữ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(2 chữ hoa)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PAss@123 (8 ký tự, 2 chữ hoa 'P', 'A')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TC_BVA_10</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 xml:space="preserve">password (Chữ </w:t>
            </w:r>
            <w:r w:rsidRPr="0011208D">
              <w:rPr>
                <w:rFonts w:ascii="Arial" w:hAnsi="Arial" w:cs="Arial"/>
                <w:sz w:val="16"/>
                <w:szCs w:val="16"/>
              </w:rPr>
              <w:lastRenderedPageBreak/>
              <w:t>số)</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lastRenderedPageBreak/>
              <w:t xml:space="preserve">$min - 1$ (0 chữ </w:t>
            </w:r>
            <w:r w:rsidRPr="0011208D">
              <w:rPr>
                <w:rFonts w:ascii="Arial" w:hAnsi="Arial" w:cs="Arial"/>
                <w:sz w:val="16"/>
                <w:szCs w:val="16"/>
              </w:rPr>
              <w:lastRenderedPageBreak/>
              <w:t>số)</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lastRenderedPageBreak/>
              <w:t xml:space="preserve">Pass@word (9 ký </w:t>
            </w:r>
            <w:r w:rsidRPr="0011208D">
              <w:rPr>
                <w:rFonts w:ascii="Arial" w:hAnsi="Arial" w:cs="Arial"/>
                <w:sz w:val="16"/>
                <w:szCs w:val="16"/>
              </w:rPr>
              <w:lastRenderedPageBreak/>
              <w:t>tự, 0 số)</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lastRenderedPageBreak/>
              <w:t xml:space="preserve">Báo lỗi: "Mật </w:t>
            </w:r>
            <w:r w:rsidRPr="0011208D">
              <w:rPr>
                <w:rFonts w:ascii="Arial" w:hAnsi="Arial" w:cs="Arial"/>
                <w:sz w:val="16"/>
                <w:szCs w:val="16"/>
              </w:rPr>
              <w:lastRenderedPageBreak/>
              <w:t>khẩu phải chứa ít nhất 1 chữ số".</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lastRenderedPageBreak/>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lastRenderedPageBreak/>
              <w:t>TC_BVA_11</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 (Chữ số)</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(1 chữ số)</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Pass@wor1 (9 ký tự, đúng 1 chữ số '1')</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TC_BVA_12</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 (Ký tự đb)</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(0 ký tự đb)</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Password12 (10 ký tự, 0 ký tự đặc biệt)</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"Mật khẩu phải chứa ít nhất 1 ký tự đặc biệt".</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TC_BVA_13</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 (Ký tự đb)</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(1 ký tự đb)</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Password12@ (11 ký tự, đúng 1 ký tự '@')</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TC_BVA_14</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name</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(0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 (Chuỗi rỗng / để trống)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"Họ Tên không được để trống".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TC_BVA_15</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name</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(1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"A" (Độ dài 1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TC_BVA_16</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name</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(2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"An" (Độ dài 2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TC_BVA_17</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name</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(255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Chuỗi 255 ký tự chữ cái "A...A"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 lưu trọn vẹn họ tên vào CSDL.</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TC_BVA_18</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name</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+ 1$ (256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Chuỗi 256 ký tự chữ cái "A...A"</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"Họ Tên không được vượt quá 255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TC_BVA_19</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email</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- 1$ (5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a@b.c (5 ký tự - TLD 1 ký tự không hợp lệ)</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"Email không đúng định dạng".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TC_BVA_20</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email</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$min$ (6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a@b.co (Đúng 6 ký tự chuẩn RFC)</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TC_BVA_21</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email</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(254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64 ký tự local + @ + 189 ký tự domain (Tổng = 254)</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TC_BVA_22</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email</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$max + 1$ (255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64 ký tự local + @ + 190 ký tự domain (Tổng = 255)</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"Email vượt quá độ dài tối đa cho phép".</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TC_BVA_23</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confirm_password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$\Delta L = -1$ (Thiếu 1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MK: Pass123! (8 ký tự)&lt;br&gt;Xác nhận MK: Pass123 (7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"Xác nhận mật khẩu không khớp".</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TC_BVA_24</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confirm_password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$\Delta L = 0$ (Khớp chính xác)</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 xml:space="preserve">MK: Pass123! (8 ký </w:t>
            </w:r>
            <w:proofErr w:type="gramStart"/>
            <w:r w:rsidRPr="0011208D">
              <w:rPr>
                <w:rFonts w:ascii="Arial" w:hAnsi="Arial" w:cs="Arial"/>
                <w:sz w:val="16"/>
                <w:szCs w:val="16"/>
              </w:rPr>
              <w:t>tự)&lt;</w:t>
            </w:r>
            <w:proofErr w:type="gramEnd"/>
            <w:r w:rsidRPr="0011208D">
              <w:rPr>
                <w:rFonts w:ascii="Arial" w:hAnsi="Arial" w:cs="Arial"/>
                <w:sz w:val="16"/>
                <w:szCs w:val="16"/>
              </w:rPr>
              <w:t>br&gt;Xác nhận MK: Pass123! (8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Đăng ký thành công.</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Valid</w:t>
            </w:r>
          </w:p>
        </w:tc>
      </w:tr>
      <w:tr w:rsidR="0011208D" w:rsidTr="00A22952">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TC_BVA_25</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confirm_password</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$\Delta L = +1$ (Thừa 1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MK: Pass123! (8 ký tự)&lt;br&gt;Xác nhận MK: Pass123!a (9 ký tự)</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Báo lỗi: "Xác nhận mật khẩu không khớp".</w:t>
            </w:r>
          </w:p>
        </w:tc>
        <w:tc>
          <w:tcPr>
            <w:tcW w:w="1476" w:type="dxa"/>
            <w:vAlign w:val="center"/>
          </w:tcPr>
          <w:p w:rsidR="0011208D" w:rsidRPr="0011208D" w:rsidRDefault="0011208D" w:rsidP="0011208D">
            <w:pPr>
              <w:rPr>
                <w:rFonts w:ascii="Arial" w:hAnsi="Arial" w:cs="Arial"/>
                <w:sz w:val="16"/>
                <w:szCs w:val="16"/>
              </w:rPr>
            </w:pPr>
            <w:r w:rsidRPr="0011208D">
              <w:rPr>
                <w:rFonts w:ascii="Arial" w:hAnsi="Arial" w:cs="Arial"/>
                <w:sz w:val="16"/>
                <w:szCs w:val="16"/>
              </w:rPr>
              <w:t>Invalid</w:t>
            </w:r>
          </w:p>
        </w:tc>
      </w:tr>
    </w:tbl>
    <w:p w:rsidR="00FB66B4" w:rsidRPr="00154AB2" w:rsidRDefault="00FB66B4" w:rsidP="00154AB2"/>
    <w:p w:rsidR="00FE7308" w:rsidRPr="00F152D1" w:rsidRDefault="00FE7308" w:rsidP="00FE7308">
      <w:pPr>
        <w:pStyle w:val="Heading3"/>
        <w:rPr>
          <w:rFonts w:ascii="Arial" w:hAnsi="Arial" w:cs="Arial"/>
        </w:rPr>
      </w:pPr>
      <w:bookmarkStart w:id="3" w:name="_Toc241626155"/>
      <w:r w:rsidRPr="00F152D1">
        <w:rPr>
          <w:rFonts w:ascii="Arial" w:hAnsi="Arial" w:cs="Arial"/>
        </w:rPr>
        <w:t>AI Critique</w:t>
      </w:r>
      <w:bookmarkEnd w:id="3"/>
    </w:p>
    <w:p w:rsidR="00FE7308" w:rsidRPr="00F152D1" w:rsidRDefault="00FE7308" w:rsidP="00480F34">
      <w:pPr>
        <w:pStyle w:val="ListParagraph"/>
        <w:numPr>
          <w:ilvl w:val="0"/>
          <w:numId w:val="46"/>
        </w:numPr>
        <w:spacing w:before="100" w:beforeAutospacing="1" w:after="100" w:afterAutospacing="1" w:line="240" w:lineRule="auto"/>
        <w:rPr>
          <w:rFonts w:ascii="Arial" w:eastAsia="Times New Roman" w:hAnsi="Arial" w:cs="Arial"/>
        </w:rPr>
      </w:pPr>
      <w:r w:rsidRPr="00F152D1">
        <w:rPr>
          <w:rFonts w:ascii="Arial" w:eastAsia="Times New Roman" w:hAnsi="Arial" w:cs="Arial"/>
        </w:rPr>
        <w:t xml:space="preserve">Current AI models are smart, but they still have big weaknesses. For example, Claude Sonnet 5.5 is very bad at making pictures and diagrams. If you ask it to draw a flowchart, it usually makes mistakes or breaks the code. It is designed for text, not for visual tasks. On the other hand, Gemini is very poor at searching the internet and finding correct </w:t>
      </w:r>
      <w:r w:rsidR="00B11ABA" w:rsidRPr="00F152D1">
        <w:rPr>
          <w:rFonts w:ascii="Arial" w:eastAsia="Times New Roman" w:hAnsi="Arial" w:cs="Arial"/>
        </w:rPr>
        <w:t xml:space="preserve">URLs. </w:t>
      </w:r>
      <w:r w:rsidRPr="00F152D1">
        <w:rPr>
          <w:rFonts w:ascii="Arial" w:eastAsia="Times New Roman" w:hAnsi="Arial" w:cs="Arial"/>
        </w:rPr>
        <w:t xml:space="preserve">It often makes up fake links or gives wrong information. You cannot rely on it for fact-checking or real-time research. The </w:t>
      </w:r>
      <w:r w:rsidRPr="00F152D1">
        <w:rPr>
          <w:rFonts w:ascii="Arial" w:eastAsia="Times New Roman" w:hAnsi="Arial" w:cs="Arial"/>
        </w:rPr>
        <w:lastRenderedPageBreak/>
        <w:t>main lesson is that we cannot trust AI 100%. No single AI is perfect at everything. We must use the right tool for the right job: use Claude for writing, use a real drawing app for diagrams, and search Google yourself for facts. Always double-check the AI's work.</w:t>
      </w:r>
    </w:p>
    <w:sdt>
      <w:sdtPr>
        <w:rPr>
          <w:rFonts w:ascii="Arial" w:eastAsiaTheme="minorEastAsia" w:hAnsi="Arial" w:cs="Arial"/>
          <w:b w:val="0"/>
          <w:bCs w:val="0"/>
          <w:color w:val="auto"/>
          <w:sz w:val="22"/>
          <w:szCs w:val="22"/>
        </w:rPr>
        <w:id w:val="353464418"/>
        <w:docPartObj>
          <w:docPartGallery w:val="Table of Contents"/>
          <w:docPartUnique/>
        </w:docPartObj>
      </w:sdtPr>
      <w:sdtEndPr>
        <w:rPr>
          <w:noProof/>
        </w:rPr>
      </w:sdtEndPr>
      <w:sdtContent>
        <w:p w:rsidR="00F63CA3" w:rsidRPr="00F152D1" w:rsidRDefault="00F63CA3">
          <w:pPr>
            <w:pStyle w:val="TOCHeading"/>
            <w:rPr>
              <w:rFonts w:ascii="Arial" w:hAnsi="Arial" w:cs="Arial"/>
            </w:rPr>
          </w:pPr>
          <w:r w:rsidRPr="00F152D1">
            <w:rPr>
              <w:rFonts w:ascii="Arial" w:hAnsi="Arial" w:cs="Arial"/>
            </w:rPr>
            <w:t>Table of Contents</w:t>
          </w:r>
        </w:p>
        <w:p w:rsidR="00F63CA3" w:rsidRPr="00F152D1" w:rsidRDefault="00F63CA3">
          <w:pPr>
            <w:pStyle w:val="TOC1"/>
            <w:tabs>
              <w:tab w:val="right" w:leader="dot" w:pos="8630"/>
            </w:tabs>
            <w:rPr>
              <w:rFonts w:ascii="Arial" w:hAnsi="Arial" w:cs="Arial"/>
              <w:noProof/>
            </w:rPr>
          </w:pPr>
          <w:r w:rsidRPr="00F152D1">
            <w:rPr>
              <w:rFonts w:ascii="Arial" w:hAnsi="Arial" w:cs="Arial"/>
            </w:rPr>
            <w:fldChar w:fldCharType="begin"/>
          </w:r>
          <w:r w:rsidRPr="00F152D1">
            <w:rPr>
              <w:rFonts w:ascii="Arial" w:hAnsi="Arial" w:cs="Arial"/>
            </w:rPr>
            <w:instrText xml:space="preserve"> TOC \o "1-3" \h \z \u </w:instrText>
          </w:r>
          <w:r w:rsidRPr="00F152D1">
            <w:rPr>
              <w:rFonts w:ascii="Arial" w:hAnsi="Arial" w:cs="Arial"/>
            </w:rPr>
            <w:fldChar w:fldCharType="separate"/>
          </w:r>
          <w:hyperlink w:anchor="_Toc241626150" w:history="1">
            <w:r w:rsidRPr="00F152D1">
              <w:rPr>
                <w:rStyle w:val="Hyperlink"/>
                <w:rFonts w:ascii="Arial" w:hAnsi="Arial" w:cs="Arial"/>
                <w:noProof/>
              </w:rPr>
              <w:t>HW01 – QA/QC Jobs · 20 Defects · Test a Physical Product</w:t>
            </w:r>
            <w:r w:rsidRPr="00F152D1">
              <w:rPr>
                <w:rFonts w:ascii="Arial" w:hAnsi="Arial" w:cs="Arial"/>
                <w:noProof/>
                <w:webHidden/>
              </w:rPr>
              <w:tab/>
            </w:r>
            <w:r w:rsidRPr="00F152D1">
              <w:rPr>
                <w:rFonts w:ascii="Arial" w:hAnsi="Arial" w:cs="Arial"/>
                <w:noProof/>
                <w:webHidden/>
              </w:rPr>
              <w:fldChar w:fldCharType="begin"/>
            </w:r>
            <w:r w:rsidRPr="00F152D1">
              <w:rPr>
                <w:rFonts w:ascii="Arial" w:hAnsi="Arial" w:cs="Arial"/>
                <w:noProof/>
                <w:webHidden/>
              </w:rPr>
              <w:instrText xml:space="preserve"> PAGEREF _Toc241626150 \h </w:instrText>
            </w:r>
            <w:r w:rsidRPr="00F152D1">
              <w:rPr>
                <w:rFonts w:ascii="Arial" w:hAnsi="Arial" w:cs="Arial"/>
                <w:noProof/>
                <w:webHidden/>
              </w:rPr>
            </w:r>
            <w:r w:rsidRPr="00F152D1">
              <w:rPr>
                <w:rFonts w:ascii="Arial" w:hAnsi="Arial" w:cs="Arial"/>
                <w:noProof/>
                <w:webHidden/>
              </w:rPr>
              <w:fldChar w:fldCharType="separate"/>
            </w:r>
            <w:r w:rsidR="007E4CC0" w:rsidRPr="00F152D1">
              <w:rPr>
                <w:rFonts w:ascii="Arial" w:hAnsi="Arial" w:cs="Arial"/>
                <w:noProof/>
                <w:webHidden/>
              </w:rPr>
              <w:t>1</w:t>
            </w:r>
            <w:r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1" w:history="1">
            <w:r w:rsidR="00F63CA3" w:rsidRPr="00F152D1">
              <w:rPr>
                <w:rStyle w:val="Hyperlink"/>
                <w:rFonts w:ascii="Arial" w:hAnsi="Arial" w:cs="Arial"/>
                <w:noProof/>
              </w:rPr>
              <w:t>Requirement 1 – QA/QC Job Market 2026+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_Toc241626151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w:t>
            </w:r>
            <w:r w:rsidR="00F63CA3"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2" w:history="1">
            <w:r w:rsidR="00F63CA3" w:rsidRPr="00F152D1">
              <w:rPr>
                <w:rStyle w:val="Hyperlink"/>
                <w:rFonts w:ascii="Arial" w:hAnsi="Arial" w:cs="Arial"/>
                <w:noProof/>
              </w:rPr>
              <w:t>Requirement 2 – 20 Software Defects 2022–2026 (20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_Toc241626152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11</w:t>
            </w:r>
            <w:r w:rsidR="00F63CA3"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3" w:history="1">
            <w:r w:rsidR="00F63CA3" w:rsidRPr="00F152D1">
              <w:rPr>
                <w:rStyle w:val="Hyperlink"/>
                <w:rFonts w:ascii="Arial" w:hAnsi="Arial" w:cs="Arial"/>
                <w:noProof/>
              </w:rPr>
              <w:t>Requirement 3 – Test cases for ONE physical product (40 pts)</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_Toc241626153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17</w:t>
            </w:r>
            <w:r w:rsidR="00F63CA3"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4" w:history="1">
            <w:r w:rsidR="00F63CA3" w:rsidRPr="00F152D1">
              <w:rPr>
                <w:rStyle w:val="Hyperlink"/>
                <w:rFonts w:ascii="Arial" w:hAnsi="Arial" w:cs="Arial"/>
                <w:noProof/>
              </w:rPr>
              <w:t>AI Audit Report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_Toc241626154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19</w:t>
            </w:r>
            <w:r w:rsidR="00F63CA3"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5" w:history="1">
            <w:r w:rsidR="00F63CA3" w:rsidRPr="00F152D1">
              <w:rPr>
                <w:rStyle w:val="Hyperlink"/>
                <w:rFonts w:ascii="Arial" w:hAnsi="Arial" w:cs="Arial"/>
                <w:noProof/>
              </w:rPr>
              <w:t>AI Critique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_Toc241626155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50</w:t>
            </w:r>
            <w:r w:rsidR="00F63CA3"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6" w:history="1">
            <w:r w:rsidR="00F63CA3" w:rsidRPr="00F152D1">
              <w:rPr>
                <w:rStyle w:val="Hyperlink"/>
                <w:rFonts w:ascii="Arial" w:hAnsi="Arial" w:cs="Arial"/>
                <w:noProof/>
              </w:rPr>
              <w:t>Mandatory Disclosure</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_Toc241626156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11208D">
          <w:pPr>
            <w:pStyle w:val="TOC3"/>
            <w:tabs>
              <w:tab w:val="right" w:leader="dot" w:pos="8630"/>
            </w:tabs>
            <w:rPr>
              <w:rFonts w:ascii="Arial" w:hAnsi="Arial" w:cs="Arial"/>
              <w:noProof/>
            </w:rPr>
          </w:pPr>
          <w:hyperlink w:anchor="_Toc241626157" w:history="1">
            <w:r w:rsidR="00F63CA3" w:rsidRPr="00F152D1">
              <w:rPr>
                <w:rStyle w:val="Hyperlink"/>
                <w:rFonts w:ascii="Arial" w:hAnsi="Arial" w:cs="Arial"/>
                <w:noProof/>
              </w:rPr>
              <w:t>Self-assessment</w:t>
            </w:r>
            <w:r w:rsidR="00F63CA3" w:rsidRPr="00F152D1">
              <w:rPr>
                <w:rFonts w:ascii="Arial" w:hAnsi="Arial" w:cs="Arial"/>
                <w:noProof/>
                <w:webHidden/>
              </w:rPr>
              <w:tab/>
            </w:r>
            <w:r w:rsidR="00F63CA3" w:rsidRPr="00F152D1">
              <w:rPr>
                <w:rFonts w:ascii="Arial" w:hAnsi="Arial" w:cs="Arial"/>
                <w:noProof/>
                <w:webHidden/>
              </w:rPr>
              <w:fldChar w:fldCharType="begin"/>
            </w:r>
            <w:r w:rsidR="00F63CA3" w:rsidRPr="00F152D1">
              <w:rPr>
                <w:rFonts w:ascii="Arial" w:hAnsi="Arial" w:cs="Arial"/>
                <w:noProof/>
                <w:webHidden/>
              </w:rPr>
              <w:instrText xml:space="preserve"> PAGEREF _Toc241626157 \h </w:instrText>
            </w:r>
            <w:r w:rsidR="00F63CA3" w:rsidRPr="00F152D1">
              <w:rPr>
                <w:rFonts w:ascii="Arial" w:hAnsi="Arial" w:cs="Arial"/>
                <w:noProof/>
                <w:webHidden/>
              </w:rPr>
            </w:r>
            <w:r w:rsidR="00F63CA3" w:rsidRPr="00F152D1">
              <w:rPr>
                <w:rFonts w:ascii="Arial" w:hAnsi="Arial" w:cs="Arial"/>
                <w:noProof/>
                <w:webHidden/>
              </w:rPr>
              <w:fldChar w:fldCharType="separate"/>
            </w:r>
            <w:r w:rsidR="007E4CC0" w:rsidRPr="00F152D1">
              <w:rPr>
                <w:rFonts w:ascii="Arial" w:hAnsi="Arial" w:cs="Arial"/>
                <w:noProof/>
                <w:webHidden/>
              </w:rPr>
              <w:t>51</w:t>
            </w:r>
            <w:r w:rsidR="00F63CA3" w:rsidRPr="00F152D1">
              <w:rPr>
                <w:rFonts w:ascii="Arial" w:hAnsi="Arial" w:cs="Arial"/>
                <w:noProof/>
                <w:webHidden/>
              </w:rPr>
              <w:fldChar w:fldCharType="end"/>
            </w:r>
          </w:hyperlink>
        </w:p>
        <w:p w:rsidR="00F63CA3" w:rsidRPr="00F152D1" w:rsidRDefault="00F63CA3">
          <w:pPr>
            <w:rPr>
              <w:rFonts w:ascii="Arial" w:hAnsi="Arial" w:cs="Arial"/>
            </w:rPr>
          </w:pPr>
          <w:r w:rsidRPr="00F152D1">
            <w:rPr>
              <w:rFonts w:ascii="Arial" w:hAnsi="Arial" w:cs="Arial"/>
              <w:b/>
              <w:bCs/>
              <w:noProof/>
            </w:rPr>
            <w:fldChar w:fldCharType="end"/>
          </w:r>
        </w:p>
      </w:sdtContent>
    </w:sdt>
    <w:p w:rsidR="00F63CA3" w:rsidRPr="00F152D1" w:rsidRDefault="00F63CA3" w:rsidP="00F63CA3">
      <w:pPr>
        <w:spacing w:before="100" w:beforeAutospacing="1" w:after="100" w:afterAutospacing="1" w:line="240" w:lineRule="auto"/>
        <w:ind w:left="360"/>
        <w:rPr>
          <w:rFonts w:ascii="Arial" w:eastAsia="Times New Roman" w:hAnsi="Arial" w:cs="Arial"/>
        </w:rPr>
      </w:pPr>
    </w:p>
    <w:p w:rsidR="00FE7308" w:rsidRPr="00F152D1" w:rsidRDefault="00FE7308" w:rsidP="00FE7308">
      <w:pPr>
        <w:pStyle w:val="Heading3"/>
        <w:rPr>
          <w:rFonts w:ascii="Arial" w:hAnsi="Arial" w:cs="Arial"/>
        </w:rPr>
      </w:pPr>
      <w:bookmarkStart w:id="4" w:name="_Toc241626156"/>
      <w:r w:rsidRPr="00F152D1">
        <w:rPr>
          <w:rFonts w:ascii="Arial" w:hAnsi="Arial" w:cs="Arial"/>
        </w:rPr>
        <w:t>Mandatory Disclosure</w:t>
      </w:r>
      <w:bookmarkEnd w:id="4"/>
    </w:p>
    <w:p w:rsidR="00FE7308" w:rsidRPr="00F152D1" w:rsidRDefault="00FE7308" w:rsidP="00FE7308">
      <w:pPr>
        <w:ind w:firstLine="720"/>
        <w:rPr>
          <w:rFonts w:ascii="Arial" w:hAnsi="Arial" w:cs="Arial"/>
        </w:rPr>
      </w:pPr>
      <w:r w:rsidRPr="00F152D1">
        <w:rPr>
          <w:rFonts w:ascii="Arial" w:hAnsi="Arial" w:cs="Arial"/>
          <w:i/>
          <w:iCs/>
          <w:color w:val="000000"/>
        </w:rPr>
        <w:t>“</w:t>
      </w:r>
      <w:r w:rsidR="00B11ABA" w:rsidRPr="00F152D1">
        <w:rPr>
          <w:rFonts w:ascii="Arial" w:hAnsi="Arial" w:cs="Arial"/>
          <w:i/>
          <w:iCs/>
          <w:color w:val="000000"/>
        </w:rPr>
        <w:t>12 first t</w:t>
      </w:r>
      <w:r w:rsidRPr="00F152D1">
        <w:rPr>
          <w:rFonts w:ascii="Arial" w:hAnsi="Arial" w:cs="Arial"/>
          <w:i/>
          <w:iCs/>
          <w:color w:val="000000"/>
        </w:rPr>
        <w:t xml:space="preserve">est cases </w:t>
      </w:r>
      <w:proofErr w:type="gramStart"/>
      <w:r w:rsidRPr="00F152D1">
        <w:rPr>
          <w:rFonts w:ascii="Arial" w:hAnsi="Arial" w:cs="Arial"/>
          <w:i/>
          <w:iCs/>
          <w:color w:val="000000"/>
        </w:rPr>
        <w:t>was</w:t>
      </w:r>
      <w:proofErr w:type="gramEnd"/>
      <w:r w:rsidRPr="00F152D1">
        <w:rPr>
          <w:rFonts w:ascii="Arial" w:hAnsi="Arial" w:cs="Arial"/>
          <w:i/>
          <w:iCs/>
          <w:color w:val="000000"/>
        </w:rPr>
        <w:t xml:space="preserve"> initially generated by</w:t>
      </w:r>
      <w:r w:rsidR="00B11ABA" w:rsidRPr="00F152D1">
        <w:rPr>
          <w:rFonts w:ascii="Arial" w:hAnsi="Arial" w:cs="Arial"/>
          <w:i/>
          <w:iCs/>
          <w:color w:val="000000"/>
        </w:rPr>
        <w:t xml:space="preserve"> Gemini Pro.</w:t>
      </w:r>
      <w:r w:rsidRPr="00F152D1">
        <w:rPr>
          <w:rFonts w:ascii="Arial" w:hAnsi="Arial" w:cs="Arial"/>
          <w:i/>
          <w:iCs/>
          <w:color w:val="000000"/>
        </w:rPr>
        <w:t xml:space="preserve"> I reviewed and modified </w:t>
      </w:r>
      <w:r w:rsidR="00B11ABA" w:rsidRPr="00F152D1">
        <w:rPr>
          <w:rFonts w:ascii="Arial" w:hAnsi="Arial" w:cs="Arial"/>
          <w:i/>
          <w:iCs/>
          <w:color w:val="000000"/>
        </w:rPr>
        <w:t>requirement 2,</w:t>
      </w:r>
      <w:r w:rsidRPr="00F152D1">
        <w:rPr>
          <w:rFonts w:ascii="Arial" w:hAnsi="Arial" w:cs="Arial"/>
          <w:i/>
          <w:iCs/>
          <w:color w:val="000000"/>
        </w:rPr>
        <w:t xml:space="preserve"> added </w:t>
      </w:r>
      <w:r w:rsidR="00B11ABA" w:rsidRPr="00F152D1">
        <w:rPr>
          <w:rFonts w:ascii="Arial" w:hAnsi="Arial" w:cs="Arial"/>
          <w:i/>
          <w:iCs/>
          <w:color w:val="000000"/>
        </w:rPr>
        <w:t>edge cases 13, 14, 15 for requirement 3</w:t>
      </w:r>
      <w:r w:rsidRPr="00F152D1">
        <w:rPr>
          <w:rFonts w:ascii="Arial" w:hAnsi="Arial" w:cs="Arial"/>
          <w:i/>
          <w:iCs/>
          <w:color w:val="000000"/>
        </w:rPr>
        <w:t xml:space="preserve">; </w:t>
      </w:r>
      <w:r w:rsidR="00B11ABA" w:rsidRPr="00F152D1">
        <w:rPr>
          <w:rFonts w:ascii="Arial" w:hAnsi="Arial" w:cs="Arial"/>
          <w:i/>
          <w:iCs/>
          <w:color w:val="000000"/>
        </w:rPr>
        <w:t>AI Critique was written entirely by me</w:t>
      </w:r>
      <w:r w:rsidRPr="00F152D1">
        <w:rPr>
          <w:rFonts w:ascii="Arial" w:hAnsi="Arial" w:cs="Arial"/>
          <w:i/>
          <w:iCs/>
          <w:color w:val="000000"/>
        </w:rPr>
        <w:t>. The detailed AI Audit Report is attached as Appendix A. I confirm I did not use AI to generate any artifact listed in the prohibited category below."</w:t>
      </w:r>
    </w:p>
    <w:p w:rsidR="00FE7308" w:rsidRPr="00F152D1" w:rsidRDefault="00FE7308" w:rsidP="00FE7308">
      <w:pPr>
        <w:rPr>
          <w:rFonts w:ascii="Arial" w:hAnsi="Arial" w:cs="Arial"/>
        </w:rPr>
      </w:pPr>
    </w:p>
    <w:p w:rsidR="00B11ABA" w:rsidRPr="00F152D1" w:rsidRDefault="00B11ABA" w:rsidP="00B11ABA">
      <w:pPr>
        <w:pStyle w:val="Heading3"/>
        <w:rPr>
          <w:rFonts w:ascii="Arial" w:hAnsi="Arial" w:cs="Arial"/>
        </w:rPr>
      </w:pPr>
      <w:bookmarkStart w:id="5" w:name="_Toc241626157"/>
      <w:r w:rsidRPr="00F152D1">
        <w:rPr>
          <w:rFonts w:ascii="Arial" w:hAnsi="Arial" w:cs="Arial"/>
        </w:rPr>
        <w:t>Self-assessment</w:t>
      </w:r>
      <w:bookmarkEnd w:id="5"/>
    </w:p>
    <w:tbl>
      <w:tblPr>
        <w:tblW w:w="0" w:type="auto"/>
        <w:tblCellMar>
          <w:top w:w="15" w:type="dxa"/>
          <w:left w:w="15" w:type="dxa"/>
          <w:bottom w:w="15" w:type="dxa"/>
          <w:right w:w="15" w:type="dxa"/>
        </w:tblCellMar>
        <w:tblLook w:val="04A0" w:firstRow="1" w:lastRow="0" w:firstColumn="1" w:lastColumn="0" w:noHBand="0" w:noVBand="1"/>
      </w:tblPr>
      <w:tblGrid>
        <w:gridCol w:w="959"/>
        <w:gridCol w:w="4921"/>
        <w:gridCol w:w="852"/>
        <w:gridCol w:w="2124"/>
      </w:tblGrid>
      <w:tr w:rsidR="00B11ABA" w:rsidRPr="00F152D1" w:rsidTr="00B11ABA">
        <w:tc>
          <w:tcPr>
            <w:tcW w:w="959"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No.</w:t>
            </w:r>
          </w:p>
        </w:tc>
        <w:tc>
          <w:tcPr>
            <w:tcW w:w="4921" w:type="dxa"/>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Criteria</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Grade</w:t>
            </w:r>
          </w:p>
        </w:tc>
        <w:tc>
          <w:tcPr>
            <w:tcW w:w="0" w:type="auto"/>
            <w:tcBorders>
              <w:top w:val="single" w:sz="8" w:space="0" w:color="4F81BD"/>
              <w:left w:val="single" w:sz="8" w:space="0" w:color="4F81BD"/>
              <w:bottom w:val="single" w:sz="18" w:space="0" w:color="4F81BD"/>
              <w:right w:val="single" w:sz="8" w:space="0" w:color="4F81BD"/>
            </w:tcBorders>
            <w:shd w:val="clear" w:color="auto" w:fill="1F4E79"/>
            <w:tcMar>
              <w:top w:w="0" w:type="dxa"/>
              <w:left w:w="108" w:type="dxa"/>
              <w:bottom w:w="0" w:type="dxa"/>
              <w:right w:w="108" w:type="dxa"/>
            </w:tcMar>
            <w:vAlign w:val="cente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FFFFFF"/>
              </w:rPr>
              <w:t>Self-Assessed Grade</w:t>
            </w:r>
          </w:p>
        </w:tc>
      </w:tr>
      <w:tr w:rsidR="00B11ABA" w:rsidRPr="00F152D1" w:rsidTr="00B11ABA">
        <w:tc>
          <w:tcPr>
            <w:tcW w:w="959"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1</w:t>
            </w:r>
          </w:p>
        </w:tc>
        <w:tc>
          <w:tcPr>
            <w:tcW w:w="4921" w:type="dxa"/>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Job Market 2026+ (10 jobs × 3 pts + AI Impact)</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40</w:t>
            </w:r>
          </w:p>
        </w:tc>
        <w:tc>
          <w:tcPr>
            <w:tcW w:w="0" w:type="auto"/>
            <w:tcBorders>
              <w:top w:val="single" w:sz="1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40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2</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Software Defects 2022–2026 (20 defects)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20</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20</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3</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Physical-product test design (15 TCs + 5 videos)</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25</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rPr>
              <w:t>25</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AI-1</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[AI-02] AI Audit Report (5-section) attached</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8</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8</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AI-2</w:t>
            </w: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 Critique 200–300 words + [AI-03] Disclosure attached</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4</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4</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b/>
                <w:bCs/>
                <w:color w:val="000000"/>
              </w:rPr>
              <w:t>AI-3</w:t>
            </w:r>
          </w:p>
        </w:tc>
        <w:tc>
          <w:tcPr>
            <w:tcW w:w="4921" w:type="dxa"/>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[AI-05] Checklist signed + anti-cheat artifacts</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3</w:t>
            </w:r>
          </w:p>
        </w:tc>
        <w:tc>
          <w:tcPr>
            <w:tcW w:w="0" w:type="auto"/>
            <w:tcBorders>
              <w:top w:val="single" w:sz="8" w:space="0" w:color="4F81BD"/>
              <w:left w:val="single" w:sz="8" w:space="0" w:color="4F81BD"/>
              <w:bottom w:val="single" w:sz="8" w:space="0" w:color="4F81BD"/>
              <w:right w:val="single" w:sz="8" w:space="0" w:color="4F81BD"/>
            </w:tcBorders>
            <w:tcMar>
              <w:top w:w="0" w:type="dxa"/>
              <w:left w:w="108" w:type="dxa"/>
              <w:bottom w:w="0" w:type="dxa"/>
              <w:right w:w="108" w:type="dxa"/>
            </w:tcMar>
            <w:hideMark/>
          </w:tcPr>
          <w:p w:rsidR="00B11ABA" w:rsidRPr="00F152D1" w:rsidRDefault="005E502C" w:rsidP="00B11ABA">
            <w:pPr>
              <w:spacing w:after="0" w:line="240" w:lineRule="auto"/>
              <w:rPr>
                <w:rFonts w:ascii="Arial" w:eastAsia="Times New Roman" w:hAnsi="Arial" w:cs="Arial"/>
              </w:rPr>
            </w:pPr>
            <w:r w:rsidRPr="00F152D1">
              <w:rPr>
                <w:rFonts w:ascii="Arial" w:eastAsia="Times New Roman" w:hAnsi="Arial" w:cs="Arial"/>
              </w:rPr>
              <w:t>3</w:t>
            </w:r>
          </w:p>
        </w:tc>
      </w:tr>
      <w:tr w:rsidR="00B11ABA" w:rsidRPr="00F152D1" w:rsidTr="00B11ABA">
        <w:tc>
          <w:tcPr>
            <w:tcW w:w="959"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p>
        </w:tc>
        <w:tc>
          <w:tcPr>
            <w:tcW w:w="4921" w:type="dxa"/>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Total</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B11ABA" w:rsidP="00B11ABA">
            <w:pPr>
              <w:spacing w:after="0" w:line="240" w:lineRule="auto"/>
              <w:rPr>
                <w:rFonts w:ascii="Arial" w:eastAsia="Times New Roman" w:hAnsi="Arial" w:cs="Arial"/>
              </w:rPr>
            </w:pPr>
            <w:r w:rsidRPr="00F152D1">
              <w:rPr>
                <w:rFonts w:ascii="Arial" w:eastAsia="Times New Roman" w:hAnsi="Arial" w:cs="Arial"/>
                <w:color w:val="000000"/>
              </w:rPr>
              <w:t>100</w:t>
            </w:r>
          </w:p>
        </w:tc>
        <w:tc>
          <w:tcPr>
            <w:tcW w:w="0" w:type="auto"/>
            <w:tcBorders>
              <w:top w:val="single" w:sz="8" w:space="0" w:color="4F81BD"/>
              <w:left w:val="single" w:sz="8" w:space="0" w:color="4F81BD"/>
              <w:bottom w:val="single" w:sz="8" w:space="0" w:color="4F81BD"/>
              <w:right w:val="single" w:sz="8" w:space="0" w:color="4F81BD"/>
            </w:tcBorders>
            <w:shd w:val="clear" w:color="auto" w:fill="D3DFEE"/>
            <w:tcMar>
              <w:top w:w="0" w:type="dxa"/>
              <w:left w:w="108" w:type="dxa"/>
              <w:bottom w:w="0" w:type="dxa"/>
              <w:right w:w="108" w:type="dxa"/>
            </w:tcMar>
            <w:hideMark/>
          </w:tcPr>
          <w:p w:rsidR="00B11ABA" w:rsidRPr="00F152D1" w:rsidRDefault="001B4904" w:rsidP="00B11ABA">
            <w:pPr>
              <w:spacing w:after="0" w:line="240" w:lineRule="auto"/>
              <w:rPr>
                <w:rFonts w:ascii="Arial" w:eastAsia="Times New Roman" w:hAnsi="Arial" w:cs="Arial"/>
              </w:rPr>
            </w:pPr>
            <w:r w:rsidRPr="00F152D1">
              <w:rPr>
                <w:rFonts w:ascii="Arial" w:eastAsia="Times New Roman" w:hAnsi="Arial" w:cs="Arial"/>
              </w:rPr>
              <w:t>100</w:t>
            </w:r>
          </w:p>
        </w:tc>
      </w:tr>
    </w:tbl>
    <w:p w:rsidR="00B11ABA" w:rsidRPr="00F152D1" w:rsidRDefault="00B11ABA" w:rsidP="00B11ABA">
      <w:pPr>
        <w:rPr>
          <w:rFonts w:ascii="Arial" w:hAnsi="Arial" w:cs="Arial"/>
        </w:rPr>
      </w:pPr>
    </w:p>
    <w:p w:rsidR="003118BB" w:rsidRPr="00F152D1" w:rsidRDefault="003118BB" w:rsidP="00FE7308">
      <w:pPr>
        <w:pStyle w:val="ListBullet"/>
        <w:numPr>
          <w:ilvl w:val="0"/>
          <w:numId w:val="0"/>
        </w:numPr>
        <w:ind w:left="360"/>
        <w:rPr>
          <w:rFonts w:ascii="Arial" w:hAnsi="Arial" w:cs="Arial"/>
        </w:rPr>
      </w:pPr>
    </w:p>
    <w:sectPr w:rsidR="003118BB" w:rsidRPr="00F152D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D3C87"/>
    <w:multiLevelType w:val="multilevel"/>
    <w:tmpl w:val="6DB0588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661713"/>
    <w:multiLevelType w:val="multilevel"/>
    <w:tmpl w:val="CACA5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913D72"/>
    <w:multiLevelType w:val="multilevel"/>
    <w:tmpl w:val="19EA8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187E70"/>
    <w:multiLevelType w:val="multilevel"/>
    <w:tmpl w:val="C8D2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834D45"/>
    <w:multiLevelType w:val="hybridMultilevel"/>
    <w:tmpl w:val="4AF4FE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9D31B10"/>
    <w:multiLevelType w:val="multilevel"/>
    <w:tmpl w:val="B422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914411"/>
    <w:multiLevelType w:val="multilevel"/>
    <w:tmpl w:val="E27651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DD0C62"/>
    <w:multiLevelType w:val="multilevel"/>
    <w:tmpl w:val="9674521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7F55647"/>
    <w:multiLevelType w:val="multilevel"/>
    <w:tmpl w:val="4ACC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6F61F2"/>
    <w:multiLevelType w:val="multilevel"/>
    <w:tmpl w:val="B6E87D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7A2C22"/>
    <w:multiLevelType w:val="multilevel"/>
    <w:tmpl w:val="94F29F2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BE3AFC"/>
    <w:multiLevelType w:val="multilevel"/>
    <w:tmpl w:val="4B6CE8F2"/>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A41F6A"/>
    <w:multiLevelType w:val="multilevel"/>
    <w:tmpl w:val="DA76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B27D9"/>
    <w:multiLevelType w:val="multilevel"/>
    <w:tmpl w:val="E020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A4263"/>
    <w:multiLevelType w:val="multilevel"/>
    <w:tmpl w:val="141A790C"/>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4212"/>
    <w:multiLevelType w:val="multilevel"/>
    <w:tmpl w:val="C39E1F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85A1A"/>
    <w:multiLevelType w:val="hybridMultilevel"/>
    <w:tmpl w:val="054EEE2A"/>
    <w:lvl w:ilvl="0" w:tplc="20665BFA">
      <w:start w:val="1"/>
      <w:numFmt w:val="bullet"/>
      <w:lvlText w:val=""/>
      <w:lvlJc w:val="left"/>
      <w:pPr>
        <w:ind w:left="1080" w:hanging="360"/>
      </w:pPr>
      <w:rPr>
        <w:rFonts w:ascii="Symbol" w:eastAsiaTheme="minorEastAsia"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38531A"/>
    <w:multiLevelType w:val="multilevel"/>
    <w:tmpl w:val="BD9A4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5D3C3E"/>
    <w:multiLevelType w:val="multilevel"/>
    <w:tmpl w:val="CC289B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897870"/>
    <w:multiLevelType w:val="multilevel"/>
    <w:tmpl w:val="4904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494F19"/>
    <w:multiLevelType w:val="multilevel"/>
    <w:tmpl w:val="6766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300C7"/>
    <w:multiLevelType w:val="multilevel"/>
    <w:tmpl w:val="DFA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180C53"/>
    <w:multiLevelType w:val="multilevel"/>
    <w:tmpl w:val="21B6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F2FD0"/>
    <w:multiLevelType w:val="multilevel"/>
    <w:tmpl w:val="F24C000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22847C6"/>
    <w:multiLevelType w:val="multilevel"/>
    <w:tmpl w:val="69DA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72395A"/>
    <w:multiLevelType w:val="multilevel"/>
    <w:tmpl w:val="E62A752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B76E04"/>
    <w:multiLevelType w:val="multilevel"/>
    <w:tmpl w:val="C21656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9B77C8"/>
    <w:multiLevelType w:val="multilevel"/>
    <w:tmpl w:val="08C6F07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934FCB"/>
    <w:multiLevelType w:val="multilevel"/>
    <w:tmpl w:val="DD9E8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C5D46"/>
    <w:multiLevelType w:val="multilevel"/>
    <w:tmpl w:val="2B78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3E03A7"/>
    <w:multiLevelType w:val="multilevel"/>
    <w:tmpl w:val="BC1886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4C4A2F"/>
    <w:multiLevelType w:val="multilevel"/>
    <w:tmpl w:val="8660958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52D71D1"/>
    <w:multiLevelType w:val="multilevel"/>
    <w:tmpl w:val="7A6875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367E69"/>
    <w:multiLevelType w:val="multilevel"/>
    <w:tmpl w:val="A83E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7013A8"/>
    <w:multiLevelType w:val="multilevel"/>
    <w:tmpl w:val="6BBCA6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AD127E2"/>
    <w:multiLevelType w:val="hybridMultilevel"/>
    <w:tmpl w:val="92427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7C3983"/>
    <w:multiLevelType w:val="multilevel"/>
    <w:tmpl w:val="3960A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B439FF"/>
    <w:multiLevelType w:val="multilevel"/>
    <w:tmpl w:val="6E2AA7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BCD7020"/>
    <w:multiLevelType w:val="multilevel"/>
    <w:tmpl w:val="80C0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E73B8D"/>
    <w:multiLevelType w:val="multilevel"/>
    <w:tmpl w:val="BDBA378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7764322"/>
    <w:multiLevelType w:val="multilevel"/>
    <w:tmpl w:val="5562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13"/>
  </w:num>
  <w:num w:numId="8">
    <w:abstractNumId w:val="25"/>
  </w:num>
  <w:num w:numId="9">
    <w:abstractNumId w:val="10"/>
  </w:num>
  <w:num w:numId="10">
    <w:abstractNumId w:val="11"/>
  </w:num>
  <w:num w:numId="11">
    <w:abstractNumId w:val="46"/>
  </w:num>
  <w:num w:numId="12">
    <w:abstractNumId w:val="26"/>
  </w:num>
  <w:num w:numId="13">
    <w:abstractNumId w:val="39"/>
  </w:num>
  <w:num w:numId="14">
    <w:abstractNumId w:val="12"/>
  </w:num>
  <w:num w:numId="15">
    <w:abstractNumId w:val="43"/>
  </w:num>
  <w:num w:numId="16">
    <w:abstractNumId w:val="30"/>
  </w:num>
  <w:num w:numId="17">
    <w:abstractNumId w:val="35"/>
  </w:num>
  <w:num w:numId="18">
    <w:abstractNumId w:val="22"/>
  </w:num>
  <w:num w:numId="19">
    <w:abstractNumId w:val="19"/>
  </w:num>
  <w:num w:numId="20">
    <w:abstractNumId w:val="31"/>
  </w:num>
  <w:num w:numId="21">
    <w:abstractNumId w:val="18"/>
  </w:num>
  <w:num w:numId="22">
    <w:abstractNumId w:val="17"/>
  </w:num>
  <w:num w:numId="23">
    <w:abstractNumId w:val="48"/>
  </w:num>
  <w:num w:numId="24">
    <w:abstractNumId w:val="38"/>
  </w:num>
  <w:num w:numId="25">
    <w:abstractNumId w:val="41"/>
  </w:num>
  <w:num w:numId="26">
    <w:abstractNumId w:val="42"/>
  </w:num>
  <w:num w:numId="27">
    <w:abstractNumId w:val="9"/>
  </w:num>
  <w:num w:numId="28">
    <w:abstractNumId w:val="28"/>
  </w:num>
  <w:num w:numId="29">
    <w:abstractNumId w:val="16"/>
  </w:num>
  <w:num w:numId="30">
    <w:abstractNumId w:val="45"/>
  </w:num>
  <w:num w:numId="31">
    <w:abstractNumId w:val="40"/>
  </w:num>
  <w:num w:numId="32">
    <w:abstractNumId w:val="49"/>
  </w:num>
  <w:num w:numId="33">
    <w:abstractNumId w:val="20"/>
  </w:num>
  <w:num w:numId="34">
    <w:abstractNumId w:val="21"/>
  </w:num>
  <w:num w:numId="35">
    <w:abstractNumId w:val="34"/>
  </w:num>
  <w:num w:numId="36">
    <w:abstractNumId w:val="37"/>
  </w:num>
  <w:num w:numId="37">
    <w:abstractNumId w:val="27"/>
  </w:num>
  <w:num w:numId="38">
    <w:abstractNumId w:val="47"/>
  </w:num>
  <w:num w:numId="39">
    <w:abstractNumId w:val="36"/>
  </w:num>
  <w:num w:numId="40">
    <w:abstractNumId w:val="29"/>
  </w:num>
  <w:num w:numId="41">
    <w:abstractNumId w:val="15"/>
  </w:num>
  <w:num w:numId="42">
    <w:abstractNumId w:val="14"/>
  </w:num>
  <w:num w:numId="43">
    <w:abstractNumId w:val="32"/>
  </w:num>
  <w:num w:numId="44">
    <w:abstractNumId w:val="33"/>
  </w:num>
  <w:num w:numId="45">
    <w:abstractNumId w:val="23"/>
  </w:num>
  <w:num w:numId="46">
    <w:abstractNumId w:val="24"/>
  </w:num>
  <w:num w:numId="47">
    <w:abstractNumId w:val="4"/>
  </w:num>
  <w:num w:numId="48">
    <w:abstractNumId w:val="1"/>
  </w:num>
  <w:num w:numId="49">
    <w:abstractNumId w:val="0"/>
  </w:num>
  <w:num w:numId="50">
    <w:abstractNumId w:val="4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7FE8"/>
    <w:rsid w:val="00034616"/>
    <w:rsid w:val="0006063C"/>
    <w:rsid w:val="0011208D"/>
    <w:rsid w:val="0015074B"/>
    <w:rsid w:val="00154AB2"/>
    <w:rsid w:val="001B4904"/>
    <w:rsid w:val="00221FCA"/>
    <w:rsid w:val="00287A9E"/>
    <w:rsid w:val="0029639D"/>
    <w:rsid w:val="003118BB"/>
    <w:rsid w:val="00326F90"/>
    <w:rsid w:val="00367CE2"/>
    <w:rsid w:val="00376852"/>
    <w:rsid w:val="004323AC"/>
    <w:rsid w:val="00480F34"/>
    <w:rsid w:val="005E502C"/>
    <w:rsid w:val="00620707"/>
    <w:rsid w:val="0072037F"/>
    <w:rsid w:val="007578C4"/>
    <w:rsid w:val="007E4CC0"/>
    <w:rsid w:val="009E5D7D"/>
    <w:rsid w:val="00AA1D8D"/>
    <w:rsid w:val="00B11ABA"/>
    <w:rsid w:val="00B47730"/>
    <w:rsid w:val="00B53734"/>
    <w:rsid w:val="00BC3705"/>
    <w:rsid w:val="00C6033A"/>
    <w:rsid w:val="00CB0664"/>
    <w:rsid w:val="00CF30A9"/>
    <w:rsid w:val="00D450FB"/>
    <w:rsid w:val="00DB7121"/>
    <w:rsid w:val="00DC048B"/>
    <w:rsid w:val="00E30085"/>
    <w:rsid w:val="00F152D1"/>
    <w:rsid w:val="00F63CA3"/>
    <w:rsid w:val="00FB66B4"/>
    <w:rsid w:val="00FC693F"/>
    <w:rsid w:val="00FE730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89A445"/>
  <w14:defaultImageDpi w14:val="300"/>
  <w15:docId w15:val="{F32DFCFF-2C20-47FF-8944-F83270FC39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87A9E"/>
    <w:rPr>
      <w:color w:val="0000FF" w:themeColor="hyperlink"/>
      <w:u w:val="single"/>
    </w:rPr>
  </w:style>
  <w:style w:type="paragraph" w:styleId="NormalWeb">
    <w:name w:val="Normal (Web)"/>
    <w:basedOn w:val="Normal"/>
    <w:uiPriority w:val="99"/>
    <w:semiHidden/>
    <w:unhideWhenUsed/>
    <w:rsid w:val="00367CE2"/>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367CE2"/>
    <w:rPr>
      <w:color w:val="800080" w:themeColor="followedHyperlink"/>
      <w:u w:val="single"/>
    </w:rPr>
  </w:style>
  <w:style w:type="paragraph" w:styleId="TOC1">
    <w:name w:val="toc 1"/>
    <w:basedOn w:val="Normal"/>
    <w:next w:val="Normal"/>
    <w:autoRedefine/>
    <w:uiPriority w:val="39"/>
    <w:unhideWhenUsed/>
    <w:rsid w:val="00F63CA3"/>
    <w:pPr>
      <w:spacing w:after="100"/>
    </w:pPr>
  </w:style>
  <w:style w:type="paragraph" w:styleId="TOC3">
    <w:name w:val="toc 3"/>
    <w:basedOn w:val="Normal"/>
    <w:next w:val="Normal"/>
    <w:autoRedefine/>
    <w:uiPriority w:val="39"/>
    <w:unhideWhenUsed/>
    <w:rsid w:val="00F63CA3"/>
    <w:pPr>
      <w:spacing w:after="100"/>
      <w:ind w:left="440"/>
    </w:pPr>
  </w:style>
  <w:style w:type="character" w:styleId="HTMLCode">
    <w:name w:val="HTML Code"/>
    <w:basedOn w:val="DefaultParagraphFont"/>
    <w:uiPriority w:val="99"/>
    <w:semiHidden/>
    <w:unhideWhenUsed/>
    <w:rsid w:val="00154A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9084316">
      <w:bodyDiv w:val="1"/>
      <w:marLeft w:val="0"/>
      <w:marRight w:val="0"/>
      <w:marTop w:val="0"/>
      <w:marBottom w:val="0"/>
      <w:divBdr>
        <w:top w:val="none" w:sz="0" w:space="0" w:color="auto"/>
        <w:left w:val="none" w:sz="0" w:space="0" w:color="auto"/>
        <w:bottom w:val="none" w:sz="0" w:space="0" w:color="auto"/>
        <w:right w:val="none" w:sz="0" w:space="0" w:color="auto"/>
      </w:divBdr>
      <w:divsChild>
        <w:div w:id="1344673283">
          <w:marLeft w:val="0"/>
          <w:marRight w:val="0"/>
          <w:marTop w:val="0"/>
          <w:marBottom w:val="0"/>
          <w:divBdr>
            <w:top w:val="none" w:sz="0" w:space="0" w:color="auto"/>
            <w:left w:val="none" w:sz="0" w:space="0" w:color="auto"/>
            <w:bottom w:val="none" w:sz="0" w:space="0" w:color="auto"/>
            <w:right w:val="none" w:sz="0" w:space="0" w:color="auto"/>
          </w:divBdr>
        </w:div>
      </w:divsChild>
    </w:div>
    <w:div w:id="227885288">
      <w:bodyDiv w:val="1"/>
      <w:marLeft w:val="0"/>
      <w:marRight w:val="0"/>
      <w:marTop w:val="0"/>
      <w:marBottom w:val="0"/>
      <w:divBdr>
        <w:top w:val="none" w:sz="0" w:space="0" w:color="auto"/>
        <w:left w:val="none" w:sz="0" w:space="0" w:color="auto"/>
        <w:bottom w:val="none" w:sz="0" w:space="0" w:color="auto"/>
        <w:right w:val="none" w:sz="0" w:space="0" w:color="auto"/>
      </w:divBdr>
    </w:div>
    <w:div w:id="491995065">
      <w:bodyDiv w:val="1"/>
      <w:marLeft w:val="0"/>
      <w:marRight w:val="0"/>
      <w:marTop w:val="0"/>
      <w:marBottom w:val="0"/>
      <w:divBdr>
        <w:top w:val="none" w:sz="0" w:space="0" w:color="auto"/>
        <w:left w:val="none" w:sz="0" w:space="0" w:color="auto"/>
        <w:bottom w:val="none" w:sz="0" w:space="0" w:color="auto"/>
        <w:right w:val="none" w:sz="0" w:space="0" w:color="auto"/>
      </w:divBdr>
    </w:div>
    <w:div w:id="710763990">
      <w:bodyDiv w:val="1"/>
      <w:marLeft w:val="0"/>
      <w:marRight w:val="0"/>
      <w:marTop w:val="0"/>
      <w:marBottom w:val="0"/>
      <w:divBdr>
        <w:top w:val="none" w:sz="0" w:space="0" w:color="auto"/>
        <w:left w:val="none" w:sz="0" w:space="0" w:color="auto"/>
        <w:bottom w:val="none" w:sz="0" w:space="0" w:color="auto"/>
        <w:right w:val="none" w:sz="0" w:space="0" w:color="auto"/>
      </w:divBdr>
    </w:div>
    <w:div w:id="910582014">
      <w:bodyDiv w:val="1"/>
      <w:marLeft w:val="0"/>
      <w:marRight w:val="0"/>
      <w:marTop w:val="0"/>
      <w:marBottom w:val="0"/>
      <w:divBdr>
        <w:top w:val="none" w:sz="0" w:space="0" w:color="auto"/>
        <w:left w:val="none" w:sz="0" w:space="0" w:color="auto"/>
        <w:bottom w:val="none" w:sz="0" w:space="0" w:color="auto"/>
        <w:right w:val="none" w:sz="0" w:space="0" w:color="auto"/>
      </w:divBdr>
    </w:div>
    <w:div w:id="988247269">
      <w:bodyDiv w:val="1"/>
      <w:marLeft w:val="0"/>
      <w:marRight w:val="0"/>
      <w:marTop w:val="0"/>
      <w:marBottom w:val="0"/>
      <w:divBdr>
        <w:top w:val="none" w:sz="0" w:space="0" w:color="auto"/>
        <w:left w:val="none" w:sz="0" w:space="0" w:color="auto"/>
        <w:bottom w:val="none" w:sz="0" w:space="0" w:color="auto"/>
        <w:right w:val="none" w:sz="0" w:space="0" w:color="auto"/>
      </w:divBdr>
      <w:divsChild>
        <w:div w:id="227302922">
          <w:marLeft w:val="-108"/>
          <w:marRight w:val="0"/>
          <w:marTop w:val="0"/>
          <w:marBottom w:val="0"/>
          <w:divBdr>
            <w:top w:val="none" w:sz="0" w:space="0" w:color="auto"/>
            <w:left w:val="none" w:sz="0" w:space="0" w:color="auto"/>
            <w:bottom w:val="none" w:sz="0" w:space="0" w:color="auto"/>
            <w:right w:val="none" w:sz="0" w:space="0" w:color="auto"/>
          </w:divBdr>
        </w:div>
      </w:divsChild>
    </w:div>
    <w:div w:id="1055397416">
      <w:bodyDiv w:val="1"/>
      <w:marLeft w:val="0"/>
      <w:marRight w:val="0"/>
      <w:marTop w:val="0"/>
      <w:marBottom w:val="0"/>
      <w:divBdr>
        <w:top w:val="none" w:sz="0" w:space="0" w:color="auto"/>
        <w:left w:val="none" w:sz="0" w:space="0" w:color="auto"/>
        <w:bottom w:val="none" w:sz="0" w:space="0" w:color="auto"/>
        <w:right w:val="none" w:sz="0" w:space="0" w:color="auto"/>
      </w:divBdr>
    </w:div>
    <w:div w:id="1193765222">
      <w:bodyDiv w:val="1"/>
      <w:marLeft w:val="0"/>
      <w:marRight w:val="0"/>
      <w:marTop w:val="0"/>
      <w:marBottom w:val="0"/>
      <w:divBdr>
        <w:top w:val="none" w:sz="0" w:space="0" w:color="auto"/>
        <w:left w:val="none" w:sz="0" w:space="0" w:color="auto"/>
        <w:bottom w:val="none" w:sz="0" w:space="0" w:color="auto"/>
        <w:right w:val="none" w:sz="0" w:space="0" w:color="auto"/>
      </w:divBdr>
      <w:divsChild>
        <w:div w:id="1737818507">
          <w:marLeft w:val="0"/>
          <w:marRight w:val="0"/>
          <w:marTop w:val="0"/>
          <w:marBottom w:val="0"/>
          <w:divBdr>
            <w:top w:val="none" w:sz="0" w:space="0" w:color="auto"/>
            <w:left w:val="none" w:sz="0" w:space="0" w:color="auto"/>
            <w:bottom w:val="none" w:sz="0" w:space="0" w:color="auto"/>
            <w:right w:val="none" w:sz="0" w:space="0" w:color="auto"/>
          </w:divBdr>
          <w:divsChild>
            <w:div w:id="933048823">
              <w:marLeft w:val="0"/>
              <w:marRight w:val="0"/>
              <w:marTop w:val="0"/>
              <w:marBottom w:val="0"/>
              <w:divBdr>
                <w:top w:val="none" w:sz="0" w:space="0" w:color="auto"/>
                <w:left w:val="none" w:sz="0" w:space="0" w:color="auto"/>
                <w:bottom w:val="none" w:sz="0" w:space="0" w:color="auto"/>
                <w:right w:val="none" w:sz="0" w:space="0" w:color="auto"/>
              </w:divBdr>
            </w:div>
            <w:div w:id="1455712193">
              <w:marLeft w:val="0"/>
              <w:marRight w:val="0"/>
              <w:marTop w:val="0"/>
              <w:marBottom w:val="0"/>
              <w:divBdr>
                <w:top w:val="none" w:sz="0" w:space="0" w:color="auto"/>
                <w:left w:val="none" w:sz="0" w:space="0" w:color="auto"/>
                <w:bottom w:val="none" w:sz="0" w:space="0" w:color="auto"/>
                <w:right w:val="none" w:sz="0" w:space="0" w:color="auto"/>
              </w:divBdr>
            </w:div>
            <w:div w:id="141505552">
              <w:marLeft w:val="0"/>
              <w:marRight w:val="0"/>
              <w:marTop w:val="0"/>
              <w:marBottom w:val="0"/>
              <w:divBdr>
                <w:top w:val="none" w:sz="0" w:space="0" w:color="auto"/>
                <w:left w:val="none" w:sz="0" w:space="0" w:color="auto"/>
                <w:bottom w:val="none" w:sz="0" w:space="0" w:color="auto"/>
                <w:right w:val="none" w:sz="0" w:space="0" w:color="auto"/>
              </w:divBdr>
            </w:div>
            <w:div w:id="17261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7055">
      <w:bodyDiv w:val="1"/>
      <w:marLeft w:val="0"/>
      <w:marRight w:val="0"/>
      <w:marTop w:val="0"/>
      <w:marBottom w:val="0"/>
      <w:divBdr>
        <w:top w:val="none" w:sz="0" w:space="0" w:color="auto"/>
        <w:left w:val="none" w:sz="0" w:space="0" w:color="auto"/>
        <w:bottom w:val="none" w:sz="0" w:space="0" w:color="auto"/>
        <w:right w:val="none" w:sz="0" w:space="0" w:color="auto"/>
      </w:divBdr>
    </w:div>
    <w:div w:id="1374422189">
      <w:bodyDiv w:val="1"/>
      <w:marLeft w:val="0"/>
      <w:marRight w:val="0"/>
      <w:marTop w:val="0"/>
      <w:marBottom w:val="0"/>
      <w:divBdr>
        <w:top w:val="none" w:sz="0" w:space="0" w:color="auto"/>
        <w:left w:val="none" w:sz="0" w:space="0" w:color="auto"/>
        <w:bottom w:val="none" w:sz="0" w:space="0" w:color="auto"/>
        <w:right w:val="none" w:sz="0" w:space="0" w:color="auto"/>
      </w:divBdr>
    </w:div>
    <w:div w:id="1404833403">
      <w:bodyDiv w:val="1"/>
      <w:marLeft w:val="0"/>
      <w:marRight w:val="0"/>
      <w:marTop w:val="0"/>
      <w:marBottom w:val="0"/>
      <w:divBdr>
        <w:top w:val="none" w:sz="0" w:space="0" w:color="auto"/>
        <w:left w:val="none" w:sz="0" w:space="0" w:color="auto"/>
        <w:bottom w:val="none" w:sz="0" w:space="0" w:color="auto"/>
        <w:right w:val="none" w:sz="0" w:space="0" w:color="auto"/>
      </w:divBdr>
    </w:div>
    <w:div w:id="1606958859">
      <w:bodyDiv w:val="1"/>
      <w:marLeft w:val="0"/>
      <w:marRight w:val="0"/>
      <w:marTop w:val="0"/>
      <w:marBottom w:val="0"/>
      <w:divBdr>
        <w:top w:val="none" w:sz="0" w:space="0" w:color="auto"/>
        <w:left w:val="none" w:sz="0" w:space="0" w:color="auto"/>
        <w:bottom w:val="none" w:sz="0" w:space="0" w:color="auto"/>
        <w:right w:val="none" w:sz="0" w:space="0" w:color="auto"/>
      </w:divBdr>
    </w:div>
    <w:div w:id="1855921420">
      <w:bodyDiv w:val="1"/>
      <w:marLeft w:val="0"/>
      <w:marRight w:val="0"/>
      <w:marTop w:val="0"/>
      <w:marBottom w:val="0"/>
      <w:divBdr>
        <w:top w:val="none" w:sz="0" w:space="0" w:color="auto"/>
        <w:left w:val="none" w:sz="0" w:space="0" w:color="auto"/>
        <w:bottom w:val="none" w:sz="0" w:space="0" w:color="auto"/>
        <w:right w:val="none" w:sz="0" w:space="0" w:color="auto"/>
      </w:divBdr>
    </w:div>
    <w:div w:id="1957564535">
      <w:bodyDiv w:val="1"/>
      <w:marLeft w:val="0"/>
      <w:marRight w:val="0"/>
      <w:marTop w:val="0"/>
      <w:marBottom w:val="0"/>
      <w:divBdr>
        <w:top w:val="none" w:sz="0" w:space="0" w:color="auto"/>
        <w:left w:val="none" w:sz="0" w:space="0" w:color="auto"/>
        <w:bottom w:val="none" w:sz="0" w:space="0" w:color="auto"/>
        <w:right w:val="none" w:sz="0" w:space="0" w:color="auto"/>
      </w:divBdr>
    </w:div>
    <w:div w:id="20721487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98AD9-76A0-4A3B-82DD-41224727F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6</Pages>
  <Words>2083</Words>
  <Characters>11875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16</cp:revision>
  <cp:lastPrinted>2026-09-29T19:13:00Z</cp:lastPrinted>
  <dcterms:created xsi:type="dcterms:W3CDTF">2013-12-23T23:15:00Z</dcterms:created>
  <dcterms:modified xsi:type="dcterms:W3CDTF">2026-10-18T14:36:00Z</dcterms:modified>
  <cp:category/>
</cp:coreProperties>
</file>