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a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From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similar to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LaTex</w:t>
      </w:r>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In one systematic literature review about state-of-the-art (SOTA) DL methods for ECG classification by Petmezas and colleagues, it was found that</w:t>
      </w:r>
      <w:r w:rsidR="00AB54D7">
        <w:t xml:space="preserve"> the most popular DL models for ECG classification tasks included variants of convolutional neural networks (CNNs), recurrent neural networks (RNNs), ResNet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BioClinicalBERT was used as the text encoder [15; 31]. </w:t>
      </w:r>
      <w:r w:rsidR="00963713">
        <w:t xml:space="preserve">During the training of the image encoder, the 1D-ResNet18 model had its weights updated during training whereas the text encoder, BioClinicalBERT,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 xml:space="preserve">Another study that demonstrates the efficacy and value of </w:t>
      </w:r>
      <w:r>
        <w:t>multimodal or joint training of image and text encoders</w:t>
      </w:r>
      <w:r>
        <w:t xml:space="preserve"> was seen in </w:t>
      </w:r>
      <w:r>
        <w:t>Li et al</w:t>
      </w:r>
      <w:r>
        <w:t>.</w:t>
      </w:r>
      <w:r>
        <w:t>’s, "Frozen Language Model Helps ECG Zero-Shot Learning" [16]</w:t>
      </w:r>
      <w:r>
        <w:t>. In this study, the authors introduced a new</w:t>
      </w:r>
      <w:r>
        <w:t xml:space="preserve"> technique called Multimodal ECG-text SSL or METS for short</w:t>
      </w:r>
      <w:r>
        <w:t xml:space="preserve"> [16]. Like </w:t>
      </w:r>
      <w:r>
        <w:t>Liu et al.’s study</w:t>
      </w:r>
      <w:r>
        <w:t xml:space="preserve">, </w:t>
      </w:r>
      <w:r>
        <w:t>Li et al.</w:t>
      </w:r>
      <w:r>
        <w:t xml:space="preserve"> in their study also use a text encoder with frozen weights where the goal of METS </w:t>
      </w:r>
      <w:r>
        <w:t xml:space="preserve">is to use automatically generated </w:t>
      </w:r>
      <w:r>
        <w:t xml:space="preserve">ECG </w:t>
      </w:r>
      <w:r>
        <w:t>clinical reports to guide the training of the ECG image encoder</w:t>
      </w:r>
      <w:r>
        <w:t xml:space="preserve"> [15; 16]. The METS approach</w:t>
      </w:r>
      <w:r>
        <w:t xml:space="preserve"> achieved an improvement of 10% in performance without the use of annotated datasets relative to comparable studies in this </w:t>
      </w:r>
      <w:r>
        <w:t>field</w:t>
      </w:r>
      <w:r>
        <w:t xml:space="preserve"> [16].</w:t>
      </w:r>
    </w:p>
    <w:p w14:paraId="3F5C3558" w14:textId="1BAE4022" w:rsidR="00BD51DC" w:rsidRDefault="00F9468D" w:rsidP="00BD51DC">
      <w:r>
        <w:t xml:space="preserve"> </w:t>
      </w:r>
      <w:r>
        <w:tab/>
      </w:r>
      <w:r>
        <w:t xml:space="preserve">In summary, the METS model takes an ECG signal and its corresponding ECG report/diagnosis text as inputs and feeds them into a multimodal learning framework, </w:t>
      </w:r>
      <w:r>
        <w:t>like</w:t>
      </w:r>
      <w:r>
        <w:t xml:space="preserv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 xml:space="preserve">According to Hugging Face, zero-shot classification is a natural language processing (NLP) task where a model is trained on a specific set of labeled image-text pair data but </w:t>
      </w:r>
      <w:r>
        <w:t>can</w:t>
      </w:r>
      <w:r>
        <w:t xml:space="preserve"> </w:t>
      </w:r>
      <w:r>
        <w:t>generalize</w:t>
      </w:r>
      <w:r>
        <w:t xml:space="preserv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w:t>
      </w:r>
      <w:r>
        <w:t xml:space="preserve">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r w:rsidR="00AB1C94" w:rsidRPr="00AB1C94">
        <w:t>Physikalisch-Technische Bundesanstalt</w:t>
      </w:r>
      <w:r w:rsidR="00AB1C94">
        <w:t xml:space="preserve"> (</w:t>
      </w:r>
      <w:r>
        <w:t>PTB-XL</w:t>
      </w:r>
      <w:r w:rsidR="00AB1C94">
        <w:t>)</w:t>
      </w:r>
      <w:r>
        <w:t xml:space="preserve"> dataset. </w:t>
      </w:r>
      <w:r w:rsidR="00E77A4B">
        <w:t xml:space="preserve">The </w:t>
      </w:r>
      <w:r w:rsidR="00E77A4B">
        <w:t>PTB-XL dataset</w:t>
      </w:r>
      <w:r w:rsidR="00E77A4B">
        <w:t xml:space="preserve">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5BA73881" w14:textId="1484CA7F" w:rsidR="007A7383" w:rsidRDefault="007A7383" w:rsidP="007A7383">
      <w:pPr>
        <w:pStyle w:val="Heading3"/>
        <w:ind w:left="0" w:firstLine="0"/>
      </w:pPr>
      <w:r>
        <w:t>Datasets</w:t>
      </w:r>
      <w:r>
        <w:t xml:space="preserve">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w:t>
      </w:r>
      <w:r w:rsidR="005D2637">
        <w:t>each ECG image-text pair</w:t>
      </w:r>
      <w:r w:rsidR="00FF1D75">
        <w:t xml:space="preserve"> was down sampled from its original frequency to 128 Hz. </w:t>
      </w:r>
      <w:r w:rsidR="00DC1996">
        <w:t xml:space="preserve">After down sampling the ECG signals, the ECG signals were then normalized by calculating the average mean and </w:t>
      </w:r>
      <w:r w:rsidR="00DC1996">
        <w:t xml:space="preserve">average </w:t>
      </w:r>
      <w:r w:rsidR="00DC1996">
        <w:t>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77777777" w:rsidR="006501C4" w:rsidRDefault="00DB3E97" w:rsidP="006501C4">
      <w:pPr>
        <w:pStyle w:val="Heading2"/>
      </w:pPr>
      <w:r>
        <w:t>M</w:t>
      </w:r>
      <w:r w:rsidRPr="00DB3E97">
        <w:t>odel architecture and training</w:t>
      </w:r>
    </w:p>
    <w:p w14:paraId="7F753160" w14:textId="6F1064D9" w:rsidR="006501C4" w:rsidRDefault="006501C4" w:rsidP="006501C4">
      <w:pPr>
        <w:pStyle w:val="Heading3"/>
      </w:pPr>
      <w:r>
        <w:t xml:space="preserve">Text Encoder – BioClinicalBERT </w:t>
      </w:r>
    </w:p>
    <w:p w14:paraId="3CB49176" w14:textId="551203A0" w:rsidR="006501C4" w:rsidRPr="006501C4" w:rsidRDefault="00FB0E26" w:rsidP="00605B6C">
      <w:pPr>
        <w:ind w:firstLine="567"/>
      </w:pPr>
      <w:r>
        <w:t xml:space="preserve">In Experiment A, the text encoder used as part of the CLIP-based model was BioClinicalBERT. </w:t>
      </w:r>
      <w:r>
        <w:t>BioClinicalBERT</w:t>
      </w:r>
      <w:r>
        <w:t xml:space="preserve"> is a variant of the BioBERT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r w:rsidR="008A7DE6">
        <w:t>BioClinicalBERT</w:t>
      </w:r>
      <w:r w:rsidR="008A7DE6">
        <w:t xml:space="preserve"> is </w:t>
      </w:r>
      <w:r w:rsidR="00E46C71">
        <w:t>publicly</w:t>
      </w:r>
      <w:r w:rsidR="008A7DE6">
        <w:t xml:space="preserve"> available through HuggingFace. </w:t>
      </w:r>
    </w:p>
    <w:p w14:paraId="6CCCF608" w14:textId="055646AF" w:rsidR="006501C4" w:rsidRPr="006501C4" w:rsidRDefault="00605B6C" w:rsidP="006501C4">
      <w:r>
        <w:t>The implementation of the</w:t>
      </w:r>
      <w:r w:rsidRPr="00605B6C">
        <w:t xml:space="preserve"> </w:t>
      </w:r>
      <w:r>
        <w:t>BioClinicalBERT</w:t>
      </w:r>
      <w:r>
        <w:t xml:space="preserve"> text encoder</w:t>
      </w:r>
      <w:r w:rsidR="00055427">
        <w:t xml:space="preserve"> in Python3</w:t>
      </w:r>
      <w:r>
        <w:t xml:space="preserve"> can be seen in the Figure below.  </w:t>
      </w:r>
    </w:p>
    <w:p w14:paraId="404216E6" w14:textId="0C02351B" w:rsidR="002A665B" w:rsidRDefault="002A665B" w:rsidP="002A665B">
      <w:pPr>
        <w:pStyle w:val="Heading1"/>
      </w:pPr>
      <w:r>
        <w:t>Results</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lastRenderedPageBreak/>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Siontis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StatPearls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arXiv.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Figshare. </w:t>
      </w:r>
    </w:p>
    <w:p w14:paraId="767893E2" w14:textId="77777777" w:rsidR="000D6C1C" w:rsidRDefault="000D6C1C" w:rsidP="002A665B">
      <w:r w:rsidRPr="000D6C1C">
        <w:t xml:space="preserve">13. ECG records / H. Liu [et al.]. — 2022. — DOI: 10 . 6084 / m9 . figshare . 17912444 . v1. — URL: https://doi.org/10.6084/m9.figshare.17912444.v1. Figshare.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arXiv. — 2023. — DOI: arXiv:2309.07145v1. </w:t>
      </w:r>
    </w:p>
    <w:p w14:paraId="41CA9C86" w14:textId="77777777" w:rsidR="000D6C1C" w:rsidRDefault="000D6C1C" w:rsidP="002A665B">
      <w:r w:rsidRPr="000D6C1C">
        <w:lastRenderedPageBreak/>
        <w:t xml:space="preserve">16. Frozen Language Model Helps ECG Zero-Shot Learning / J. Li [et al.] // arXiv.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KecNet: A Light Neural Network for Arrhythmia Classification Based on Knowledge Reinforcement / P. Lu [et al.] // Journal of Healthcare Engineering. — 2021. — DOI: https://doi.org/10.1155/2021/ 6684954. — eprint: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Mapping_from_Chinese_ECG_statements_to_AHA_codes/19738468 ; 12-lead electrocardiogram; ECG; Multi-label; ECG abnormalities. Figshare. </w:t>
      </w:r>
    </w:p>
    <w:p w14:paraId="3EAF16A8" w14:textId="77777777" w:rsidR="00AB6964" w:rsidRDefault="000D6C1C" w:rsidP="002A665B">
      <w:r w:rsidRPr="000D6C1C">
        <w:t xml:space="preserve">25. Mensah A.G. Roth A.G. F. V. The Global Burden of Cardiovascular Diseases and Risk Factors: 2020 and Beyond // Journal of the American College of Cardiology. — 2019. — Vol. 74, no. 20. — P. 2529–2532. — ISSN 0735-1097. — DOI: 10.1016/j.jacc.2019.10.009. — URL: https://www.sciencedirect.com/ science/article/pii/S0735109719379288. </w:t>
      </w:r>
    </w:p>
    <w:p w14:paraId="4F15E625" w14:textId="77777777" w:rsidR="00AB6964" w:rsidRDefault="000D6C1C" w:rsidP="002A665B">
      <w:r w:rsidRPr="000D6C1C">
        <w:t xml:space="preserve">26. OpenStax College Anatomy &amp; Physiology //. — OpenStax College, 2013. — URL: https://commons. wikimedia.org/w/index.php?curid=30148227. </w:t>
      </w:r>
    </w:p>
    <w:p w14:paraId="2AF7E3DB" w14:textId="77777777" w:rsidR="00AB6964" w:rsidRDefault="000D6C1C" w:rsidP="002A665B">
      <w:r w:rsidRPr="000D6C1C">
        <w:t xml:space="preserve">27. PhysioBank, PhysioToolkit,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Makaryus N. Physiology, Cardiac Cycle // StatPearls. — 2022. </w:t>
      </w:r>
    </w:p>
    <w:p w14:paraId="11B99AD1" w14:textId="77777777" w:rsidR="00AB6964" w:rsidRDefault="000D6C1C" w:rsidP="002A665B">
      <w:r w:rsidRPr="000D6C1C">
        <w:t xml:space="preserve">29. Prutkin M. ECG tutorial: Basic principles of ECG analysis // UpToDate. — 2023. </w:t>
      </w:r>
    </w:p>
    <w:p w14:paraId="1EC016A7" w14:textId="77777777" w:rsidR="00AB6964" w:rsidRDefault="000D6C1C" w:rsidP="002A665B">
      <w:r w:rsidRPr="000D6C1C">
        <w:lastRenderedPageBreak/>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Alsentzer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Petmezas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Figshare.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38. Zero-Shot Classification. — 2023. — URL: https : / / huggingface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56669" w14:textId="77777777" w:rsidR="004D3CF1" w:rsidRDefault="004D3CF1" w:rsidP="00117666">
      <w:pPr>
        <w:spacing w:after="0"/>
      </w:pPr>
      <w:r>
        <w:separator/>
      </w:r>
    </w:p>
  </w:endnote>
  <w:endnote w:type="continuationSeparator" w:id="0">
    <w:p w14:paraId="7152D9AA" w14:textId="77777777" w:rsidR="004D3CF1" w:rsidRDefault="004D3CF1"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462C1" w14:textId="77777777" w:rsidR="004D3CF1" w:rsidRDefault="004D3CF1" w:rsidP="00117666">
      <w:pPr>
        <w:spacing w:after="0"/>
      </w:pPr>
      <w:r>
        <w:separator/>
      </w:r>
    </w:p>
  </w:footnote>
  <w:footnote w:type="continuationSeparator" w:id="0">
    <w:p w14:paraId="6EE8DCFA" w14:textId="77777777" w:rsidR="004D3CF1" w:rsidRDefault="004D3CF1"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7E2A"/>
    <w:rsid w:val="000D5B39"/>
    <w:rsid w:val="000D6C1C"/>
    <w:rsid w:val="000F4CFB"/>
    <w:rsid w:val="000F6479"/>
    <w:rsid w:val="00110FAF"/>
    <w:rsid w:val="0011518C"/>
    <w:rsid w:val="00117666"/>
    <w:rsid w:val="001223A7"/>
    <w:rsid w:val="00134256"/>
    <w:rsid w:val="001376AF"/>
    <w:rsid w:val="00147395"/>
    <w:rsid w:val="00152161"/>
    <w:rsid w:val="001552C9"/>
    <w:rsid w:val="00177D84"/>
    <w:rsid w:val="001964EF"/>
    <w:rsid w:val="001A1B1C"/>
    <w:rsid w:val="001B1A2C"/>
    <w:rsid w:val="001D5C23"/>
    <w:rsid w:val="001E4F08"/>
    <w:rsid w:val="001F1678"/>
    <w:rsid w:val="001F4C07"/>
    <w:rsid w:val="00206322"/>
    <w:rsid w:val="00217BA1"/>
    <w:rsid w:val="00220AEA"/>
    <w:rsid w:val="00226954"/>
    <w:rsid w:val="00232F4B"/>
    <w:rsid w:val="002368CB"/>
    <w:rsid w:val="0024303C"/>
    <w:rsid w:val="00254698"/>
    <w:rsid w:val="002629A3"/>
    <w:rsid w:val="00265660"/>
    <w:rsid w:val="002677A0"/>
    <w:rsid w:val="00267D18"/>
    <w:rsid w:val="002773CA"/>
    <w:rsid w:val="002868E2"/>
    <w:rsid w:val="002869C3"/>
    <w:rsid w:val="002936E4"/>
    <w:rsid w:val="00296B88"/>
    <w:rsid w:val="002A260D"/>
    <w:rsid w:val="002A665B"/>
    <w:rsid w:val="002C74CA"/>
    <w:rsid w:val="002F744D"/>
    <w:rsid w:val="00303DE6"/>
    <w:rsid w:val="00310124"/>
    <w:rsid w:val="00321254"/>
    <w:rsid w:val="00322306"/>
    <w:rsid w:val="003544FB"/>
    <w:rsid w:val="00365D63"/>
    <w:rsid w:val="0036793B"/>
    <w:rsid w:val="00372682"/>
    <w:rsid w:val="00376CC5"/>
    <w:rsid w:val="00381469"/>
    <w:rsid w:val="0039693B"/>
    <w:rsid w:val="003B3C40"/>
    <w:rsid w:val="003D2F2D"/>
    <w:rsid w:val="00401590"/>
    <w:rsid w:val="00446E4C"/>
    <w:rsid w:val="004538A1"/>
    <w:rsid w:val="00463E3D"/>
    <w:rsid w:val="004645AE"/>
    <w:rsid w:val="0047387D"/>
    <w:rsid w:val="004A725E"/>
    <w:rsid w:val="004D3CF1"/>
    <w:rsid w:val="004D3E33"/>
    <w:rsid w:val="00502F92"/>
    <w:rsid w:val="00510770"/>
    <w:rsid w:val="0052252B"/>
    <w:rsid w:val="005250F2"/>
    <w:rsid w:val="0055021A"/>
    <w:rsid w:val="00582460"/>
    <w:rsid w:val="005A1D84"/>
    <w:rsid w:val="005A70EA"/>
    <w:rsid w:val="005C3137"/>
    <w:rsid w:val="005C3963"/>
    <w:rsid w:val="005C5C5A"/>
    <w:rsid w:val="005C7858"/>
    <w:rsid w:val="005D0171"/>
    <w:rsid w:val="005D1840"/>
    <w:rsid w:val="005D2637"/>
    <w:rsid w:val="005D35E4"/>
    <w:rsid w:val="005D7910"/>
    <w:rsid w:val="006019F4"/>
    <w:rsid w:val="00605B6C"/>
    <w:rsid w:val="0061247F"/>
    <w:rsid w:val="00614C68"/>
    <w:rsid w:val="006151BB"/>
    <w:rsid w:val="0062154F"/>
    <w:rsid w:val="00626026"/>
    <w:rsid w:val="00631A8C"/>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D5B93"/>
    <w:rsid w:val="006E18DE"/>
    <w:rsid w:val="006E54C5"/>
    <w:rsid w:val="00712F48"/>
    <w:rsid w:val="00717F5A"/>
    <w:rsid w:val="00725A7D"/>
    <w:rsid w:val="00727093"/>
    <w:rsid w:val="0073085C"/>
    <w:rsid w:val="00746505"/>
    <w:rsid w:val="00751F72"/>
    <w:rsid w:val="00752FD1"/>
    <w:rsid w:val="00790BB3"/>
    <w:rsid w:val="00792043"/>
    <w:rsid w:val="007975B5"/>
    <w:rsid w:val="00797EDD"/>
    <w:rsid w:val="007A0CB3"/>
    <w:rsid w:val="007A3A7C"/>
    <w:rsid w:val="007A7383"/>
    <w:rsid w:val="007B0322"/>
    <w:rsid w:val="007B62D0"/>
    <w:rsid w:val="007C0E3F"/>
    <w:rsid w:val="007C206C"/>
    <w:rsid w:val="007C5729"/>
    <w:rsid w:val="007D00EC"/>
    <w:rsid w:val="007D2363"/>
    <w:rsid w:val="0081081F"/>
    <w:rsid w:val="008111E4"/>
    <w:rsid w:val="0081301C"/>
    <w:rsid w:val="00817DD6"/>
    <w:rsid w:val="00820A19"/>
    <w:rsid w:val="00826A87"/>
    <w:rsid w:val="008629A9"/>
    <w:rsid w:val="00867FDA"/>
    <w:rsid w:val="008742C8"/>
    <w:rsid w:val="008768DB"/>
    <w:rsid w:val="0088513A"/>
    <w:rsid w:val="00893C19"/>
    <w:rsid w:val="00894ED6"/>
    <w:rsid w:val="00895308"/>
    <w:rsid w:val="008A0240"/>
    <w:rsid w:val="008A7DE6"/>
    <w:rsid w:val="008D6C8D"/>
    <w:rsid w:val="008E2B54"/>
    <w:rsid w:val="008E4404"/>
    <w:rsid w:val="008E58C7"/>
    <w:rsid w:val="008F228E"/>
    <w:rsid w:val="008F5021"/>
    <w:rsid w:val="00943573"/>
    <w:rsid w:val="00963713"/>
    <w:rsid w:val="00971B61"/>
    <w:rsid w:val="009739C7"/>
    <w:rsid w:val="00980C31"/>
    <w:rsid w:val="00993F39"/>
    <w:rsid w:val="009955FF"/>
    <w:rsid w:val="009D259D"/>
    <w:rsid w:val="009F3BE6"/>
    <w:rsid w:val="00A00487"/>
    <w:rsid w:val="00A206E5"/>
    <w:rsid w:val="00A221C4"/>
    <w:rsid w:val="00A3226B"/>
    <w:rsid w:val="00A353B4"/>
    <w:rsid w:val="00A50D9D"/>
    <w:rsid w:val="00A53000"/>
    <w:rsid w:val="00A545C6"/>
    <w:rsid w:val="00A75F87"/>
    <w:rsid w:val="00A954E5"/>
    <w:rsid w:val="00A95D8B"/>
    <w:rsid w:val="00AB1C94"/>
    <w:rsid w:val="00AB54D7"/>
    <w:rsid w:val="00AB6964"/>
    <w:rsid w:val="00AC0270"/>
    <w:rsid w:val="00AC3EA3"/>
    <w:rsid w:val="00AC792D"/>
    <w:rsid w:val="00AE7FFD"/>
    <w:rsid w:val="00B33586"/>
    <w:rsid w:val="00B4748C"/>
    <w:rsid w:val="00B657B8"/>
    <w:rsid w:val="00B676F1"/>
    <w:rsid w:val="00B754B7"/>
    <w:rsid w:val="00B84920"/>
    <w:rsid w:val="00B8556A"/>
    <w:rsid w:val="00B909F3"/>
    <w:rsid w:val="00BA507C"/>
    <w:rsid w:val="00BA6BF6"/>
    <w:rsid w:val="00BB1BB1"/>
    <w:rsid w:val="00BB41CE"/>
    <w:rsid w:val="00BB6949"/>
    <w:rsid w:val="00BC5A7D"/>
    <w:rsid w:val="00BD2696"/>
    <w:rsid w:val="00BD51DC"/>
    <w:rsid w:val="00BF4913"/>
    <w:rsid w:val="00BF5826"/>
    <w:rsid w:val="00C012A3"/>
    <w:rsid w:val="00C16F19"/>
    <w:rsid w:val="00C20544"/>
    <w:rsid w:val="00C30EB1"/>
    <w:rsid w:val="00C32362"/>
    <w:rsid w:val="00C336D3"/>
    <w:rsid w:val="00C466E2"/>
    <w:rsid w:val="00C52A7B"/>
    <w:rsid w:val="00C6324C"/>
    <w:rsid w:val="00C679AA"/>
    <w:rsid w:val="00C724CF"/>
    <w:rsid w:val="00C75972"/>
    <w:rsid w:val="00C82792"/>
    <w:rsid w:val="00C8549D"/>
    <w:rsid w:val="00C87B37"/>
    <w:rsid w:val="00C948FD"/>
    <w:rsid w:val="00CB2220"/>
    <w:rsid w:val="00CB43D5"/>
    <w:rsid w:val="00CB4E4C"/>
    <w:rsid w:val="00CB66FB"/>
    <w:rsid w:val="00CC2E78"/>
    <w:rsid w:val="00CC3E06"/>
    <w:rsid w:val="00CC6111"/>
    <w:rsid w:val="00CC76F9"/>
    <w:rsid w:val="00CD066B"/>
    <w:rsid w:val="00CD3ECE"/>
    <w:rsid w:val="00CD46E2"/>
    <w:rsid w:val="00CF3EFC"/>
    <w:rsid w:val="00D00D0B"/>
    <w:rsid w:val="00D04B69"/>
    <w:rsid w:val="00D17FBC"/>
    <w:rsid w:val="00D40420"/>
    <w:rsid w:val="00D537FA"/>
    <w:rsid w:val="00D80D99"/>
    <w:rsid w:val="00D82232"/>
    <w:rsid w:val="00D9503C"/>
    <w:rsid w:val="00DA03A2"/>
    <w:rsid w:val="00DA4561"/>
    <w:rsid w:val="00DB3E97"/>
    <w:rsid w:val="00DC1996"/>
    <w:rsid w:val="00DD6225"/>
    <w:rsid w:val="00DD73EF"/>
    <w:rsid w:val="00DE23E8"/>
    <w:rsid w:val="00DE79B8"/>
    <w:rsid w:val="00DF187F"/>
    <w:rsid w:val="00E0128B"/>
    <w:rsid w:val="00E11C78"/>
    <w:rsid w:val="00E46C71"/>
    <w:rsid w:val="00E50E3A"/>
    <w:rsid w:val="00E64E17"/>
    <w:rsid w:val="00E77A4B"/>
    <w:rsid w:val="00E852EA"/>
    <w:rsid w:val="00E964A1"/>
    <w:rsid w:val="00EA2CD3"/>
    <w:rsid w:val="00EA3D3C"/>
    <w:rsid w:val="00EB5087"/>
    <w:rsid w:val="00EC7CC3"/>
    <w:rsid w:val="00EF60AA"/>
    <w:rsid w:val="00F254A4"/>
    <w:rsid w:val="00F46494"/>
    <w:rsid w:val="00F558AB"/>
    <w:rsid w:val="00F61D89"/>
    <w:rsid w:val="00F70758"/>
    <w:rsid w:val="00F74F45"/>
    <w:rsid w:val="00F80071"/>
    <w:rsid w:val="00F86ABB"/>
    <w:rsid w:val="00F9468D"/>
    <w:rsid w:val="00F97039"/>
    <w:rsid w:val="00FB0E26"/>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290</TotalTime>
  <Pages>8</Pages>
  <Words>3506</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116</cp:revision>
  <cp:lastPrinted>2013-10-03T12:51:00Z</cp:lastPrinted>
  <dcterms:created xsi:type="dcterms:W3CDTF">2022-11-17T16:52:00Z</dcterms:created>
  <dcterms:modified xsi:type="dcterms:W3CDTF">2024-05-22T18:31:00Z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