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-540" w:firstLine="0"/>
        <w:rPr/>
      </w:pPr>
      <w:bookmarkStart w:colFirst="0" w:colLast="0" w:name="_iq99cfw42i0h" w:id="0"/>
      <w:bookmarkEnd w:id="0"/>
      <w:r w:rsidDel="00000000" w:rsidR="00000000" w:rsidRPr="00000000">
        <w:rPr>
          <w:rtl w:val="0"/>
        </w:rPr>
        <w:t xml:space="preserve">Naaxtech — Landing page block layout </w:t>
      </w:r>
    </w:p>
    <w:p w:rsidR="00000000" w:rsidDel="00000000" w:rsidP="00000000" w:rsidRDefault="00000000" w:rsidRPr="00000000" w14:paraId="00000002">
      <w:pPr>
        <w:spacing w:after="240" w:before="240" w:lineRule="auto"/>
        <w:ind w:left="-540" w:firstLine="0"/>
        <w:rPr/>
      </w:pPr>
      <w:r w:rsidDel="00000000" w:rsidR="00000000" w:rsidRPr="00000000">
        <w:rPr>
          <w:rtl w:val="0"/>
        </w:rPr>
        <w:t xml:space="preserve">Based on copywriting best practices</w:t>
        <w:br w:type="textWrapping"/>
        <w:br w:type="textWrapping"/>
        <w:t xml:space="preserve">Copywriting Crash Course - The Basics 🤗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https://copyhackers.com/free-copywriting-video-tutorials/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oxtmqvpou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Landing Pages To Model Specifically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bd9l3lz2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/ Systems Feel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Linear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Good for simplicity but missing CTA buttons above the 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color w:val="1155cc"/>
          <w:u w:val="single"/>
        </w:rPr>
      </w:pPr>
      <w:bookmarkStart w:colFirst="0" w:colLast="0" w:name="_d5kx2vsaff8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Snowflake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y2mucnzx7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Great Copy Structure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Basecamp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Too wordy, too many chunks of phrases but the structure is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HubSpot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Clean and easy to digest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t3itfpggd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Premium SaaS Feel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Framer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Not bad, a bit messy with the gallery and bit video heavy but the unique value proposition is short and clear “Build better site, faster”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Honestly? If we combine: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clarity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aesthetics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 funnel logic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Basecamp personality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…we get something dangerous. In a good way.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ind w:left="-540" w:firstLine="0"/>
        <w:rPr>
          <w:b w:val="1"/>
          <w:bCs w:val="1"/>
        </w:rPr>
      </w:pPr>
      <w:bookmarkStart w:colFirst="0" w:colLast="0" w:name="_55bow7h4899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ind w:left="-540" w:firstLine="0"/>
        <w:rPr/>
      </w:pPr>
      <w:bookmarkStart w:colFirst="0" w:colLast="0" w:name="_8pb1npfrbh7p" w:id="7"/>
      <w:bookmarkEnd w:id="7"/>
      <w:r w:rsidDel="00000000" w:rsidR="00000000" w:rsidRPr="00000000">
        <w:rPr>
          <w:b w:val="1"/>
          <w:bCs w:val="1"/>
          <w:rtl w:val="0"/>
        </w:rPr>
        <w:t xml:space="preserve">Suggested structure: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7000" cy="146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6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If Naaxtech wants to feel premium, scalable, trustworthy and “holy sh*t these people know what they’re doing”… then the landing page cannot look like: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another generic AI agency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automation bro startup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cyber-tech buzzword soup festival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tech companies completely fail because they talk about themselves instead of the client’s transformation.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the bigger the tech… </w:t>
      </w:r>
      <w:r w:rsidDel="00000000" w:rsidR="00000000" w:rsidRPr="00000000">
        <w:rPr>
          <w:b w:val="1"/>
          <w:bCs w:val="1"/>
          <w:rtl w:val="0"/>
        </w:rPr>
        <w:t xml:space="preserve">the simpler the copy should become.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bwi5oq5jh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First: What SHOULD Naaxtech FEEL Like?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vibe from “NexTech”-style positioning in cybersecurity, infrastructure, AI, automation, engineering and digital systems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Naaxtech should feel like: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confidence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futuristic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“startup-y”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overly corporate-dead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Stripe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Palantir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Notion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tier.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85twaadc6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Biggest Mistake To Avoid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open with: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“AI-powered digital transformation solutions”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sentence has killed more conversions than bad WiFi.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emotionally connects to: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synergy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 solutions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ecosystems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cutting-edge infrastructure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phrases mean absolutely nothing anymore.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4jl1sw898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Homepage Structure I’d Recommend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e9n99xuyk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HERO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determines whether people scroll or leave.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HUGE outcome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supporting sentence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CTA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visual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x5uulyioc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Hero Headlines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dpqbagjhs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Strong + Premium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Smarter Systems. Scale Without Chaos.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Naaxtech helps businesses automate operations, streamline workflows, and build technology infrastructure that actually scales.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Strategy Call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How It Works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im0k2l99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More Enterprise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Technology That Removes Bottlenecks Before They Cost You Growth.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automation and AI to operational systems and digital infrastructure, we help businesses run faster, leaner, and smarter.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yc941rwfm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 — More Aggressive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Business Doesn’t Need More Software. It Needs Better Systems.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kind of line that makes people stop scrolling.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aqfe32hom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THE PAIN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companies fail.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IDENTIFY the chaos.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3an8yiehu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Businesses Are Held Together With Digital Duct Tape.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disconnected tools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 admin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wasting time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scattered everywhere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inefficiencies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don’t scale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 bullets: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processes slowing your team down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platforms that don’t talk to each other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software nobody fully uses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becoming harder as you grow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user thinks: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“Okay… these people understand my problem.”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ypnixi70h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THE SOLUTION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Naaxtech.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provide innovative technology services.”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no. The internet has suffered enough.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iivct5spk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Design Systems That Work Together.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systems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THROUGH OUTCOMES.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 repetitive admin.</w:t>
        <w:br w:type="textWrapping"/>
        <w:t xml:space="preserve"> Connect disconnected tools.</w:t>
        <w:br w:type="textWrapping"/>
        <w:t xml:space="preserve"> Automate reporting.</w:t>
        <w:br w:type="textWrapping"/>
        <w:t xml:space="preserve"> Eliminate operational bottlenecks.</w:t>
        <w:br w:type="textWrapping"/>
        <w:t xml:space="preserve"> Build infrastructure designed for growth.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17j85pc8l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VISUAL PROOF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maps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examples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trust what they SEE.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in tech.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animated workflow diagram alone can massively improve conversions.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6td0spu5n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SERVICES (BUT POSITION THEM DIFFERENTLY)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call it: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Services”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screams brochure website from 2012.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hoeev05b9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“How We Help”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vfo9k7uxg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“Built For Modern Operations”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cards like: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3zrdbdoq1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repetitive work and reduce operational friction.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52aeo1toe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Systems Integration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your tools, data and workflows into one streamlined ecosystem.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o79q6jdfx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Infrastructure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scalable foundations that support long-term growth.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8akxqu6z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Intelligence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scattered data into actionable insights.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my09bbmbq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SOCIAL PROOF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early-stage: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screenshots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results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Reduced reporting time by 82%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Replaced 14 manual workflows with a unified automation system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Specificity = trust.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086cw5tdu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 — WHY YOU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matters more than founders think.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pgmc56x63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Technology Is Easy. Adoption Is Hard.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simplify complexity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business-first approach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systems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bloated solutions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positioning happens.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meobai7ou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 — FINAL CTA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weak.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xspnn884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“Let’s Fix The Bottlenecks Slowing Your Business Down.”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Book Your Strategy Session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 a Custom Systems Audit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valuable.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gdm87cmoj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Secret For Naaxtech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Naaxtech should not market: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market: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control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chaos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 not buy “automation.”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tired of this operational mess.”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worth millions.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ijbezelep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Direction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personally go with: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twh78m59f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/ graphite / white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accent colour only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gradients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layout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only where useful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control centre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systems dashboard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“future-ready”</w:t>
        <w:br w:type="textWrapping"/>
        <w:t xml:space="preserve"> without looking like a crypto scam from 2021.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spqscipb1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BEST Landing Page Type For Naaxtech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corporate.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agency.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startup.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hbkmdbczq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“Operational Intelligence Partner”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positioning sits WAY higher-value psychologically.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Agency = outsourced labour.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= strategic growth infrastructure.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Massive difference.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ubspot.com?utm_source=chatgpt.com" TargetMode="External"/><Relationship Id="rId10" Type="http://schemas.openxmlformats.org/officeDocument/2006/relationships/hyperlink" Target="https://basecamp.com?utm_source=chatgpt.com" TargetMode="External"/><Relationship Id="rId13" Type="http://schemas.openxmlformats.org/officeDocument/2006/relationships/hyperlink" Target="https://www.framer.com?utm_source=chatgpt.com" TargetMode="External"/><Relationship Id="rId12" Type="http://schemas.openxmlformats.org/officeDocument/2006/relationships/hyperlink" Target="https://www.notion.so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nowflake.com?utm_source=chatgpt.com" TargetMode="External"/><Relationship Id="rId15" Type="http://schemas.openxmlformats.org/officeDocument/2006/relationships/hyperlink" Target="https://stripe.com?utm_source=chatgpt.com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www.palantir.com?utm_source=chatgpt.com" TargetMode="External"/><Relationship Id="rId16" Type="http://schemas.openxmlformats.org/officeDocument/2006/relationships/hyperlink" Target="https://linear.app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otion.so?utm_source=chatgpt.com" TargetMode="External"/><Relationship Id="rId6" Type="http://schemas.openxmlformats.org/officeDocument/2006/relationships/hyperlink" Target="https://copyhackers.com/free-copywriting-video-tutorials/" TargetMode="External"/><Relationship Id="rId18" Type="http://schemas.openxmlformats.org/officeDocument/2006/relationships/hyperlink" Target="https://vercel.com?utm_source=chatgpt.com" TargetMode="External"/><Relationship Id="rId7" Type="http://schemas.openxmlformats.org/officeDocument/2006/relationships/hyperlink" Target="https://linear.app?utm_source=chatgpt.com" TargetMode="External"/><Relationship Id="rId8" Type="http://schemas.openxmlformats.org/officeDocument/2006/relationships/hyperlink" Target="https://stripe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