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1AEE1" w14:textId="77777777" w:rsidR="0071776A" w:rsidRPr="0071776A" w:rsidRDefault="0071776A" w:rsidP="0071776A">
      <w:pPr>
        <w:rPr>
          <w:rFonts w:ascii="Times New Roman" w:eastAsia="Times New Roman" w:hAnsi="Times New Roman" w:cs="Times New Roman"/>
          <w:lang w:eastAsia="en-GB"/>
        </w:rPr>
      </w:pPr>
      <w:r w:rsidRPr="0071776A">
        <w:rPr>
          <w:rFonts w:ascii="Arial" w:eastAsia="Times New Roman" w:hAnsi="Arial" w:cs="Arial"/>
          <w:color w:val="2B2B2B"/>
          <w:sz w:val="30"/>
          <w:szCs w:val="30"/>
          <w:lang w:eastAsia="en-GB"/>
        </w:rPr>
        <w:t>provide a small writeup of your interpretation of the multiple linear regression results. Be sure to include the following details:</w:t>
      </w:r>
    </w:p>
    <w:p w14:paraId="01CEF896" w14:textId="77777777" w:rsidR="0071776A" w:rsidRPr="0071776A" w:rsidRDefault="0071776A" w:rsidP="0071776A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en-GB"/>
        </w:rPr>
      </w:pPr>
      <w:r w:rsidRPr="0071776A">
        <w:rPr>
          <w:rFonts w:ascii="Arial" w:eastAsia="Times New Roman" w:hAnsi="Arial" w:cs="Arial"/>
          <w:color w:val="2B2B2B"/>
          <w:sz w:val="30"/>
          <w:szCs w:val="30"/>
          <w:lang w:eastAsia="en-GB"/>
        </w:rPr>
        <w:t>Which variables/coefficients provided a non-random amount of variance to the mpg values in the dataset?</w:t>
      </w:r>
    </w:p>
    <w:p w14:paraId="7C2335EE" w14:textId="77777777" w:rsidR="0071776A" w:rsidRPr="0071776A" w:rsidRDefault="0071776A" w:rsidP="0071776A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en-GB"/>
        </w:rPr>
      </w:pPr>
      <w:r w:rsidRPr="0071776A">
        <w:rPr>
          <w:rFonts w:ascii="Arial" w:eastAsia="Times New Roman" w:hAnsi="Arial" w:cs="Arial"/>
          <w:color w:val="2B2B2B"/>
          <w:sz w:val="30"/>
          <w:szCs w:val="30"/>
          <w:lang w:eastAsia="en-GB"/>
        </w:rPr>
        <w:t>Is the slope of the linear model considered to be zero? Why or why not?</w:t>
      </w:r>
    </w:p>
    <w:p w14:paraId="6DD8E871" w14:textId="77777777" w:rsidR="0071776A" w:rsidRPr="0071776A" w:rsidRDefault="0071776A" w:rsidP="0071776A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  <w:lang w:eastAsia="en-GB"/>
        </w:rPr>
      </w:pPr>
      <w:r w:rsidRPr="0071776A">
        <w:rPr>
          <w:rFonts w:ascii="Arial" w:eastAsia="Times New Roman" w:hAnsi="Arial" w:cs="Arial"/>
          <w:color w:val="2B2B2B"/>
          <w:sz w:val="30"/>
          <w:szCs w:val="30"/>
          <w:lang w:eastAsia="en-GB"/>
        </w:rPr>
        <w:t xml:space="preserve">Does this linear model predict mpg of </w:t>
      </w:r>
      <w:proofErr w:type="spellStart"/>
      <w:r w:rsidRPr="0071776A">
        <w:rPr>
          <w:rFonts w:ascii="Arial" w:eastAsia="Times New Roman" w:hAnsi="Arial" w:cs="Arial"/>
          <w:color w:val="2B2B2B"/>
          <w:sz w:val="30"/>
          <w:szCs w:val="30"/>
          <w:lang w:eastAsia="en-GB"/>
        </w:rPr>
        <w:t>MechaCar</w:t>
      </w:r>
      <w:proofErr w:type="spellEnd"/>
      <w:r w:rsidRPr="0071776A">
        <w:rPr>
          <w:rFonts w:ascii="Arial" w:eastAsia="Times New Roman" w:hAnsi="Arial" w:cs="Arial"/>
          <w:color w:val="2B2B2B"/>
          <w:sz w:val="30"/>
          <w:szCs w:val="30"/>
          <w:lang w:eastAsia="en-GB"/>
        </w:rPr>
        <w:t xml:space="preserve"> prototypes effectively? Why or why not?</w:t>
      </w:r>
    </w:p>
    <w:p w14:paraId="355A2712" w14:textId="77777777" w:rsidR="00C274E7" w:rsidRDefault="00C274E7">
      <w:bookmarkStart w:id="0" w:name="_GoBack"/>
      <w:bookmarkEnd w:id="0"/>
    </w:p>
    <w:sectPr w:rsidR="00C274E7" w:rsidSect="00AF20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0B9C"/>
    <w:multiLevelType w:val="multilevel"/>
    <w:tmpl w:val="1CCC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E7"/>
    <w:rsid w:val="00200653"/>
    <w:rsid w:val="0071776A"/>
    <w:rsid w:val="00AF2090"/>
    <w:rsid w:val="00C2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E9D81"/>
  <w15:chartTrackingRefBased/>
  <w15:docId w15:val="{2A9BBAE1-098D-3745-835E-61D307CA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gupta</dc:creator>
  <cp:keywords/>
  <dc:description/>
  <cp:lastModifiedBy>nabanita gupta</cp:lastModifiedBy>
  <cp:revision>2</cp:revision>
  <dcterms:created xsi:type="dcterms:W3CDTF">2020-05-01T13:12:00Z</dcterms:created>
  <dcterms:modified xsi:type="dcterms:W3CDTF">2020-05-02T03:38:00Z</dcterms:modified>
</cp:coreProperties>
</file>