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38F" w:rsidRDefault="00175AA8">
      <w:pPr>
        <w:rPr>
          <w:lang w:val="en-US"/>
        </w:rPr>
      </w:pPr>
      <w:r>
        <w:rPr>
          <w:lang w:val="en-US"/>
        </w:rPr>
        <w:t>Assignment Questions:</w:t>
      </w:r>
    </w:p>
    <w:p w:rsidR="00175AA8" w:rsidRDefault="00175AA8" w:rsidP="00175A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Derive the cut-particle diameter of reverse flow cyclone separator based on the force balance across particles in swirling motion.</w:t>
      </w:r>
    </w:p>
    <w:p w:rsidR="00175AA8" w:rsidRDefault="00175AA8" w:rsidP="00175A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Air carrying particles of density 1800 kg/m3 and average diameter of 20 micron enters the cyclone separator at liner velocity of 18 m/s. Diameter of cyclone separator is 600mm. Specification of cyclone separator follow high efficiency </w:t>
      </w:r>
      <w:proofErr w:type="spellStart"/>
      <w:r>
        <w:rPr>
          <w:lang w:val="en-US"/>
        </w:rPr>
        <w:t>stairmand</w:t>
      </w:r>
      <w:proofErr w:type="spellEnd"/>
      <w:r>
        <w:rPr>
          <w:lang w:val="en-US"/>
        </w:rPr>
        <w:t xml:space="preserve"> design. Estimate the cut-particle diameter and what fraction of particles would be removed from the gas stream.</w:t>
      </w:r>
    </w:p>
    <w:p w:rsidR="00175AA8" w:rsidRDefault="00175AA8" w:rsidP="00175A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Gas stream carrying particles follow the rosin-</w:t>
      </w:r>
      <w:proofErr w:type="spellStart"/>
      <w:r>
        <w:rPr>
          <w:lang w:val="en-US"/>
        </w:rPr>
        <w:t>ramler</w:t>
      </w:r>
      <w:proofErr w:type="spellEnd"/>
      <w:r>
        <w:rPr>
          <w:lang w:val="en-US"/>
        </w:rPr>
        <w:t xml:space="preserve"> distribution with b = </w:t>
      </w:r>
      <w:r w:rsidR="006C70E2">
        <w:rPr>
          <w:lang w:val="en-US"/>
        </w:rPr>
        <w:t>0.307</w:t>
      </w:r>
      <w:r>
        <w:rPr>
          <w:lang w:val="en-US"/>
        </w:rPr>
        <w:t xml:space="preserve"> and n =</w:t>
      </w:r>
      <w:r w:rsidR="006C70E2">
        <w:rPr>
          <w:lang w:val="en-US"/>
        </w:rPr>
        <w:t>1.727</w:t>
      </w:r>
      <w:r>
        <w:rPr>
          <w:lang w:val="en-US"/>
        </w:rPr>
        <w:t xml:space="preserve"> is passed through ESP to separate the particles. Particles collected at electrode plates also </w:t>
      </w:r>
      <w:r w:rsidR="006C70E2">
        <w:rPr>
          <w:lang w:val="en-US"/>
        </w:rPr>
        <w:t>follows</w:t>
      </w:r>
      <w:r>
        <w:rPr>
          <w:lang w:val="en-US"/>
        </w:rPr>
        <w:t xml:space="preserve"> the R-R distribution with b = </w:t>
      </w:r>
      <w:r w:rsidR="006C70E2">
        <w:rPr>
          <w:lang w:val="en-US"/>
        </w:rPr>
        <w:t>0.224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and  n</w:t>
      </w:r>
      <w:proofErr w:type="gramEnd"/>
      <w:r>
        <w:rPr>
          <w:lang w:val="en-US"/>
        </w:rPr>
        <w:t xml:space="preserve"> = </w:t>
      </w:r>
      <w:r w:rsidR="006C70E2">
        <w:rPr>
          <w:lang w:val="en-US"/>
        </w:rPr>
        <w:t>1.116</w:t>
      </w:r>
      <w:bookmarkStart w:id="0" w:name="_GoBack"/>
      <w:bookmarkEnd w:id="0"/>
      <w:r>
        <w:rPr>
          <w:lang w:val="en-US"/>
        </w:rPr>
        <w:t>. If the overall efficiency is 80%, what is the cut particle diameter.</w:t>
      </w:r>
    </w:p>
    <w:p w:rsidR="00175AA8" w:rsidRDefault="00175AA8" w:rsidP="00175A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Following data was taken in a constant-pressure filtration of a slurry of CaCO3 in H2). Filter was a 6-in filter press with an area of 1 ft</w:t>
      </w:r>
      <w:r w:rsidRPr="00175AA8">
        <w:rPr>
          <w:vertAlign w:val="superscript"/>
          <w:lang w:val="en-US"/>
        </w:rPr>
        <w:t>2</w:t>
      </w:r>
      <w:r>
        <w:rPr>
          <w:lang w:val="en-US"/>
        </w:rPr>
        <w:t>.</w:t>
      </w:r>
      <w:r w:rsidR="00815BAF">
        <w:rPr>
          <w:lang w:val="en-US"/>
        </w:rPr>
        <w:t xml:space="preserve"> The mass fraction of solids in the feed was 0.139. Calculate </w:t>
      </w:r>
      <w:r w:rsidR="00815BAF">
        <w:rPr>
          <w:rFonts w:cstheme="minorHAnsi"/>
          <w:lang w:val="en-US"/>
        </w:rPr>
        <w:t>α</w:t>
      </w:r>
      <w:r w:rsidR="00815BAF">
        <w:rPr>
          <w:lang w:val="en-US"/>
        </w:rPr>
        <w:t>, R</w:t>
      </w:r>
      <w:r w:rsidR="00815BAF" w:rsidRPr="00815BAF">
        <w:rPr>
          <w:vertAlign w:val="subscript"/>
          <w:lang w:val="en-US"/>
        </w:rPr>
        <w:t>m</w:t>
      </w:r>
      <w:r w:rsidR="00815BAF">
        <w:rPr>
          <w:lang w:val="en-US"/>
        </w:rPr>
        <w:t xml:space="preserve"> and cake thickness. Temperature is 70</w:t>
      </w:r>
      <w:r w:rsidR="00815BAF">
        <w:rPr>
          <w:vertAlign w:val="superscript"/>
          <w:lang w:val="en-US"/>
        </w:rPr>
        <w:t>0</w:t>
      </w:r>
      <w:r w:rsidR="00815BAF">
        <w:rPr>
          <w:lang w:val="en-US"/>
        </w:rPr>
        <w:t>F.</w:t>
      </w:r>
    </w:p>
    <w:p w:rsidR="00815BAF" w:rsidRDefault="00815BAF" w:rsidP="00815BAF">
      <w:pPr>
        <w:pStyle w:val="ListParagraph"/>
        <w:rPr>
          <w:lang w:val="en-US"/>
        </w:rPr>
      </w:pPr>
    </w:p>
    <w:p w:rsidR="00815BAF" w:rsidRDefault="00815BAF" w:rsidP="00815BAF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1B8E541" wp14:editId="065376ED">
            <wp:extent cx="1533525" cy="3092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1404" cy="310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BAF" w:rsidRPr="00815BAF" w:rsidRDefault="00815BAF" w:rsidP="00815BAF">
      <w:pPr>
        <w:pStyle w:val="ListParagraph"/>
        <w:rPr>
          <w:b/>
          <w:color w:val="FF0000"/>
          <w:lang w:val="en-US"/>
        </w:rPr>
      </w:pPr>
      <w:r w:rsidRPr="00815BAF">
        <w:rPr>
          <w:b/>
          <w:color w:val="FF0000"/>
          <w:lang w:val="en-US"/>
        </w:rPr>
        <w:t>Problem 4 is referred as Problem 30.4 in the below question.</w:t>
      </w:r>
    </w:p>
    <w:p w:rsidR="00175AA8" w:rsidRDefault="00815BAF" w:rsidP="00815BAF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B7548CA" wp14:editId="73CCB8CD">
            <wp:extent cx="6055360" cy="228702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4372" cy="229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BAF" w:rsidRPr="00815BAF" w:rsidRDefault="00815BAF" w:rsidP="00815BAF">
      <w:pPr>
        <w:pStyle w:val="ListParagraph"/>
        <w:rPr>
          <w:lang w:val="en-US"/>
        </w:rPr>
      </w:pPr>
      <w:r>
        <w:rPr>
          <w:lang w:val="en-US"/>
        </w:rPr>
        <w:t xml:space="preserve">Last four questions taken from Mc </w:t>
      </w:r>
      <w:proofErr w:type="spellStart"/>
      <w:r>
        <w:rPr>
          <w:lang w:val="en-US"/>
        </w:rPr>
        <w:t>Cabe</w:t>
      </w:r>
      <w:proofErr w:type="spellEnd"/>
      <w:r>
        <w:rPr>
          <w:lang w:val="en-US"/>
        </w:rPr>
        <w:t xml:space="preserve"> and Smith book.</w:t>
      </w:r>
    </w:p>
    <w:p w:rsidR="00175AA8" w:rsidRDefault="00FC1162" w:rsidP="00175AA8">
      <w:pPr>
        <w:rPr>
          <w:lang w:val="en-US"/>
        </w:rPr>
      </w:pPr>
      <w:r>
        <w:rPr>
          <w:lang w:val="en-US"/>
        </w:rPr>
        <w:lastRenderedPageBreak/>
        <w:t>Instructions:</w:t>
      </w:r>
    </w:p>
    <w:p w:rsidR="00FC1162" w:rsidRDefault="00FC1162" w:rsidP="00175AA8">
      <w:pPr>
        <w:rPr>
          <w:lang w:val="en-US"/>
        </w:rPr>
      </w:pPr>
      <w:r>
        <w:rPr>
          <w:lang w:val="en-US"/>
        </w:rPr>
        <w:t>Hard copies to submitted by Monday (</w:t>
      </w:r>
      <w:r w:rsidR="00D41006">
        <w:rPr>
          <w:lang w:val="en-US"/>
        </w:rPr>
        <w:t>12-11-2023), 5.00PM in Room no -108, new Chemical Engineering Department (Annex building).</w:t>
      </w:r>
    </w:p>
    <w:p w:rsidR="00D41006" w:rsidRPr="00175AA8" w:rsidRDefault="00D41006" w:rsidP="00175AA8">
      <w:pPr>
        <w:rPr>
          <w:lang w:val="en-US"/>
        </w:rPr>
      </w:pPr>
      <w:r>
        <w:rPr>
          <w:lang w:val="en-US"/>
        </w:rPr>
        <w:t>For solving Problem 3 and 4, graph paper should be used. Excel graphs are not accepted.</w:t>
      </w:r>
    </w:p>
    <w:p w:rsidR="00175AA8" w:rsidRDefault="00175AA8" w:rsidP="00175AA8">
      <w:pPr>
        <w:rPr>
          <w:lang w:val="en-US"/>
        </w:rPr>
      </w:pPr>
    </w:p>
    <w:p w:rsidR="00175AA8" w:rsidRPr="00175AA8" w:rsidRDefault="00175AA8" w:rsidP="00175AA8">
      <w:pPr>
        <w:rPr>
          <w:lang w:val="en-US"/>
        </w:rPr>
      </w:pPr>
    </w:p>
    <w:sectPr w:rsidR="00175AA8" w:rsidRPr="00175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B6E7B"/>
    <w:multiLevelType w:val="hybridMultilevel"/>
    <w:tmpl w:val="8B06E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A8"/>
    <w:rsid w:val="00175AA8"/>
    <w:rsid w:val="006C70E2"/>
    <w:rsid w:val="00815BAF"/>
    <w:rsid w:val="00D41006"/>
    <w:rsid w:val="00EE338F"/>
    <w:rsid w:val="00FC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4749"/>
  <w15:chartTrackingRefBased/>
  <w15:docId w15:val="{9F4E91BB-45FF-413E-825E-29528B8D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2023-11-07T12:07:00Z</dcterms:created>
  <dcterms:modified xsi:type="dcterms:W3CDTF">2023-11-07T12:39:00Z</dcterms:modified>
</cp:coreProperties>
</file>