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ya0ds962jhk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Finance Tracker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6x2t4p3rh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Reference &amp; Implementation Documentation</w:t>
      </w:r>
    </w:p>
    <w:p w:rsidR="00000000" w:rsidDel="00000000" w:rsidP="00000000" w:rsidRDefault="00000000" w:rsidRPr="00000000" w14:paraId="0000000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Developer:</w:t>
      </w:r>
      <w:r w:rsidDel="00000000" w:rsidR="00000000" w:rsidRPr="00000000">
        <w:rPr>
          <w:sz w:val="24"/>
          <w:szCs w:val="24"/>
          <w:rtl w:val="0"/>
        </w:rPr>
        <w:t xml:space="preserve"> Nshimiyimana Abdurahim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Track:</w:t>
      </w:r>
      <w:r w:rsidDel="00000000" w:rsidR="00000000" w:rsidRPr="00000000">
        <w:rPr>
          <w:sz w:val="24"/>
          <w:szCs w:val="24"/>
          <w:rtl w:val="0"/>
        </w:rPr>
        <w:t xml:space="preserve"> Frontend Web Development (ALU)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Version:</w:t>
      </w:r>
      <w:r w:rsidDel="00000000" w:rsidR="00000000" w:rsidRPr="00000000">
        <w:rPr>
          <w:sz w:val="24"/>
          <w:szCs w:val="24"/>
          <w:rtl w:val="0"/>
        </w:rPr>
        <w:t xml:space="preserve"> 1.1</w:t>
      </w:r>
    </w:p>
    <w:p w:rsidR="00000000" w:rsidDel="00000000" w:rsidP="00000000" w:rsidRDefault="00000000" w:rsidRPr="00000000" w14:paraId="00000004">
      <w:pPr>
        <w:spacing w:after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Deployments: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Launch Live Web Application</w:t>
        </w:r>
      </w:hyperlink>
      <w:r w:rsidDel="00000000" w:rsidR="00000000" w:rsidRPr="00000000">
        <w:rPr>
          <w:sz w:val="24"/>
          <w:szCs w:val="24"/>
          <w:rtl w:val="0"/>
        </w:rPr>
        <w:t xml:space="preserve"> |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Review System Demonstration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9bzalz0d4j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🔬 Architectural Overview</w:t>
      </w:r>
    </w:p>
    <w:p w:rsidR="00000000" w:rsidDel="00000000" w:rsidP="00000000" w:rsidRDefault="00000000" w:rsidRPr="00000000" w14:paraId="00000006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accessible, framework-free single-page application (SPA) engineered with semantic HTML5, mobile-first CSS3, and modular ECMAScript (ES6+) architecture.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Persistence:</w:t>
      </w:r>
      <w:r w:rsidDel="00000000" w:rsidR="00000000" w:rsidRPr="00000000">
        <w:rPr>
          <w:sz w:val="24"/>
          <w:szCs w:val="24"/>
          <w:rtl w:val="0"/>
        </w:rPr>
        <w:t xml:space="preserve"> Stateless, synchronous transactions committing directly to browser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localStorage</w:t>
      </w:r>
      <w:r w:rsidDel="00000000" w:rsidR="00000000" w:rsidRPr="00000000">
        <w:rPr>
          <w:sz w:val="24"/>
          <w:szCs w:val="24"/>
          <w:rtl w:val="0"/>
        </w:rPr>
        <w:t xml:space="preserve"> under the namespace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sft:data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Universal Design:</w:t>
      </w:r>
      <w:r w:rsidDel="00000000" w:rsidR="00000000" w:rsidRPr="00000000">
        <w:rPr>
          <w:sz w:val="24"/>
          <w:szCs w:val="24"/>
          <w:rtl w:val="0"/>
        </w:rPr>
        <w:t xml:space="preserve"> Built to strict WCAG AA standards featuring visible focus indicators, skip-to-content links, and dynamic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aria-live</w:t>
      </w:r>
      <w:r w:rsidDel="00000000" w:rsidR="00000000" w:rsidRPr="00000000">
        <w:rPr>
          <w:sz w:val="24"/>
          <w:szCs w:val="24"/>
          <w:rtl w:val="0"/>
        </w:rPr>
        <w:t xml:space="preserve"> telemetry.</w:t>
      </w:r>
    </w:p>
    <w:p w:rsidR="00000000" w:rsidDel="00000000" w:rsidP="00000000" w:rsidRDefault="00000000" w:rsidRPr="00000000" w14:paraId="00000009">
      <w:pPr>
        <w:spacing w:after="240" w:lineRule="auto"/>
        <w:ind w:left="720" w:firstLine="0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Wireframe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722446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224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7sfeks735g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System Directory Architecture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2100"/>
        <w:gridCol w:w="4260"/>
        <w:tblGridChange w:id="0">
          <w:tblGrid>
            <w:gridCol w:w="2445"/>
            <w:gridCol w:w="2100"/>
            <w:gridCol w:w="42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Resource Pathway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Architectural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Operational Context &amp; 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Presentation Layer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Application shell housing UI views, semantic nodes, and ARIA landmarks.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seed.json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Mock Database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 pre-formatted transactional entries ($279.38) for system validation.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styles/main.css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Presentation Layer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Mobile-first layout using CSS variables and 3 explicit breakpoints.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scripts/state.js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Core Model Layer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Tracks in-memory records, active configuration profiles, and mutation flags.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scripts/storage.js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Access Layer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Serializes parameters into local storage and runs data integrity checks.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scripts/validators.js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Security Perimeter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Registry defining the 5 core immutable regex validation rules.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scripts/search.js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Processing Engine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Compiles safe regular expressions to filter tables and highlight substrings.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scripts/ui.js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Presentation Layer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Mutates DOM components, renders canvas charts, and manages form states.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scripts/main.js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Controller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Wires operational event loops, sidebar state, and sorting routines.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77s8qbe19y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 &amp; Local Execution Guide</w:t>
      </w:r>
    </w:p>
    <w:p w:rsidR="00000000" w:rsidDel="00000000" w:rsidP="00000000" w:rsidRDefault="00000000" w:rsidRPr="00000000" w14:paraId="0000002D">
      <w:pPr>
        <w:spacing w:after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CORS Requirement:</w:t>
      </w:r>
      <w:r w:rsidDel="00000000" w:rsidR="00000000" w:rsidRPr="00000000">
        <w:rPr>
          <w:sz w:val="24"/>
          <w:szCs w:val="24"/>
          <w:rtl w:val="0"/>
        </w:rPr>
        <w:t xml:space="preserve"> Because this platform uses native ECMAScript Modules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type="module"</w:t>
      </w:r>
      <w:r w:rsidDel="00000000" w:rsidR="00000000" w:rsidRPr="00000000">
        <w:rPr>
          <w:sz w:val="24"/>
          <w:szCs w:val="24"/>
          <w:rtl w:val="0"/>
        </w:rPr>
        <w:t xml:space="preserve">), modern browsers block local file execution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file:///</w:t>
      </w:r>
      <w:r w:rsidDel="00000000" w:rsidR="00000000" w:rsidRPr="00000000">
        <w:rPr>
          <w:sz w:val="24"/>
          <w:szCs w:val="24"/>
          <w:rtl w:val="0"/>
        </w:rPr>
        <w:t xml:space="preserve">). The application must run within a localized web server context.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Clone the Repository: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clone https: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https://github.com/nabdurahim-art/student-finance-tracker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student-finance-tracker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Launch Local Server:</w:t>
      </w:r>
      <w:r w:rsidDel="00000000" w:rsidR="00000000" w:rsidRPr="00000000">
        <w:rPr>
          <w:sz w:val="24"/>
          <w:szCs w:val="24"/>
          <w:rtl w:val="0"/>
        </w:rPr>
        <w:t xml:space="preserve"> Open the root folder in VS Code and 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 Live</w:t>
      </w:r>
      <w:r w:rsidDel="00000000" w:rsidR="00000000" w:rsidRPr="00000000">
        <w:rPr>
          <w:sz w:val="24"/>
          <w:szCs w:val="24"/>
          <w:rtl w:val="0"/>
        </w:rPr>
        <w:t xml:space="preserve"> to mount the app at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http://127.0.0.1:5500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Inject Experimental Seed Data: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Settings</w:t>
      </w:r>
      <w:r w:rsidDel="00000000" w:rsidR="00000000" w:rsidRPr="00000000">
        <w:rPr>
          <w:sz w:val="24"/>
          <w:szCs w:val="24"/>
          <w:rtl w:val="0"/>
        </w:rPr>
        <w:t xml:space="preserve"> via the sidebar menu.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 / Export Data</w:t>
      </w:r>
      <w:r w:rsidDel="00000000" w:rsidR="00000000" w:rsidRPr="00000000">
        <w:rPr>
          <w:sz w:val="24"/>
          <w:szCs w:val="24"/>
          <w:rtl w:val="0"/>
        </w:rPr>
        <w:t xml:space="preserve">, choose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seed.json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validation engine populates 15 records (Feb 1–19, 2025) totaling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$279.38</w:t>
      </w:r>
      <w:r w:rsidDel="00000000" w:rsidR="00000000" w:rsidRPr="00000000">
        <w:rPr>
          <w:sz w:val="24"/>
          <w:szCs w:val="24"/>
          <w:rtl w:val="0"/>
        </w:rPr>
        <w:t xml:space="preserve">, safely below the default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$500.00</w:t>
      </w:r>
      <w:r w:rsidDel="00000000" w:rsidR="00000000" w:rsidRPr="00000000">
        <w:rPr>
          <w:sz w:val="24"/>
          <w:szCs w:val="24"/>
          <w:rtl w:val="0"/>
        </w:rPr>
        <w:t xml:space="preserve"> budget cap.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x0dz2xuzl9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Regular Expression (Regex) Validation Catalog</w:t>
      </w:r>
    </w:p>
    <w:p w:rsidR="00000000" w:rsidDel="00000000" w:rsidP="00000000" w:rsidRDefault="00000000" w:rsidRPr="00000000" w14:paraId="0000003A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rules are declared as immutable properties within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scripts/validators.js</w:t>
      </w:r>
      <w:r w:rsidDel="00000000" w:rsidR="00000000" w:rsidRPr="00000000">
        <w:rPr>
          <w:sz w:val="24"/>
          <w:szCs w:val="24"/>
          <w:rtl w:val="0"/>
        </w:rPr>
        <w:t xml:space="preserve"> under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validators.PATTERNS</w:t>
      </w:r>
      <w:r w:rsidDel="00000000" w:rsidR="00000000" w:rsidRPr="00000000">
        <w:rPr>
          <w:sz w:val="24"/>
          <w:szCs w:val="24"/>
          <w:rtl w:val="0"/>
        </w:rPr>
        <w:t xml:space="preserve"> object.</w:t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445"/>
        <w:gridCol w:w="2100"/>
        <w:gridCol w:w="2250"/>
        <w:tblGridChange w:id="0">
          <w:tblGrid>
            <w:gridCol w:w="1995"/>
            <w:gridCol w:w="2445"/>
            <w:gridCol w:w="2100"/>
            <w:gridCol w:w="225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Verification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Regular Expression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Compliant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Non-Compliant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 Text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/^\S(?:(?!\s{2})[\s\S])*\S$|^\S$/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"Lunch at canteen"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" Lunch"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"Lunch at"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(consecutive spaces)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 Numeric 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/^(0|[1-9]\d*)(\.\d{1,2})?$/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"12.50"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"100"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"-5"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"1e7"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(scientific notation),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"12.999"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 Date ISO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/^\d{4}-(0[1-9]|1[0-2])-(0[1-9]|[12]\d|3[01])$/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"2025-09-29"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"29-09-2025"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"2025-13-01"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Tomorrow's date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/^[A-Za-z]+(?:[ -][A-Za-z]+)*$/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"Entertainment"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"Food &amp; Drink"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"Food123"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" Food"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 Lexical Redundancy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/\b(\w{4,})\b(?=.*\b\1\b)/i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"Lunch at canteen"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"Coffee Coffee shop"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"Transport transport pass"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lvfxe1gx4i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fyg0otk6u0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tpwpud7wdi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zrc8h4yrs7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0uhc5s5qda2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⌨️ Accessibility Keyboard Interface Map</w:t>
      </w:r>
    </w:p>
    <w:tbl>
      <w:tblPr>
        <w:tblStyle w:val="Table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2520"/>
        <w:gridCol w:w="4020"/>
        <w:tblGridChange w:id="0">
          <w:tblGrid>
            <w:gridCol w:w="2280"/>
            <w:gridCol w:w="2520"/>
            <w:gridCol w:w="402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Operational Key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Target Interactive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Resulting Interface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Universal Document Focus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Steps focus forward sequentially through interactive nodes.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Shift +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Universal Document Focus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Steps focus backward sequentially through interactive nodes.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Tab (First Press)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Hidden Layout Shell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Reveals the off-screen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Skip to Content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structural anchor link.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Enter (On Skip Link)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Skip-to-Content Anchor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Jumps focus over side menus straight to main data dashboards.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Enter / Spacebar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Focused Buttons &amp; Links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Triggers active buttons, nav options, or form clears.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Enter (On Table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Column Header Elements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Sorts table data by that column index (reverses direction on repeat).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Enter (On Actions)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Row Edit / Delete Button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Edit: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Pulls row properties into form fields.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Delete: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Removes record.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Arrow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 Category Dropdown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Cycles selection values through standard system categories cleanly.</w:t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t96tecqdya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♿ Universal Design &amp; Accessibility Specifications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5bbre8my7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Semantic Layout Landmarks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&lt;header id="topbar"&gt;</w:t>
      </w:r>
      <w:r w:rsidDel="00000000" w:rsidR="00000000" w:rsidRPr="00000000">
        <w:rPr>
          <w:sz w:val="24"/>
          <w:szCs w:val="24"/>
          <w:rtl w:val="0"/>
        </w:rPr>
        <w:t xml:space="preserve"> (Role: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banner</w:t>
      </w:r>
      <w:r w:rsidDel="00000000" w:rsidR="00000000" w:rsidRPr="00000000">
        <w:rPr>
          <w:sz w:val="24"/>
          <w:szCs w:val="24"/>
          <w:rtl w:val="0"/>
        </w:rPr>
        <w:t xml:space="preserve">): Global header title and responsive menu toggle.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&lt;aside id="sidebar"&gt;</w:t>
      </w:r>
      <w:r w:rsidDel="00000000" w:rsidR="00000000" w:rsidRPr="00000000">
        <w:rPr>
          <w:sz w:val="24"/>
          <w:szCs w:val="24"/>
          <w:rtl w:val="0"/>
        </w:rPr>
        <w:t xml:space="preserve"> (Role: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navigation</w:t>
      </w:r>
      <w:r w:rsidDel="00000000" w:rsidR="00000000" w:rsidRPr="00000000">
        <w:rPr>
          <w:sz w:val="24"/>
          <w:szCs w:val="24"/>
          <w:rtl w:val="0"/>
        </w:rPr>
        <w:t xml:space="preserve">): Main navigation routing panel.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&lt;main id="main-content"&gt;</w:t>
      </w:r>
      <w:r w:rsidDel="00000000" w:rsidR="00000000" w:rsidRPr="00000000">
        <w:rPr>
          <w:sz w:val="24"/>
          <w:szCs w:val="24"/>
          <w:rtl w:val="0"/>
        </w:rPr>
        <w:t xml:space="preserve"> (Role: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): Core dashboard, data tables, and input forms.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&lt;footer&gt;</w:t>
      </w:r>
      <w:r w:rsidDel="00000000" w:rsidR="00000000" w:rsidRPr="00000000">
        <w:rPr>
          <w:sz w:val="24"/>
          <w:szCs w:val="24"/>
          <w:rtl w:val="0"/>
        </w:rPr>
        <w:t xml:space="preserve"> (Role: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contentinfo</w:t>
      </w:r>
      <w:r w:rsidDel="00000000" w:rsidR="00000000" w:rsidRPr="00000000">
        <w:rPr>
          <w:sz w:val="24"/>
          <w:szCs w:val="24"/>
          <w:rtl w:val="0"/>
        </w:rPr>
        <w:t xml:space="preserve">): Footprint housing metadata and copyright notices.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Note: Every </w:t>
      </w:r>
      <w:r w:rsidDel="00000000" w:rsidR="00000000" w:rsidRPr="00000000">
        <w:rPr>
          <w:i w:val="1"/>
          <w:iCs w:val="1"/>
          <w:color w:val="188038"/>
          <w:sz w:val="24"/>
          <w:szCs w:val="24"/>
          <w:rtl w:val="0"/>
        </w:rPr>
        <w:t xml:space="preserve">&lt;section&gt;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utilizes </w:t>
      </w:r>
      <w:r w:rsidDel="00000000" w:rsidR="00000000" w:rsidRPr="00000000">
        <w:rPr>
          <w:i w:val="1"/>
          <w:iCs w:val="1"/>
          <w:color w:val="188038"/>
          <w:sz w:val="24"/>
          <w:szCs w:val="24"/>
          <w:rtl w:val="0"/>
        </w:rPr>
        <w:t xml:space="preserve">aria-labelledby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linking to its respective </w:t>
      </w:r>
      <w:r w:rsidDel="00000000" w:rsidR="00000000" w:rsidRPr="00000000">
        <w:rPr>
          <w:i w:val="1"/>
          <w:iCs w:val="1"/>
          <w:color w:val="188038"/>
          <w:sz w:val="24"/>
          <w:szCs w:val="24"/>
          <w:rtl w:val="0"/>
        </w:rPr>
        <w:t xml:space="preserve">&lt;h2&gt;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for screen-reader contextual announcements.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j46qm2pi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Live Telemetry Announcement Regions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#budget-message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polite/assertive</w:t>
      </w:r>
      <w:r w:rsidDel="00000000" w:rsidR="00000000" w:rsidRPr="00000000">
        <w:rPr>
          <w:sz w:val="24"/>
          <w:szCs w:val="24"/>
          <w:rtl w:val="0"/>
        </w:rPr>
        <w:t xml:space="preserve">): Tracks consumption rates. Upgrades to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assertive</w:t>
      </w:r>
      <w:r w:rsidDel="00000000" w:rsidR="00000000" w:rsidRPr="00000000">
        <w:rPr>
          <w:sz w:val="24"/>
          <w:szCs w:val="24"/>
          <w:rtl w:val="0"/>
        </w:rPr>
        <w:t xml:space="preserve"> to force immediate speech interruption if budget limits break.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#status-message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polite</w:t>
      </w:r>
      <w:r w:rsidDel="00000000" w:rsidR="00000000" w:rsidRPr="00000000">
        <w:rPr>
          <w:sz w:val="24"/>
          <w:szCs w:val="24"/>
          <w:rtl w:val="0"/>
        </w:rPr>
        <w:t xml:space="preserve">): Announces real-time transaction updates upon creation, modification, or deletion.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#import-feedback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polite</w:t>
      </w:r>
      <w:r w:rsidDel="00000000" w:rsidR="00000000" w:rsidRPr="00000000">
        <w:rPr>
          <w:sz w:val="24"/>
          <w:szCs w:val="24"/>
          <w:rtl w:val="0"/>
        </w:rPr>
        <w:t xml:space="preserve">): Telemeters real-time parsing outputs when importing configuration files.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.error-message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polite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role="alert"</w:t>
      </w:r>
      <w:r w:rsidDel="00000000" w:rsidR="00000000" w:rsidRPr="00000000">
        <w:rPr>
          <w:sz w:val="24"/>
          <w:szCs w:val="24"/>
          <w:rtl w:val="0"/>
        </w:rPr>
        <w:t xml:space="preserve">): Captures and reads input validation failures inline as text fields are modified.</w:t>
      </w:r>
    </w:p>
    <w:p w:rsidR="00000000" w:rsidDel="00000000" w:rsidP="00000000" w:rsidRDefault="00000000" w:rsidRPr="00000000" w14:paraId="0000007F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lineRule="auto"/>
        <w:ind w:left="720" w:hanging="360"/>
        <w:rPr>
          <w:sz w:val="24"/>
          <w:szCs w:val="24"/>
        </w:rPr>
      </w:pPr>
      <w:bookmarkStart w:colFirst="0" w:colLast="0" w:name="_t0kk1zltw7r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Contrast Compliance (WCAG AA)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interface colors are meticulously paired to ensure maximum visibility and conform strictly to the WCAG AA contrast threshold of 4.5:1 for standard body text and 3:1 for user interface controls.</w:t>
      </w:r>
    </w:p>
    <w:p w:rsidR="00000000" w:rsidDel="00000000" w:rsidP="00000000" w:rsidRDefault="00000000" w:rsidRPr="00000000" w14:paraId="0000008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1770"/>
        <w:gridCol w:w="1830"/>
        <w:gridCol w:w="1395"/>
        <w:gridCol w:w="1785"/>
        <w:tblGridChange w:id="0">
          <w:tblGrid>
            <w:gridCol w:w="1980"/>
            <w:gridCol w:w="1770"/>
            <w:gridCol w:w="1830"/>
            <w:gridCol w:w="1395"/>
            <w:gridCol w:w="17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Element Area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Foreground Color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Background Color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Contrast Ratio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Compliance Status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Primary Controls (e.g.,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Add Transaction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Save Cap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#FFFFFF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(White)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#111E30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(Dark Slate Blue)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14.2:1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✅ Exceeds AA ($&gt; 4.5:1$)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Main Readable Text (Labels, headings, and values)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#1A1A1A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(Near Black)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#FFFFFF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(White)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16.4:1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✅ Exceeds AA ($&gt; 4.5:1$)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Secondary Buttons (e.g.,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Clear Form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#111E30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(Dark Navy Text)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#D2D7DF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(Light Grayish Blue)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10.5:1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✅ Exceeds AA ($&gt; 4.5:1$)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Structural Borders / Input Placeholders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#555555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(Slate Gray)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#FFFFFF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(White)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6.2:1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✅ Passes AA ($&gt; 4.5:1$)</w:t>
            </w:r>
          </w:p>
        </w:tc>
      </w:tr>
      <w:tr>
        <w:trPr>
          <w:cantSplit w:val="0"/>
          <w:trHeight w:val="1769.238281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System Alerts (Error field corrections)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#D32F2F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(Standard Red)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#FFFFFF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(White)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4.7:1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✅ Passes AA ($&gt; 4.5:1$)</w:t>
            </w:r>
          </w:p>
        </w:tc>
      </w:tr>
    </w:tbl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x9h25ov326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💾 LocalStorage Serialization Format</w:t>
      </w:r>
    </w:p>
    <w:p w:rsidR="00000000" w:rsidDel="00000000" w:rsidP="00000000" w:rsidRDefault="00000000" w:rsidRPr="00000000" w14:paraId="000000A6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parsed automatically under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sft:data</w:t>
      </w:r>
      <w:r w:rsidDel="00000000" w:rsidR="00000000" w:rsidRPr="00000000">
        <w:rPr>
          <w:sz w:val="24"/>
          <w:szCs w:val="24"/>
          <w:rtl w:val="0"/>
        </w:rPr>
        <w:t xml:space="preserve"> key. Corrupted or invalid JSON data shapes are discarded instantly on boot to protect system integrity.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"records": [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"id": "rec_1718364000000",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"description": "Monthly Bus Pass",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"amount": 45.00,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"date": "2025-02-19",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"category": "Transport"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],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"settings": {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"budgetCap": 500,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"baseCurrency": "USD",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"currency2": { "code": "EUR", "rate": 0.92 },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"currency3": { "code": "KES", "rate": 130 }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"version": "1.1",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"lastUpdated": "2025-02-19T12:00:00.000Z"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         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Demo Video </w:t>
      </w:r>
    </w:p>
    <w:p w:rsidR="00000000" w:rsidDel="00000000" w:rsidP="00000000" w:rsidRDefault="00000000" w:rsidRPr="00000000" w14:paraId="000000C0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left"/>
        <w:rPr>
          <w:b w:val="1"/>
          <w:bCs w:val="1"/>
          <w:sz w:val="34"/>
          <w:szCs w:val="34"/>
          <w:u w:val="single"/>
        </w:rPr>
      </w:pPr>
      <w:hyperlink r:id="rId12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https://www.loom.com/share/9a9a3a1b19ec44c3afba870c8133c88a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The video covers :</w:t>
      </w:r>
      <w:r w:rsidDel="00000000" w:rsidR="00000000" w:rsidRPr="00000000">
        <w:rPr>
          <w:b w:val="1"/>
          <w:bCs w:val="1"/>
          <w:u w:val="single"/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         Keyboard- only navigation through the app. 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          Error validation (choosing the wrong date)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          Exceeding the budget cap and getting the assertive ARIA announcement 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        Responsive layout on mobile, tablet, and desktop. 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                             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nabdurahim-art/student-finance-tracker" TargetMode="External"/><Relationship Id="rId10" Type="http://schemas.openxmlformats.org/officeDocument/2006/relationships/image" Target="media/image1.jpg"/><Relationship Id="rId12" Type="http://schemas.openxmlformats.org/officeDocument/2006/relationships/hyperlink" Target="https://www.loom.com/share/9a9a3a1b19ec44c3afba870c8133c88a" TargetMode="External"/><Relationship Id="rId9" Type="http://schemas.openxmlformats.org/officeDocument/2006/relationships/hyperlink" Target="https://www.loom.com/share/9a9a3a1b19ec44c3afba870c8133c88a" TargetMode="External"/><Relationship Id="rId5" Type="http://schemas.openxmlformats.org/officeDocument/2006/relationships/styles" Target="styles.xml"/><Relationship Id="rId6" Type="http://schemas.openxmlformats.org/officeDocument/2006/relationships/hyperlink" Target="https://nabdurahim-art.github.io/student-finance-tracker/" TargetMode="External"/><Relationship Id="rId7" Type="http://schemas.openxmlformats.org/officeDocument/2006/relationships/hyperlink" Target="https://nabdurahim-art.github.io/student-finance-tracker/" TargetMode="External"/><Relationship Id="rId8" Type="http://schemas.openxmlformats.org/officeDocument/2006/relationships/hyperlink" Target="https://www.loom.com/share/9a9a3a1b19ec44c3afba870c8133c88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