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236"/>
        <w:gridCol w:w="3685"/>
      </w:tblGrid>
      <w:tr>
        <w:tc>
          <w:tcPr>
            <w:tcW w:type="dxa" w:w="4961"/>
            <w:tcBorders>
              <w:top w:val="nil"/>
              <w:left w:val="nil"/>
              <w:bottom w:val="nil"/>
              <w:right w:val="nil"/>
            </w:tcBorders>
          </w:tcPr>
          <w:p>
            <w:r/>
            <w:r>
              <w:rPr>
                <w:color w:val="2F6B8A"/>
                <w:sz w:val="18"/>
              </w:rPr>
              <w:t>{{BANK_MANZIL}}</w:t>
            </w:r>
            <w:r>
              <w:rPr>
                <w:color w:val="2F6B8A"/>
                <w:sz w:val="18"/>
              </w:rPr>
              <w:br/>
              <w:t>{{BANK_EMAIL}}</w:t>
            </w:r>
            <w:r>
              <w:rPr>
                <w:color w:val="2F6B8A"/>
                <w:sz w:val="18"/>
              </w:rPr>
              <w:br/>
              <w:t>{{BANK_SAYT}}</w:t>
            </w:r>
            <w:r>
              <w:rPr>
                <w:color w:val="2F6B8A"/>
                <w:sz w:val="18"/>
              </w:rPr>
              <w:br/>
              <w:t>Tel: {{BANK_TEL}}</w:t>
            </w:r>
          </w:p>
        </w:tc>
        <w:tc>
          <w:tcPr>
            <w:tcW w:type="dxa" w:w="4961"/>
            <w:tcBorders>
              <w:top w:val="nil"/>
              <w:left w:val="nil"/>
              <w:bottom w:val="nil"/>
              <w:right w:val="nil"/>
            </w:tcBorders>
          </w:tcPr>
          <w:p>
            <w:pPr>
              <w:jc w:val="right"/>
            </w:pPr>
            <w:r>
              <w:rPr>
                <w:b/>
                <w:sz w:val="22"/>
              </w:rPr>
              <w:t>{{BANK_NOMI}}</w:t>
            </w:r>
          </w:p>
        </w:tc>
      </w:tr>
    </w:tbl>
    <w:p>
      <w:pPr>
        <w:spacing w:after="80"/>
      </w:pPr>
      <w:r>
        <w:rPr>
          <w:rFonts w:ascii="Times New Roman" w:hAnsi="Times New Roman"/>
          <w:b w:val="0"/>
          <w:i w:val="0"/>
          <w:sz w:val="12"/>
        </w:rPr>
      </w:r>
    </w:p>
    <w:p>
      <w:pPr>
        <w:spacing w:after="0"/>
        <w:jc w:val="right"/>
      </w:pPr>
      <w:r>
        <w:rPr>
          <w:rFonts w:ascii="Times New Roman" w:hAnsi="Times New Roman"/>
          <w:b/>
          <w:i w:val="0"/>
          <w:sz w:val="24"/>
        </w:rPr>
        <w:t>{{MIJOZ_ISM}}</w:t>
      </w:r>
    </w:p>
    <w:p>
      <w:pPr>
        <w:spacing w:after="360"/>
        <w:jc w:val="right"/>
      </w:pPr>
      <w:r>
        <w:rPr>
          <w:rFonts w:ascii="Times New Roman" w:hAnsi="Times New Roman"/>
          <w:b w:val="0"/>
          <w:i w:val="0"/>
          <w:sz w:val="22"/>
        </w:rPr>
        <w:t>({{MIJOZ_MANZIL}})</w:t>
      </w:r>
    </w:p>
    <w:p>
      <w:pPr>
        <w:spacing w:after="320"/>
        <w:jc w:val="center"/>
      </w:pPr>
      <w:r>
        <w:rPr>
          <w:rFonts w:ascii="Times New Roman" w:hAnsi="Times New Roman"/>
          <w:b/>
          <w:i w:val="0"/>
          <w:sz w:val="26"/>
        </w:rPr>
        <w:t>{{SARLAVHA}}</w:t>
      </w:r>
    </w:p>
    <w:p>
      <w:pPr>
        <w:spacing w:after="240"/>
        <w:ind w:firstLine="709"/>
        <w:jc w:val="both"/>
      </w:pPr>
      <w:r>
        <w:rPr>
          <w:rFonts w:ascii="Times New Roman" w:hAnsi="Times New Roman"/>
          <w:b w:val="0"/>
          <w:i w:val="0"/>
          <w:sz w:val="23"/>
        </w:rPr>
        <w:t>"{{BANK_QISQA_NOMI}}" АТБ {{FILIAL_NOMI}} филиали Сизга шуни маълум қиладики, Банк ва Сизнинг ўртангизда имзоланган кредит шартномасига асосан {{KREDIT_SUMMA}} сўм миқдорида {{KREDIT_MAQSAD}} кредити ажратилган.</w:t>
      </w:r>
    </w:p>
    <w:p>
      <w:pPr>
        <w:spacing w:after="240"/>
        <w:ind w:firstLine="709"/>
        <w:jc w:val="both"/>
      </w:pPr>
      <w:r>
        <w:rPr>
          <w:rFonts w:ascii="Times New Roman" w:hAnsi="Times New Roman"/>
          <w:b w:val="0"/>
          <w:i w:val="0"/>
          <w:sz w:val="23"/>
        </w:rPr>
        <w:t>"{{BANK_QISQA_NOMI}}" АТБ {{FILIAL_NOMI}} филиали томонидан Сизга ажратилган кредит бўйича {{HOLAT_SANASI}} холатига жами муддати ўтган {{JAMI_QARZ}} сўм қарздорлик мавжуд булиб, бунда муддати ўтган асосий қарздорлик {{ASOSIY_QARZ}} сўмни, муддати ўтган фоиз қарздорлик {{FOIZ_QARZ}} сўм хамда кредит тўлови ўз вақтидан кечиктирилганлиги учун хисобланган жарима (пеня) {{JARIMA}} сўмни ташкил қилади.</w:t>
      </w:r>
    </w:p>
    <w:p>
      <w:pPr>
        <w:spacing w:after="240"/>
        <w:ind w:firstLine="709"/>
        <w:jc w:val="both"/>
      </w:pPr>
      <w:r>
        <w:rPr>
          <w:rFonts w:ascii="Times New Roman" w:hAnsi="Times New Roman"/>
          <w:b w:val="0"/>
          <w:i w:val="0"/>
          <w:sz w:val="23"/>
        </w:rPr>
        <w:t>"{{BANK_QISQA_NOMI}}" АТБ {{FILIAL_NOMI}} филиали, ажратилган кредит бўйича шартномавий мажбуриятларни лозим даражада бажаришни таъминлаган холда банк олдидаги муддати ўтган қарздорликни {{TOLOV_MUDDATI}} ичида тўлиқ тулашингизни талаб қилади.</w:t>
      </w:r>
    </w:p>
    <w:p>
      <w:pPr>
        <w:spacing w:after="280"/>
        <w:ind w:firstLine="709"/>
        <w:jc w:val="both"/>
      </w:pPr>
      <w:r>
        <w:rPr>
          <w:rFonts w:ascii="Times New Roman" w:hAnsi="Times New Roman"/>
          <w:b w:val="0"/>
          <w:i w:val="0"/>
          <w:sz w:val="23"/>
        </w:rPr>
        <w:t>Шунингдек, белгиланган муддат ичида муддати ўтган қарздорлик тўланмаган тақдирда кредит маблағини муддатидан олдин тўлиқ ундириш юзасидан тегишлилиги бўйича Суд органларига мурожаат қилиниб, қарздор, кафил ва биргаликда қарз олувчиларнинг иш ҳақидан ундириш ёки гаров таъминоти сифатида тақдим қилинган мол-мулкларга қаратиш бўйича даъво аризаси киритилади. Бунда, Суд органларига мурожаат қилиш, ишни судда кўриб чиқиш билан боғлиқ барча харажатлар, хусусан давлат божи, ижро йиғимлари ва жарималар Сизнинг зиммангизга юклатилиши ҳақида Сизни огоҳлантирамиз.</w:t>
      </w:r>
    </w:p>
    <w:p>
      <w:pPr>
        <w:spacing w:after="560"/>
        <w:ind w:firstLine="709"/>
        <w:jc w:val="both"/>
      </w:pPr>
      <w:r>
        <w:rPr>
          <w:rFonts w:ascii="Times New Roman" w:hAnsi="Times New Roman"/>
          <w:b w:val="0"/>
          <w:i/>
          <w:sz w:val="21"/>
        </w:rPr>
        <w:t>Эслатма: (қарздорлик суммасини Банкнинг исталган таркибий бўлинмаси (кассаси) орқали нақд пул шаклида ёки банк тўлов картаси орқали, шунингдек Банкнинг "{{BANK_MOBIL_ILOVA}}" мобил иловаси ёрдамида (кредит анкета № {{ANKETA_RAQAM}}, банк коди - {{BANK_KODI}}) банк филиалига ташриф буюрмасдан туриб тўлашингиз мумкинлигини маълум қиламиз. Мобил илова орқали тўловни амалга оширишда Сиз томонингиздан саволлар юзага келса Банкнинг алоқа марказига мурожаат қилишингиз мумкин. (тел: {{ALOQA_MARKAZI_TEL}})</w:t>
      </w:r>
    </w:p>
    <w:tbl>
      <w:tblPr>
        <w:tblW w:type="auto" w:w="0"/>
        <w:tblLook w:firstColumn="1" w:firstRow="1" w:lastColumn="0" w:lastRow="0" w:noHBand="0" w:noVBand="1" w:val="04A0"/>
      </w:tblPr>
      <w:tblGrid>
        <w:gridCol w:w="6236"/>
        <w:gridCol w:w="3685"/>
      </w:tblGrid>
      <w:tr>
        <w:tc>
          <w:tcPr>
            <w:tcW w:type="dxa" w:w="4961"/>
            <w:tcBorders>
              <w:top w:val="nil"/>
              <w:left w:val="nil"/>
              <w:bottom w:val="nil"/>
              <w:right w:val="nil"/>
            </w:tcBorders>
          </w:tcPr>
          <w:p>
            <w:r>
              <w:rPr>
                <w:b/>
                <w:sz w:val="22"/>
              </w:rPr>
              <w:t>"{{BANK_QISQA_NOMI}}" АТБ</w:t>
              <w:br/>
              <w:t>{{FILIAL_NOMI}} филиали бошқарувчиси</w:t>
              <w:br/>
              <w:br/>
            </w:r>
            <w:r>
              <w:rPr>
                <w:i/>
                <w:sz w:val="21"/>
              </w:rPr>
              <w:t>Мурожаат учун тел: {{FILIAL_TEL}}</w:t>
            </w:r>
          </w:p>
        </w:tc>
        <w:tc>
          <w:tcPr>
            <w:tcW w:type="dxa" w:w="4961"/>
            <w:tcBorders>
              <w:top w:val="nil"/>
              <w:left w:val="nil"/>
              <w:bottom w:val="nil"/>
              <w:right w:val="nil"/>
            </w:tcBorders>
          </w:tcPr>
          <w:p>
            <w:pPr>
              <w:jc w:val="right"/>
            </w:pPr>
            <w:r>
              <w:rPr>
                <w:b/>
                <w:sz w:val="22"/>
              </w:rPr>
              <w:br/>
              <w:t>{{RAHBAR_ISM}}</w:t>
            </w:r>
          </w:p>
        </w:tc>
      </w:tr>
    </w:tbl>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