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Yu Gothic" w:cs="Yu Gothic" w:eastAsia="Yu Gothic" w:hAnsi="Yu Gothic"/>
          <w:b/>
          <w:bCs/>
          <w:color w:val="555555"/>
          <w:sz w:val="36"/>
          <w:szCs w:val="36"/>
        </w:rPr>
        <w:t xml:space="preserve">企 画 書 ②</w:t>
      </w:r>
    </w:p>
    <w:p>
      <w:pPr>
        <w:spacing w:after="120" w:before="240"/>
        <w:jc w:val="center"/>
      </w:pPr>
      <w:r>
        <w:rPr>
          <w:rFonts w:ascii="Yu Gothic" w:cs="Yu Gothic" w:eastAsia="Yu Gothic" w:hAnsi="Yu Gothic"/>
          <w:b/>
          <w:bCs/>
          <w:color w:val="5A2D8C"/>
          <w:sz w:val="64"/>
          <w:szCs w:val="64"/>
        </w:rPr>
        <w:t xml:space="preserve">あの夜の真相</w:t>
      </w:r>
    </w:p>
    <w:p>
      <w:pPr>
        <w:spacing w:after="600"/>
        <w:jc w:val="center"/>
      </w:pPr>
      <w:r>
        <w:rPr>
          <w:rFonts w:ascii="Yu Gothic" w:cs="Yu Gothic" w:eastAsia="Yu Gothic" w:hAnsi="Yu Gothic"/>
          <w:b/>
          <w:bCs/>
          <w:color w:val="222222"/>
          <w:sz w:val="28"/>
          <w:szCs w:val="28"/>
        </w:rPr>
        <w:t xml:space="preserve">── ストロベリーボーイズ 客観王対決アフタートーク ──</w:t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555555"/>
          <w:sz w:val="24"/>
          <w:szCs w:val="24"/>
        </w:rPr>
        <w:t xml:space="preserve">「客観王は誰だ」企画 第2弾 / 後日収録 振り返り対談</w:t>
      </w:r>
    </w:p>
    <w:p>
      <w:pPr>
        <w:spacing w:after="120" w:before="600"/>
        <w:jc w:val="center"/>
      </w:pPr>
      <w:r>
        <w:rPr>
          <w:rFonts w:ascii="Yu Gothic" w:cs="Yu Gothic" w:eastAsia="Yu Gothic" w:hAnsi="Yu Gothic"/>
          <w:b/>
          <w:bCs/>
          <w:color w:val="555555"/>
          <w:sz w:val="22"/>
          <w:szCs w:val="22"/>
        </w:rPr>
        <w:t xml:space="preserve">OUTPUT</w:t>
      </w:r>
    </w:p>
    <w:p>
      <w:pPr>
        <w:jc w:val="center"/>
      </w:pPr>
      <w:r>
        <w:rPr>
          <w:rFonts w:ascii="Yu Gothic" w:cs="Yu Gothic" w:eastAsia="Yu Gothic" w:hAnsi="Yu Gothic"/>
          <w:b/>
          <w:bCs/>
          <w:color w:val="5A2D8C"/>
          <w:sz w:val="24"/>
          <w:szCs w:val="24"/>
        </w:rPr>
        <w:t xml:space="preserve">Web記事 ／ YouTube ／ Podcast</w:t>
      </w:r>
    </w:p>
    <w:p>
      <w:r>
        <w:br w:type="page"/>
      </w:r>
    </w:p>
    <w:p>
      <w:pPr>
        <w:pStyle w:val="Heading1"/>
        <w:pBdr>
          <w:bottom w:val="single" w:color="5A2D8C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5A2D8C"/>
          <w:sz w:val="32"/>
          <w:szCs w:val="32"/>
        </w:rPr>
        <w:t xml:space="preserve">1. 企画概要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貸切バー特別イベントで実施した「客観王は誰だ」(企画1)の数日後、改めてキャスト2名と店長が集まり、あの夜の出来事をじっくり振り返るアフタートーク企画。お酒の熱が冷めた後の冷静な視点から、当夜の本音・想定外だったリアクション・店長や相方への気持ちを掘り下げる。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企画1のハイライト映像/音声を一緒に観ながらコメントする「リアクション型」を軸に、編集ルームやプライベートな空間で収録することで、バーイベントとは別の「素顔」を引き出す。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ワンライン説明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客観王対決から数日後 ─ ストロベリーボーイズの2人と店長が、あの夜のリアルをぶっちゃける後語り対談。</w:t>
      </w:r>
    </w:p>
    <w:p>
      <w:pPr>
        <w:pStyle w:val="Heading1"/>
        <w:pBdr>
          <w:bottom w:val="single" w:color="5A2D8C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5A2D8C"/>
          <w:sz w:val="32"/>
          <w:szCs w:val="32"/>
        </w:rPr>
        <w:t xml:space="preserve">2. なぜアフタートークが効くのか(企画1との連動)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企画1単体でもコンテンツとして完結しているが、アフタートークを組み合わせることで以下の効果が得られる。これにより、1回のイベントから「2エピソード分のコンテンツ」が生まれる構造になる。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コンテンツ的なメリット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【熱量の余韻を回収できる】イベント当日の熱量は当日のうちに撮りきれない。冷静になってから「実はあのとき…」が語れる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【企画1の伏線回収】「あの質問で店長が外したやつ、本当はこう思ってた」など、視聴者が答え合わせを楽しめる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【新規ファンの導線になる】企画2から見た人が「企画1も観たい」と遡る逆流効果。アーカイブ視聴数が上がる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【素顔ギャップが武器になる】バーでの『接客モード』と、後日の『素モード』のコントラストが本人の魅力を立体化する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シリーズ運用上のメリット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毎回 企画1 → 数日後 企画2 のセット運用で「ストロベリーボーイズ後語りシリーズ」というシリーズが立つ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Podcast配信で「Vol.○本編」+「Vol.○後語り」の2話セット配信ができ、リスナー定着率が上がる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制作コストに対するアウトプット数が増える(イベント1回分の労力で2本分の本編)</w:t>
      </w:r>
    </w:p>
    <w:p>
      <w:pPr>
        <w:pStyle w:val="Heading1"/>
        <w:pBdr>
          <w:bottom w:val="single" w:color="5A2D8C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5A2D8C"/>
          <w:sz w:val="32"/>
          <w:szCs w:val="32"/>
        </w:rPr>
        <w:t xml:space="preserve">3. 出演者・収録場所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5A2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5A2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出演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企画1と同じ ─ キャスト2名 + 店長(3名)。同メンバーで揃えることで企画1とのリンク感を担保。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収録タイミング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企画1の開催日から3〜7日後を推奨。記憶が新鮮なうちに、ただし当日の高揚は冷めた状態。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収録場所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バーとは違う、ややプライベート感のある空間(編集ルーム/小規模スタジオ/落ち着いた個室カフェ等)。企画1=ハレ / 企画2=ケのコントラストを演出。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尺の目安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収録60〜80分 → YouTube本編15〜25分 / Podcast本編30〜45分 / ショート動画5〜8本 を切り出し。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A2D8C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5A2D8C"/>
          <w:sz w:val="32"/>
          <w:szCs w:val="32"/>
        </w:rPr>
        <w:t xml:space="preserve">4. コンテンツ構成(4ブロック)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アフタートークを「だらだらした雑談」にしないため、明確な4ブロック構成にする。1ブロック=1テーマで、編集時の切り出しもしやすい設計。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ブロック① ハイライト振り返り ─ あの瞬間、何を考えていた?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企画1の映像(またはPodcast用に音声)のハイライト3〜5シーンを再生しながら、当時を振り返る。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「予想を一番外した質問」シーン → なぜそう予想したのか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「不一致で一番盛り上がった」シーン → 本当はどう思っていたか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「店長のキレた予想」シーン → 店長視点での解説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結果発表の瞬間 → 客観王が決まった時の本音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ブロック② 「あの質問、本当はこう答えたかった」追加コーナー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当日は二択で答えたが、改めて「本当はもっと細かいニュアンスがあった」「実は両方ある」を語るコーナー。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各キャストから2〜3問ずつピックアップして深掘り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"答えは○○だけど、こういう時は××"のような、二択では表現できない自分像を補足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ここがインタビュー記事の中核素材になる(SEO的にも長文化できる)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ブロック③ お客様の声・朗読リアクションコーナー(本企画の目玉)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企画①の当夜にお客様から集めたコメント(Google Form/手書きカード)を、店長が事前にピックアップしてその場で朗読 → 2人が本気でリアクション、というフロー。これがアフタートーク全体の中核ブロックであり、企画①と企画②を構造的に繋ぐ仕組み。</w:t>
      </w:r>
    </w:p>
    <w:p>
      <w:pPr>
        <w:pStyle w:val="Heading3"/>
        <w:spacing w:after="100" w:before="180"/>
      </w:pPr>
      <w:r>
        <w:rPr>
          <w:rFonts w:ascii="Yu Gothic" w:cs="Yu Gothic" w:eastAsia="Yu Gothic" w:hAnsi="Yu Gothic"/>
          <w:b/>
          <w:bCs/>
          <w:color w:val="5A2D8C"/>
          <w:sz w:val="22"/>
          <w:szCs w:val="22"/>
        </w:rPr>
        <w:t xml:space="preserve">収集 → 朗読の運用フロー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</w:rPr>
        <w:t xml:space="preserve">【企画①当夜】テーブル設置のQRコード(Google Form)と手書きコメントカードでお客様から声を集める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</w:rPr>
        <w:t xml:space="preserve">【企画①〜企画②の間】店長が回答を集計、朗読向きのコメントを5〜10件ピックアップ(良い意外性のあるもの・本人への質問・愛のあるツッコミなど)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</w:rPr>
        <w:t xml:space="preserve">【企画②収録時】店長が1件ずつ朗読 → 該当キャストが本気でリアクション → 2人で会話展開</w:t>
      </w:r>
    </w:p>
    <w:p>
      <w:pPr>
        <w:pStyle w:val="Heading3"/>
        <w:spacing w:after="100" w:before="180"/>
      </w:pPr>
      <w:r>
        <w:rPr>
          <w:rFonts w:ascii="Yu Gothic" w:cs="Yu Gothic" w:eastAsia="Yu Gothic" w:hAnsi="Yu Gothic"/>
          <w:b/>
          <w:bCs/>
          <w:color w:val="5A2D8C"/>
          <w:sz w:val="22"/>
          <w:szCs w:val="22"/>
        </w:rPr>
        <w:t xml:space="preserve">朗読のリアクション例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店長「えー次のコメント。"Aくんの『年下にモテる』って答え、本人は気づいてないけど絶対年上にもモテます"だって」 → A「マジで言ってる!?嬉しい…」 みたいな展開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店長「これ笑った。"Bくん、酔うと甘えるってウソでしょ?私には甘えてくれない!"」 → B「待って待って、それは…」 みたいな展開</w:t>
      </w:r>
    </w:p>
    <w:p>
      <w:pPr>
        <w:pStyle w:val="Heading3"/>
        <w:spacing w:after="100" w:before="180"/>
      </w:pPr>
      <w:r>
        <w:rPr>
          <w:rFonts w:ascii="Yu Gothic" w:cs="Yu Gothic" w:eastAsia="Yu Gothic" w:hAnsi="Yu Gothic"/>
          <w:b/>
          <w:bCs/>
          <w:color w:val="5A2D8C"/>
          <w:sz w:val="22"/>
          <w:szCs w:val="22"/>
        </w:rPr>
        <w:t xml:space="preserve">このブロックが効く理由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お客様側に「自分のコメントが採用されるかも」というワクワク感が生まれ、フォーム回答率が上がる(=次回以降の素材確保にも効く)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お客様とキャストの双方向感が出る ─ ただの一方的なコンテンツではない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「次の貸切バーに行きたい」という新規・リピート集客への直接的な動線になる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お客様からの「次回聞いてみたい質問」を次回企画①の質問候補にできる ─ コンテンツ循環の仕組み化</w:t>
      </w:r>
    </w:p>
    <w:p>
      <w:pPr>
        <w:pStyle w:val="Heading3"/>
        <w:spacing w:after="100" w:before="180"/>
      </w:pPr>
      <w:r>
        <w:rPr>
          <w:rFonts w:ascii="Yu Gothic" w:cs="Yu Gothic" w:eastAsia="Yu Gothic" w:hAnsi="Yu Gothic"/>
          <w:b/>
          <w:bCs/>
          <w:color w:val="5A2D8C"/>
          <w:sz w:val="22"/>
          <w:szCs w:val="22"/>
        </w:rPr>
        <w:t xml:space="preserve">差し入れ・SNS反応の補足扱い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もらった差し入れ・贈り物があれば紹介(別カット)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SNS(X/Instagram)の言及もスクリーンショットでピックアップ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「次回来てくれる方へのメッセージ」も最後に収録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ブロック④ 相方/店長への本音メッセージ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クロージング枠。冷静な目線で、あの夜一緒に立ってくれた相方・進行してくれた店長へのメッセージを順番に語る。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キャストA → キャストBへ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キャストB → キャストAへ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両キャスト → 店長へ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店長 → キャスト2人へ(締め)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関係性コンテンツとしてファン満足度が一番高くなるパート。Podcast/YouTubeのエンディング素材として強い。</w:t>
      </w:r>
    </w:p>
    <w:p>
      <w:pPr>
        <w:pStyle w:val="Heading1"/>
        <w:pBdr>
          <w:bottom w:val="single" w:color="5A2D8C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5A2D8C"/>
          <w:sz w:val="32"/>
          <w:szCs w:val="32"/>
        </w:rPr>
        <w:t xml:space="preserve">5. 当日の進行台本(タイムライン)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6260"/>
      </w:tblGrid>
      <w:tr>
        <w:trPr>
          <w:tblHeader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5A2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5A2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ブロック</w:t>
            </w:r>
          </w:p>
        </w:tc>
        <w:tc>
          <w:tcPr>
            <w:tcW w:type="dxa" w:w="6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5A2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0:00 - 0:05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オープニング</w:t>
            </w:r>
          </w:p>
        </w:tc>
        <w:tc>
          <w:tcPr>
            <w:tcW w:type="dxa" w:w="6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店長「あの夜から○日経ちましたね…」から軽く近況。当日の余韻を引きずる導入。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0:05 - 0:25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ブロック①</w:t>
            </w:r>
          </w:p>
        </w:tc>
        <w:tc>
          <w:tcPr>
            <w:tcW w:type="dxa" w:w="6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ハイライト振り返り。3〜5シーン再生しながら本音解説。1シーン約4〜5分。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0:25 - 0:45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ブロック②</w:t>
            </w:r>
          </w:p>
        </w:tc>
        <w:tc>
          <w:tcPr>
            <w:tcW w:type="dxa" w:w="6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「本当はこう答えたかった」追加コーナー。各キャスト2〜3問ずつ深掘り。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0:45 - 1:00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ブロック③</w:t>
            </w:r>
          </w:p>
        </w:tc>
        <w:tc>
          <w:tcPr>
            <w:tcW w:type="dxa" w:w="6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店長がお客様アンケート(企画①当夜にQR/カードで収集)を朗読 → 2人が本気リアクション。本企画の目玉ブロック。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1:00 - 1:15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ブロック④</w:t>
            </w:r>
          </w:p>
        </w:tc>
        <w:tc>
          <w:tcPr>
            <w:tcW w:type="dxa" w:w="6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本音メッセージ。一人ずつ順番に。クロージング。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1:15 - 1:20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エンディング</w:t>
            </w:r>
          </w:p>
        </w:tc>
        <w:tc>
          <w:tcPr>
            <w:tcW w:type="dxa" w:w="6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次回のシリーズ予告 → 「歴代客観王の名前を読み上げて」シリーズ感を演出。</w:t>
            </w:r>
          </w:p>
        </w:tc>
      </w:tr>
    </w:tbl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店長(MC)用 進行サンプルセリフ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【オープニング】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「先日の貸切バーでの『客観王は誰だ』、皆さんもう観てくれましたか? 今日はあの夜から少し時間が経って、二人がどう感じているのかをじっくり聞いていきます。題して『あの夜の真相』。お酒は今日は無し、素の状態で本音を引き出していきましょう。」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【ハイライト再生時】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「では1つ目のハイライト、こちら…(VTR再生)…はい、いきましたね。○○さん、このとき何考えてました?」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【本音メッセージ前】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「では最後に、お互いと、それから私への本音メッセージを順番に。冷静になった今だからこそ言える一言、お願いします。」</w:t>
      </w:r>
    </w:p>
    <w:p>
      <w:r>
        <w:br w:type="page"/>
      </w:r>
    </w:p>
    <w:p>
      <w:pPr>
        <w:pStyle w:val="Heading1"/>
        <w:pBdr>
          <w:bottom w:val="single" w:color="5A2D8C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5A2D8C"/>
          <w:sz w:val="32"/>
          <w:szCs w:val="32"/>
        </w:rPr>
        <w:t xml:space="preserve">6. アウトプット展開戦略(マルチチャンネル)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5A2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チャンネル</w:t>
            </w:r>
          </w:p>
        </w:tc>
        <w:tc>
          <w:tcPr>
            <w:tcW w:type="dxa" w:w="7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5A2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コンテンツ方針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Web記事</w:t>
            </w:r>
          </w:p>
        </w:tc>
        <w:tc>
          <w:tcPr>
            <w:tcW w:type="dxa" w:w="7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【インタビュー記事として最強】ブロック②(本当はこう答えたかった)とブロック④(本音メッセージ)をメインにロングインタビュー記事化。SEO的には『○○(キャスト名) インタビュー』『○○ 本音』などのキーワードに刺さる。企画1の記事と相互リンクを貼り、両方の回遊率を上げる。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YouTube</w:t>
            </w:r>
          </w:p>
        </w:tc>
        <w:tc>
          <w:tcPr>
            <w:tcW w:type="dxa" w:w="7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【リアクション動画として強い】企画1のハイライト+本人のリアクションを並べたリアクション動画形式。「あの夜の真相」シリーズとしてサムネを統一(紫×ストロベリー赤)。ショートは『○○、本音語る』『あのとき本当はこう思ってた』など切り出し可。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Podcast</w:t>
            </w:r>
          </w:p>
        </w:tc>
        <w:tc>
          <w:tcPr>
            <w:tcW w:type="dxa" w:w="7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【対談コンテンツとして本領発揮】そもそも対談形式なので、Podcast適性が3チャンネル中もっとも高い。本編1本(45分前後)で配信。エピソードタイトルは『あの夜の真相 ─ Vol.○ 客観王対決 後語り』のシリーズ命名。企画1と必ずセットで「2話一気聴き」を促す。</w:t>
            </w:r>
          </w:p>
        </w:tc>
      </w:tr>
    </w:tbl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企画1と企画2のセット運用イメージ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</w:rPr>
        <w:t xml:space="preserve">【イベント当日】貸切バーで企画1収録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</w:rPr>
        <w:t xml:space="preserve">【3〜5日後】企画1の編集・配信開始(YouTube本編・Podcast本編・記事ドラフト)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</w:rPr>
        <w:t xml:space="preserve">【5〜7日後】企画2収録(企画1のハイライトを再生しながら振り返り)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</w:rPr>
        <w:t xml:space="preserve">【7〜10日後】企画2の編集・配信(企画1のリリース後、熱が冷める前に第二弾投入)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</w:rPr>
        <w:t xml:space="preserve">【継続】ショート動画は両企画から週次で切り出し配信し、本編への動線にする</w:t>
      </w:r>
    </w:p>
    <w:p>
      <w:pPr>
        <w:pStyle w:val="Heading1"/>
        <w:pBdr>
          <w:bottom w:val="single" w:color="5A2D8C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5A2D8C"/>
          <w:sz w:val="32"/>
          <w:szCs w:val="32"/>
        </w:rPr>
        <w:t xml:space="preserve">7. 必要な準備物</w:t>
      </w:r>
    </w:p>
    <w:p>
      <w:pPr>
        <w:pStyle w:val="Heading3"/>
        <w:spacing w:after="100" w:before="180"/>
      </w:pPr>
      <w:r>
        <w:rPr>
          <w:rFonts w:ascii="Yu Gothic" w:cs="Yu Gothic" w:eastAsia="Yu Gothic" w:hAnsi="Yu Gothic"/>
          <w:b/>
          <w:bCs/>
          <w:color w:val="5A2D8C"/>
          <w:sz w:val="22"/>
          <w:szCs w:val="22"/>
        </w:rPr>
        <w:t xml:space="preserve">収録機材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カメラ(対談用に2台:ワイド+寄り)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ピンマイク×3本(キャスト2・店長)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ハイライト再生用モニター(キャスト2人と店長が見える配置)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音声バックアップ(Podcast品質確保)</w:t>
      </w:r>
    </w:p>
    <w:p>
      <w:pPr>
        <w:pStyle w:val="Heading3"/>
        <w:spacing w:after="100" w:before="180"/>
      </w:pPr>
      <w:r>
        <w:rPr>
          <w:rFonts w:ascii="Yu Gothic" w:cs="Yu Gothic" w:eastAsia="Yu Gothic" w:hAnsi="Yu Gothic"/>
          <w:b/>
          <w:bCs/>
          <w:color w:val="5A2D8C"/>
          <w:sz w:val="22"/>
          <w:szCs w:val="22"/>
        </w:rPr>
        <w:t xml:space="preserve">コンテンツ準備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企画1のハイライト編集動画(3〜5シーン、各30秒〜1分)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企画①当夜に収集したお客様アンケート(Google Form回答+手書きカード)の集計・ピックアップ済データ(朗読向け5〜10件選定)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SNS(X/Instagram)反応のスクリーンショット集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「本当はこう答えたかった」深掘り対象の質問選定(2〜3問×2名)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差し入れ・贈り物があれば撮影用に持参</w:t>
      </w:r>
    </w:p>
    <w:p>
      <w:pPr>
        <w:pStyle w:val="Heading1"/>
        <w:pBdr>
          <w:bottom w:val="single" w:color="5A2D8C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5A2D8C"/>
          <w:sz w:val="32"/>
          <w:szCs w:val="32"/>
        </w:rPr>
        <w:t xml:space="preserve">8. 撮影・収録時の注意点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企画1とのトーン差を演出する:バー(暖色・装飾的)に対し、企画2は落ち着いた色味(寒色やニュートラル)で撮影。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ハイライト再生中の表情を必ず抑える:本人がどんな顔で過去の自分を見ているかが最大の見どころ。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沈黙を恐れない:アフタートークなので、考え込む時間がコンテンツになる。MC(店長)は無理に埋めない。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本音メッセージは1テイクで撮る:撮り直すと作為が出る。1回でカメラを回し切る。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企画1未視聴者にも伝わる導入:Podcast/YouTubeで企画2から入る人もいるため、冒頭で「先日の貸切バーで○○という企画をやりまして…」と1分で要約する。</w:t>
      </w:r>
    </w:p>
    <w:p>
      <w:pPr>
        <w:pStyle w:val="Heading1"/>
        <w:pBdr>
          <w:bottom w:val="single" w:color="5A2D8C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5A2D8C"/>
          <w:sz w:val="32"/>
          <w:szCs w:val="32"/>
        </w:rPr>
        <w:t xml:space="preserve">9. タイトル・SEO案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記事タイトル候補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【後語り】ストロベリーボーイズ「客観王対決」あの夜の真相 ─ 二人が冷静になってから語った本音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「あの質問、本当はこう答えたかった」 ─ 客観王対決から1週間、○○の本音インタビュー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ストロベリーボーイズ「○○ vs ○○」客観王対決後の関係性、本人たちに直接聞いてみた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YouTubeタイトル候補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【神回後語り】客観王対決のリアル振り返り ─ ストロベリーボーイズ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【本音】あの夜の二人、実はこう感じてました【アフタートーク】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Podcastエピソードタイトル候補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あの夜の真相 Vol.○ ─ 客観王対決アフタートーク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Vol.○ 後語り ─ ○○さんが本当に考えていたこと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SEOキーワード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ストロベリーボーイズ アフタートーク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○○(キャスト名) 本音 / インタビュー / 後日談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客観王 結果 / 振り返り / 続き</w:t>
      </w:r>
    </w:p>
    <w:p>
      <w:pPr>
        <w:pStyle w:val="Heading1"/>
        <w:pBdr>
          <w:bottom w:val="single" w:color="5A2D8C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5A2D8C"/>
          <w:sz w:val="32"/>
          <w:szCs w:val="32"/>
        </w:rPr>
        <w:t xml:space="preserve">10. 企画1+企画2 シリーズ運用展望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企画1(本編)+ 企画2(後語り)のセット運用を「ストロベリーボーイズ シリーズ」として展開することで、お店全体のコンテンツ資産化を狙う。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年間運用イメージ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5A2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頻度</w:t>
            </w:r>
          </w:p>
        </w:tc>
        <w:tc>
          <w:tcPr>
            <w:tcW w:type="dxa" w:w="7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5A2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月1回</w:t>
            </w:r>
          </w:p>
        </w:tc>
        <w:tc>
          <w:tcPr>
            <w:tcW w:type="dxa" w:w="7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貸切バー開催 → 客観王対決(企画1) → 1週間後アフタートーク(企画2)を1セットで実施。年間12セット=24本のメインコンテンツ。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半年に1回</w:t>
            </w:r>
          </w:p>
        </w:tc>
        <w:tc>
          <w:tcPr>
            <w:tcW w:type="dxa" w:w="7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「歴代客観王 中間集計SP」を実施。上位3名でガチンコ追加対決。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年1回</w:t>
            </w:r>
          </w:p>
        </w:tc>
        <w:tc>
          <w:tcPr>
            <w:tcW w:type="dxa" w:w="7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「年間客観王決定戦」 ─ シリーズ年末特番。1年分の客観王が一堂に会する特大イベント。集大成として全メディア展開。</w:t>
            </w:r>
          </w:p>
        </w:tc>
      </w:tr>
    </w:tbl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中長期的な狙い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「ストロベリーボーイズ=客観王シリーズ」というブランド連想を確立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『自己認識一致率』をオリジナルワード化し、業界内で他店が真似できない参入障壁を作る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各キャストの%スコアが積み上がることで、推し選び・キャラ比較の独自指標になる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シリーズ視聴者がそのままお店のファン化する、コンテンツ→来店の動線が太くなる</w:t>
      </w:r>
    </w:p>
    <w:p>
      <w:pPr>
        <w:pStyle w:val="Heading1"/>
        <w:pBdr>
          <w:bottom w:val="single" w:color="5A2D8C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5A2D8C"/>
          <w:sz w:val="32"/>
          <w:szCs w:val="32"/>
        </w:rPr>
        <w:t xml:space="preserve">11. まとめ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「あの夜の真相」は、企画1単体で終わらせず、1回のバーイベントから2エピソード分のコンテンツ資産を生み出すための「対(つい)の企画」である。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バーでの熱量・接客モード(=企画1)と、後日の冷静な素モード(=企画2)を意図的にコントラストさせることで、キャストの人物像が立体化し、ファンの理解と愛着が深まる。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制作コストは「収録1回追加」だけだが、得られるアウトプットは2倍 ─ ROIの観点でも非常に効率的なシリーズ運用設計と言える。</w:t>
      </w:r>
    </w:p>
    <w:p>
      <w:r>
        <w:rPr>
          <w:rFonts w:ascii="Yu Gothic" w:cs="Yu Gothic" w:eastAsia="Yu Gothic" w:hAnsi="Yu Gothic"/>
        </w:rPr>
        <w:t xml:space="preserve"/>
      </w:r>
    </w:p>
    <w:p>
      <w:pPr>
        <w:jc w:val="right"/>
      </w:pPr>
      <w:r>
        <w:rPr>
          <w:rFonts w:ascii="Yu Gothic" w:cs="Yu Gothic" w:eastAsia="Yu Gothic" w:hAnsi="Yu Gothic"/>
          <w:color w:val="555555"/>
          <w:sz w:val="22"/>
          <w:szCs w:val="22"/>
        </w:rPr>
        <w:t xml:space="preserve">── 以上 ──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555555"/>
        <w:sz w:val="18"/>
        <w:szCs w:val="18"/>
      </w:rPr>
      <w:t xml:space="preserve">- </w:t>
    </w:r>
    <w:r>
      <w:rPr>
        <w:rFonts w:ascii="Yu Gothic" w:cs="Yu Gothic" w:eastAsia="Yu Gothic" w:hAnsi="Yu Gothic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555555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555555"/>
        <w:sz w:val="18"/>
        <w:szCs w:val="18"/>
      </w:rPr>
      <w:t xml:space="preserve">ストロベリーボーイズ 企画書② │ あの夜の真相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5A2D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Yu Gothic" w:cs="Yu Gothic" w:eastAsia="Yu Gothic" w:hAnsi="Yu Gothic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Yu Gothic" w:cs="Yu Gothic" w:eastAsia="Yu Gothic" w:hAnsi="Yu Gothic"/>
      <w:b/>
      <w:bCs/>
      <w:color w:val="5A2D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あの夜の真相 ─ 企画書</dc:title>
  <dc:creator>ストロベリーボーイズ運用</dc:creator>
  <cp:lastModifiedBy>Un-named</cp:lastModifiedBy>
  <cp:revision>1</cp:revision>
  <dcterms:created xsi:type="dcterms:W3CDTF">2026-05-21T00:56:10.303Z</dcterms:created>
  <dcterms:modified xsi:type="dcterms:W3CDTF">2026-05-21T00:56:10.303Z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