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tbl>
      <w:tblPr>
        <w:tblStyle w:val="TableNormal"/>
        <w:tblW w:w="0" w:type="auto"/>
        <w:tblLayout w:type="fixed"/>
        <w:tblLook w:val="06A0" w:firstRow="1" w:lastRow="0" w:firstColumn="1" w:lastColumn="0" w:noHBand="1" w:noVBand="1"/>
      </w:tblPr>
      <w:tblGrid>
        <w:gridCol w:w="9298"/>
      </w:tblGrid>
      <w:tr w:rsidR="2B8C03A4" w:rsidTr="2B8C03A4" w14:paraId="5591F90F">
        <w:trPr>
          <w:trHeight w:val="64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B8C03A4" w:rsidP="2B8C03A4" w:rsidRDefault="2B8C03A4" w14:paraId="440E3D63" w14:textId="2D78A018">
            <w:pPr>
              <w:spacing w:before="0" w:beforeAutospacing="off" w:after="0" w:afterAutospacing="off"/>
              <w:ind w:left="1436" w:right="0"/>
              <w:jc w:val="center"/>
            </w:pPr>
            <w:r w:rsidRPr="2B8C03A4" w:rsidR="2B8C03A4">
              <w:rPr>
                <w:rFonts w:ascii="Rockwell" w:hAnsi="Rockwell" w:eastAsia="Rockwell" w:cs="Rockwell"/>
                <w:b w:val="1"/>
                <w:bCs w:val="1"/>
                <w:i w:val="0"/>
                <w:iCs w:val="0"/>
                <w:strike w:val="0"/>
                <w:dstrike w:val="0"/>
                <w:color w:val="000000" w:themeColor="text1" w:themeTint="FF" w:themeShade="FF"/>
                <w:sz w:val="24"/>
                <w:szCs w:val="24"/>
                <w:u w:val="none"/>
              </w:rPr>
              <w:t>Same Digit</w:t>
            </w:r>
          </w:p>
        </w:tc>
      </w:tr>
      <w:tr w:rsidR="2B8C03A4" w:rsidTr="2B8C03A4" w14:paraId="12962F2E">
        <w:trPr>
          <w:trHeight w:val="12240"/>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B8C03A4" w:rsidP="2B8C03A4" w:rsidRDefault="2B8C03A4" w14:paraId="69F04961" w14:textId="7F21FA56">
            <w:pPr>
              <w:spacing w:before="0" w:beforeAutospacing="off" w:after="0" w:afterAutospacing="off"/>
              <w:ind w:left="119"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2B8C03A4" w:rsidP="2B8C03A4" w:rsidRDefault="2B8C03A4" w14:paraId="1DBB608F" w14:textId="177312F6">
            <w:pPr>
              <w:spacing w:before="258" w:beforeAutospacing="off" w:after="0" w:afterAutospacing="off"/>
              <w:ind w:left="113" w:right="60" w:hanging="7"/>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Write a program to read two integer values and print true if both the numbers end with  the same digit, otherwise print false. </w:t>
            </w:r>
          </w:p>
          <w:p w:rsidR="2B8C03A4" w:rsidP="2B8C03A4" w:rsidRDefault="2B8C03A4" w14:paraId="4446CD0B" w14:textId="4DF58E6E">
            <w:pPr>
              <w:spacing w:before="4" w:beforeAutospacing="off" w:after="0" w:afterAutospacing="off"/>
              <w:ind w:left="119"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Example: If 698 and 768 are given, program should print true as they both end with 8. </w:t>
            </w:r>
          </w:p>
          <w:p w:rsidR="2B8C03A4" w:rsidP="2B8C03A4" w:rsidRDefault="2B8C03A4" w14:paraId="1517E600" w14:textId="2E0B6E58">
            <w:pPr>
              <w:spacing w:before="258"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Input 1 </w:t>
            </w:r>
          </w:p>
          <w:p w:rsidR="2B8C03A4" w:rsidP="2B8C03A4" w:rsidRDefault="2B8C03A4" w14:paraId="3857C253" w14:textId="68CF028A">
            <w:pPr>
              <w:spacing w:before="2" w:beforeAutospacing="off" w:after="0" w:afterAutospacing="off"/>
              <w:ind w:left="12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25 53 </w:t>
            </w:r>
          </w:p>
          <w:p w:rsidR="2B8C03A4" w:rsidP="2B8C03A4" w:rsidRDefault="2B8C03A4" w14:paraId="2ACF2A31" w14:textId="76FE38D6">
            <w:pPr>
              <w:spacing w:before="259"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Output 1 </w:t>
            </w:r>
          </w:p>
          <w:p w:rsidR="2B8C03A4" w:rsidP="2B8C03A4" w:rsidRDefault="2B8C03A4" w14:paraId="3865B587" w14:textId="4733232A">
            <w:pPr>
              <w:spacing w:before="2" w:beforeAutospacing="off" w:after="0" w:afterAutospacing="off"/>
              <w:ind w:left="119"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false </w:t>
            </w:r>
          </w:p>
          <w:p w:rsidR="2B8C03A4" w:rsidP="2B8C03A4" w:rsidRDefault="2B8C03A4" w14:paraId="3F0560EC" w14:textId="6D96AD77">
            <w:pPr>
              <w:spacing w:before="258"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Input 2 </w:t>
            </w:r>
          </w:p>
          <w:p w:rsidR="2B8C03A4" w:rsidP="2B8C03A4" w:rsidRDefault="2B8C03A4" w14:paraId="045771B9" w14:textId="2351FC32">
            <w:pPr>
              <w:spacing w:before="2" w:beforeAutospacing="off" w:after="0" w:afterAutospacing="off"/>
              <w:ind w:left="12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27 77 </w:t>
            </w:r>
          </w:p>
          <w:p w:rsidR="2B8C03A4" w:rsidP="2B8C03A4" w:rsidRDefault="2B8C03A4" w14:paraId="0A7010EE" w14:textId="056F605D">
            <w:pPr>
              <w:spacing w:before="258"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Output 2 </w:t>
            </w:r>
          </w:p>
          <w:p w:rsidR="2701C255" w:rsidP="2B8C03A4" w:rsidRDefault="2701C255" w14:paraId="23AA0B99" w14:textId="4C0FD01B">
            <w:pPr>
              <w:spacing w:before="258"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r w:rsidRPr="2B8C03A4" w:rsidR="2701C255">
              <w:rPr>
                <w:rFonts w:ascii="Rockwell" w:hAnsi="Rockwell" w:eastAsia="Rockwell" w:cs="Rockwell"/>
                <w:b w:val="0"/>
                <w:bCs w:val="0"/>
                <w:i w:val="0"/>
                <w:iCs w:val="0"/>
                <w:strike w:val="0"/>
                <w:dstrike w:val="0"/>
                <w:color w:val="000000" w:themeColor="text1" w:themeTint="FF" w:themeShade="FF"/>
                <w:sz w:val="22"/>
                <w:szCs w:val="22"/>
                <w:u w:val="none"/>
              </w:rPr>
              <w:t>True</w:t>
            </w:r>
          </w:p>
          <w:p w:rsidR="2B8C03A4" w:rsidP="2B8C03A4" w:rsidRDefault="2B8C03A4" w14:paraId="35FA514B" w14:textId="2D3139C3">
            <w:pPr>
              <w:spacing w:before="258"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p>
          <w:p w:rsidR="2701C255" w:rsidP="2B8C03A4" w:rsidRDefault="2701C255" w14:paraId="4C3B0DBF" w14:textId="5E6E4ADF">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r w:rsidR="2701C255">
              <w:drawing>
                <wp:inline wp14:editId="78D20FAF" wp14:anchorId="6D863B43">
                  <wp:extent cx="5256704" cy="2394143"/>
                  <wp:effectExtent l="0" t="0" r="0" b="0"/>
                  <wp:docPr id="882157097" name="" title=""/>
                  <wp:cNvGraphicFramePr>
                    <a:graphicFrameLocks noChangeAspect="1"/>
                  </wp:cNvGraphicFramePr>
                  <a:graphic>
                    <a:graphicData uri="http://schemas.openxmlformats.org/drawingml/2006/picture">
                      <pic:pic>
                        <pic:nvPicPr>
                          <pic:cNvPr id="0" name=""/>
                          <pic:cNvPicPr/>
                        </pic:nvPicPr>
                        <pic:blipFill>
                          <a:blip r:embed="Recfef705d7e84e1e">
                            <a:extLst>
                              <a:ext xmlns:a="http://schemas.openxmlformats.org/drawingml/2006/main" uri="{28A0092B-C50C-407E-A947-70E740481C1C}">
                                <a14:useLocalDpi val="0"/>
                              </a:ext>
                            </a:extLst>
                          </a:blip>
                          <a:stretch>
                            <a:fillRect/>
                          </a:stretch>
                        </pic:blipFill>
                        <pic:spPr>
                          <a:xfrm>
                            <a:off x="0" y="0"/>
                            <a:ext cx="5256704" cy="2394143"/>
                          </a:xfrm>
                          <a:prstGeom prst="rect">
                            <a:avLst/>
                          </a:prstGeom>
                        </pic:spPr>
                      </pic:pic>
                    </a:graphicData>
                  </a:graphic>
                </wp:inline>
              </w:drawing>
            </w:r>
          </w:p>
          <w:p w:rsidR="2B8C03A4" w:rsidP="2B8C03A4" w:rsidRDefault="2B8C03A4" w14:paraId="42604157" w14:textId="2A003F29">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2701C255" w:rsidP="2B8C03A4" w:rsidRDefault="2701C255" w14:paraId="6ADDBB69" w14:textId="3A68A79C">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r w:rsidR="2701C255">
              <w:drawing>
                <wp:inline wp14:editId="51F5E3EA" wp14:anchorId="5E8FBFBA">
                  <wp:extent cx="2379119" cy="975224"/>
                  <wp:effectExtent l="0" t="0" r="0" b="0"/>
                  <wp:docPr id="279560935" name="" title=""/>
                  <wp:cNvGraphicFramePr>
                    <a:graphicFrameLocks noChangeAspect="1"/>
                  </wp:cNvGraphicFramePr>
                  <a:graphic>
                    <a:graphicData uri="http://schemas.openxmlformats.org/drawingml/2006/picture">
                      <pic:pic>
                        <pic:nvPicPr>
                          <pic:cNvPr id="0" name=""/>
                          <pic:cNvPicPr/>
                        </pic:nvPicPr>
                        <pic:blipFill>
                          <a:blip r:embed="Re5940afa8d584b74">
                            <a:extLst>
                              <a:ext xmlns:a="http://schemas.openxmlformats.org/drawingml/2006/main" uri="{28A0092B-C50C-407E-A947-70E740481C1C}">
                                <a14:useLocalDpi val="0"/>
                              </a:ext>
                            </a:extLst>
                          </a:blip>
                          <a:stretch>
                            <a:fillRect/>
                          </a:stretch>
                        </pic:blipFill>
                        <pic:spPr>
                          <a:xfrm>
                            <a:off x="0" y="0"/>
                            <a:ext cx="2379119" cy="975224"/>
                          </a:xfrm>
                          <a:prstGeom prst="rect">
                            <a:avLst/>
                          </a:prstGeom>
                        </pic:spPr>
                      </pic:pic>
                    </a:graphicData>
                  </a:graphic>
                </wp:inline>
              </w:drawing>
            </w:r>
          </w:p>
        </w:tc>
      </w:tr>
      <w:tr w:rsidR="2B8C03A4" w:rsidTr="2B8C03A4" w14:paraId="5BCF4F55">
        <w:trPr>
          <w:trHeight w:val="64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B8C03A4" w:rsidP="2B8C03A4" w:rsidRDefault="2B8C03A4" w14:paraId="41056BAC" w14:textId="301EF024">
            <w:pPr>
              <w:spacing w:before="0" w:beforeAutospacing="off" w:after="0" w:afterAutospacing="off"/>
              <w:ind w:left="1436" w:right="0"/>
              <w:jc w:val="center"/>
            </w:pPr>
            <w:r w:rsidRPr="2B8C03A4" w:rsidR="2B8C03A4">
              <w:rPr>
                <w:rFonts w:ascii="Rockwell" w:hAnsi="Rockwell" w:eastAsia="Rockwell" w:cs="Rockwell"/>
                <w:b w:val="1"/>
                <w:bCs w:val="1"/>
                <w:i w:val="0"/>
                <w:iCs w:val="0"/>
                <w:strike w:val="0"/>
                <w:dstrike w:val="0"/>
                <w:color w:val="000000" w:themeColor="text1" w:themeTint="FF" w:themeShade="FF"/>
                <w:sz w:val="24"/>
                <w:szCs w:val="24"/>
                <w:u w:val="none"/>
              </w:rPr>
              <w:t>Intro to Conditional Statements</w:t>
            </w:r>
          </w:p>
        </w:tc>
      </w:tr>
      <w:tr w:rsidR="2B8C03A4" w:rsidTr="2B8C03A4" w14:paraId="78A5E8CE">
        <w:trPr>
          <w:trHeight w:val="12270"/>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B8C03A4" w:rsidP="2B8C03A4" w:rsidRDefault="2B8C03A4" w14:paraId="43D92274" w14:textId="4D13E4B8">
            <w:pPr>
              <w:spacing w:before="0" w:beforeAutospacing="off" w:after="0" w:afterAutospacing="off"/>
              <w:ind w:left="119"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2B8C03A4" w:rsidP="2B8C03A4" w:rsidRDefault="2B8C03A4" w14:paraId="2CE026A5" w14:textId="0A0E26F9">
            <w:pPr>
              <w:spacing w:before="261" w:beforeAutospacing="off" w:after="0" w:afterAutospacing="off"/>
              <w:ind w:left="120"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In this challenge, we're getting started with conditional statements. </w:t>
            </w:r>
          </w:p>
          <w:p w:rsidR="2B8C03A4" w:rsidP="2B8C03A4" w:rsidRDefault="2B8C03A4" w14:paraId="3EEF822C" w14:textId="3BF54560">
            <w:pPr>
              <w:spacing w:before="0" w:beforeAutospacing="off" w:after="0" w:afterAutospacing="off"/>
              <w:ind w:left="120"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Task </w:t>
            </w:r>
          </w:p>
          <w:p w:rsidR="2B8C03A4" w:rsidP="2B8C03A4" w:rsidRDefault="2B8C03A4" w14:paraId="4E27B89F" w14:textId="59D572D7">
            <w:pPr>
              <w:spacing w:before="2" w:beforeAutospacing="off" w:after="0" w:afterAutospacing="off"/>
              <w:ind w:left="123"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Given an integer, </w:t>
            </w:r>
            <w:r w:rsidRPr="2B8C03A4" w:rsidR="2B8C03A4">
              <w:rPr>
                <w:rFonts w:ascii="Rockwell" w:hAnsi="Rockwell" w:eastAsia="Rockwell" w:cs="Rockwell"/>
                <w:b w:val="1"/>
                <w:bCs w:val="1"/>
                <w:i w:val="1"/>
                <w:iCs w:val="1"/>
                <w:strike w:val="0"/>
                <w:dstrike w:val="0"/>
                <w:color w:val="000000" w:themeColor="text1" w:themeTint="FF" w:themeShade="FF"/>
                <w:sz w:val="22"/>
                <w:szCs w:val="22"/>
                <w:u w:val="none"/>
              </w:rPr>
              <w:t>n</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 perform the following conditional actions: </w:t>
            </w:r>
          </w:p>
          <w:p w:rsidR="2B8C03A4" w:rsidP="2B8C03A4" w:rsidRDefault="2B8C03A4" w14:paraId="6B830A18" w14:textId="63537CF1">
            <w:pPr>
              <w:spacing w:before="14" w:beforeAutospacing="off" w:after="0" w:afterAutospacing="off"/>
              <w:ind w:left="484" w:right="0"/>
            </w:pPr>
            <w:r w:rsidRPr="2B8C03A4" w:rsidR="2B8C03A4">
              <w:rPr>
                <w:b w:val="0"/>
                <w:bCs w:val="0"/>
                <w:i w:val="0"/>
                <w:iCs w:val="0"/>
                <w:strike w:val="0"/>
                <w:dstrike w:val="0"/>
                <w:color w:val="000000" w:themeColor="text1" w:themeTint="FF" w:themeShade="FF"/>
                <w:sz w:val="22"/>
                <w:szCs w:val="22"/>
                <w:u w:val="none"/>
              </w:rPr>
              <w:t xml:space="preserve">•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If </w:t>
            </w:r>
            <w:r w:rsidRPr="2B8C03A4" w:rsidR="2B8C03A4">
              <w:rPr>
                <w:rFonts w:ascii="Rockwell" w:hAnsi="Rockwell" w:eastAsia="Rockwell" w:cs="Rockwell"/>
                <w:b w:val="1"/>
                <w:bCs w:val="1"/>
                <w:i w:val="1"/>
                <w:iCs w:val="1"/>
                <w:strike w:val="0"/>
                <w:dstrike w:val="0"/>
                <w:color w:val="000000" w:themeColor="text1" w:themeTint="FF" w:themeShade="FF"/>
                <w:sz w:val="22"/>
                <w:szCs w:val="22"/>
                <w:u w:val="none"/>
              </w:rPr>
              <w:t xml:space="preserve">n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is odd, print Weird </w:t>
            </w:r>
          </w:p>
          <w:p w:rsidR="2B8C03A4" w:rsidP="2B8C03A4" w:rsidRDefault="2B8C03A4" w14:paraId="020B8251" w14:textId="11221882">
            <w:pPr>
              <w:spacing w:before="14" w:beforeAutospacing="off" w:after="0" w:afterAutospacing="off"/>
              <w:ind w:left="484" w:right="0"/>
            </w:pPr>
            <w:r w:rsidRPr="2B8C03A4" w:rsidR="2B8C03A4">
              <w:rPr>
                <w:b w:val="0"/>
                <w:bCs w:val="0"/>
                <w:i w:val="0"/>
                <w:iCs w:val="0"/>
                <w:strike w:val="0"/>
                <w:dstrike w:val="0"/>
                <w:color w:val="000000" w:themeColor="text1" w:themeTint="FF" w:themeShade="FF"/>
                <w:sz w:val="22"/>
                <w:szCs w:val="22"/>
                <w:u w:val="none"/>
              </w:rPr>
              <w:t xml:space="preserve">•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If </w:t>
            </w:r>
            <w:r w:rsidRPr="2B8C03A4" w:rsidR="2B8C03A4">
              <w:rPr>
                <w:rFonts w:ascii="Rockwell" w:hAnsi="Rockwell" w:eastAsia="Rockwell" w:cs="Rockwell"/>
                <w:b w:val="1"/>
                <w:bCs w:val="1"/>
                <w:i w:val="1"/>
                <w:iCs w:val="1"/>
                <w:strike w:val="0"/>
                <w:dstrike w:val="0"/>
                <w:color w:val="000000" w:themeColor="text1" w:themeTint="FF" w:themeShade="FF"/>
                <w:sz w:val="22"/>
                <w:szCs w:val="22"/>
                <w:u w:val="none"/>
              </w:rPr>
              <w:t xml:space="preserve">n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is even and in the inclusive range of </w:t>
            </w:r>
            <w:r w:rsidRPr="2B8C03A4" w:rsidR="2B8C03A4">
              <w:rPr>
                <w:rFonts w:ascii="Rockwell" w:hAnsi="Rockwell" w:eastAsia="Rockwell" w:cs="Rockwell"/>
                <w:b w:val="1"/>
                <w:bCs w:val="1"/>
                <w:i w:val="1"/>
                <w:iCs w:val="1"/>
                <w:strike w:val="0"/>
                <w:dstrike w:val="0"/>
                <w:color w:val="000000" w:themeColor="text1" w:themeTint="FF" w:themeShade="FF"/>
                <w:sz w:val="22"/>
                <w:szCs w:val="22"/>
                <w:u w:val="none"/>
              </w:rPr>
              <w:t xml:space="preserve">2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to </w:t>
            </w:r>
            <w:r w:rsidRPr="2B8C03A4" w:rsidR="2B8C03A4">
              <w:rPr>
                <w:rFonts w:ascii="Rockwell" w:hAnsi="Rockwell" w:eastAsia="Rockwell" w:cs="Rockwell"/>
                <w:b w:val="1"/>
                <w:bCs w:val="1"/>
                <w:i w:val="1"/>
                <w:iCs w:val="1"/>
                <w:strike w:val="0"/>
                <w:dstrike w:val="0"/>
                <w:color w:val="000000" w:themeColor="text1" w:themeTint="FF" w:themeShade="FF"/>
                <w:sz w:val="22"/>
                <w:szCs w:val="22"/>
                <w:u w:val="none"/>
              </w:rPr>
              <w:t>5</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 print </w:t>
            </w:r>
            <w:r w:rsidRPr="2B8C03A4" w:rsidR="2B8C03A4">
              <w:rPr>
                <w:rFonts w:ascii="Rockwell" w:hAnsi="Rockwell" w:eastAsia="Rockwell" w:cs="Rockwell"/>
                <w:b w:val="1"/>
                <w:bCs w:val="1"/>
                <w:i w:val="1"/>
                <w:iCs w:val="1"/>
                <w:strike w:val="0"/>
                <w:dstrike w:val="0"/>
                <w:color w:val="000000" w:themeColor="text1" w:themeTint="FF" w:themeShade="FF"/>
                <w:sz w:val="22"/>
                <w:szCs w:val="22"/>
                <w:u w:val="none"/>
              </w:rPr>
              <w:t xml:space="preserve">Not Weird </w:t>
            </w:r>
          </w:p>
          <w:p w:rsidR="2B8C03A4" w:rsidP="2B8C03A4" w:rsidRDefault="2B8C03A4" w14:paraId="29FD4CDC" w14:textId="35C376E2">
            <w:pPr>
              <w:spacing w:before="14" w:beforeAutospacing="off" w:after="0" w:afterAutospacing="off"/>
              <w:ind w:left="484" w:right="0"/>
            </w:pPr>
            <w:r w:rsidRPr="2B8C03A4" w:rsidR="2B8C03A4">
              <w:rPr>
                <w:b w:val="0"/>
                <w:bCs w:val="0"/>
                <w:i w:val="0"/>
                <w:iCs w:val="0"/>
                <w:strike w:val="0"/>
                <w:dstrike w:val="0"/>
                <w:color w:val="000000" w:themeColor="text1" w:themeTint="FF" w:themeShade="FF"/>
                <w:sz w:val="22"/>
                <w:szCs w:val="22"/>
                <w:u w:val="none"/>
              </w:rPr>
              <w:t xml:space="preserve">•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If </w:t>
            </w:r>
            <w:r w:rsidRPr="2B8C03A4" w:rsidR="2B8C03A4">
              <w:rPr>
                <w:rFonts w:ascii="Rockwell" w:hAnsi="Rockwell" w:eastAsia="Rockwell" w:cs="Rockwell"/>
                <w:b w:val="1"/>
                <w:bCs w:val="1"/>
                <w:i w:val="1"/>
                <w:iCs w:val="1"/>
                <w:strike w:val="0"/>
                <w:dstrike w:val="0"/>
                <w:color w:val="000000" w:themeColor="text1" w:themeTint="FF" w:themeShade="FF"/>
                <w:sz w:val="22"/>
                <w:szCs w:val="22"/>
                <w:u w:val="none"/>
              </w:rPr>
              <w:t xml:space="preserve">n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is even and in the inclusive range of </w:t>
            </w:r>
            <w:r w:rsidRPr="2B8C03A4" w:rsidR="2B8C03A4">
              <w:rPr>
                <w:rFonts w:ascii="Rockwell" w:hAnsi="Rockwell" w:eastAsia="Rockwell" w:cs="Rockwell"/>
                <w:b w:val="1"/>
                <w:bCs w:val="1"/>
                <w:i w:val="1"/>
                <w:iCs w:val="1"/>
                <w:strike w:val="0"/>
                <w:dstrike w:val="0"/>
                <w:color w:val="000000" w:themeColor="text1" w:themeTint="FF" w:themeShade="FF"/>
                <w:sz w:val="22"/>
                <w:szCs w:val="22"/>
                <w:u w:val="none"/>
              </w:rPr>
              <w:t xml:space="preserve">6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to </w:t>
            </w:r>
            <w:r w:rsidRPr="2B8C03A4" w:rsidR="2B8C03A4">
              <w:rPr>
                <w:rFonts w:ascii="Rockwell" w:hAnsi="Rockwell" w:eastAsia="Rockwell" w:cs="Rockwell"/>
                <w:b w:val="1"/>
                <w:bCs w:val="1"/>
                <w:i w:val="1"/>
                <w:iCs w:val="1"/>
                <w:strike w:val="0"/>
                <w:dstrike w:val="0"/>
                <w:color w:val="000000" w:themeColor="text1" w:themeTint="FF" w:themeShade="FF"/>
                <w:sz w:val="22"/>
                <w:szCs w:val="22"/>
                <w:u w:val="none"/>
              </w:rPr>
              <w:t>20</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 print </w:t>
            </w:r>
            <w:r w:rsidRPr="2B8C03A4" w:rsidR="2B8C03A4">
              <w:rPr>
                <w:rFonts w:ascii="Rockwell" w:hAnsi="Rockwell" w:eastAsia="Rockwell" w:cs="Rockwell"/>
                <w:b w:val="1"/>
                <w:bCs w:val="1"/>
                <w:i w:val="1"/>
                <w:iCs w:val="1"/>
                <w:strike w:val="0"/>
                <w:dstrike w:val="0"/>
                <w:color w:val="000000" w:themeColor="text1" w:themeTint="FF" w:themeShade="FF"/>
                <w:sz w:val="22"/>
                <w:szCs w:val="22"/>
                <w:u w:val="none"/>
              </w:rPr>
              <w:t xml:space="preserve">Weird </w:t>
            </w:r>
          </w:p>
          <w:p w:rsidR="2B8C03A4" w:rsidP="2B8C03A4" w:rsidRDefault="2B8C03A4" w14:paraId="55C72D99" w14:textId="062EE4CB">
            <w:pPr>
              <w:spacing w:before="14" w:beforeAutospacing="off" w:after="0" w:afterAutospacing="off"/>
              <w:ind w:left="484" w:right="0"/>
            </w:pPr>
            <w:r w:rsidRPr="2B8C03A4" w:rsidR="2B8C03A4">
              <w:rPr>
                <w:b w:val="0"/>
                <w:bCs w:val="0"/>
                <w:i w:val="0"/>
                <w:iCs w:val="0"/>
                <w:strike w:val="0"/>
                <w:dstrike w:val="0"/>
                <w:color w:val="000000" w:themeColor="text1" w:themeTint="FF" w:themeShade="FF"/>
                <w:sz w:val="22"/>
                <w:szCs w:val="22"/>
                <w:u w:val="none"/>
              </w:rPr>
              <w:t xml:space="preserve">•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If </w:t>
            </w:r>
            <w:r w:rsidRPr="2B8C03A4" w:rsidR="2B8C03A4">
              <w:rPr>
                <w:rFonts w:ascii="Rockwell" w:hAnsi="Rockwell" w:eastAsia="Rockwell" w:cs="Rockwell"/>
                <w:b w:val="1"/>
                <w:bCs w:val="1"/>
                <w:i w:val="1"/>
                <w:iCs w:val="1"/>
                <w:strike w:val="0"/>
                <w:dstrike w:val="0"/>
                <w:color w:val="000000" w:themeColor="text1" w:themeTint="FF" w:themeShade="FF"/>
                <w:sz w:val="22"/>
                <w:szCs w:val="22"/>
                <w:u w:val="none"/>
              </w:rPr>
              <w:t xml:space="preserve">n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is even and greater than </w:t>
            </w:r>
            <w:r w:rsidRPr="2B8C03A4" w:rsidR="2B8C03A4">
              <w:rPr>
                <w:rFonts w:ascii="Rockwell" w:hAnsi="Rockwell" w:eastAsia="Rockwell" w:cs="Rockwell"/>
                <w:b w:val="1"/>
                <w:bCs w:val="1"/>
                <w:i w:val="1"/>
                <w:iCs w:val="1"/>
                <w:strike w:val="0"/>
                <w:dstrike w:val="0"/>
                <w:color w:val="000000" w:themeColor="text1" w:themeTint="FF" w:themeShade="FF"/>
                <w:sz w:val="22"/>
                <w:szCs w:val="22"/>
                <w:u w:val="none"/>
              </w:rPr>
              <w:t>20</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 print </w:t>
            </w:r>
            <w:r w:rsidRPr="2B8C03A4" w:rsidR="2B8C03A4">
              <w:rPr>
                <w:rFonts w:ascii="Rockwell" w:hAnsi="Rockwell" w:eastAsia="Rockwell" w:cs="Rockwell"/>
                <w:b w:val="1"/>
                <w:bCs w:val="1"/>
                <w:i w:val="1"/>
                <w:iCs w:val="1"/>
                <w:strike w:val="0"/>
                <w:dstrike w:val="0"/>
                <w:color w:val="000000" w:themeColor="text1" w:themeTint="FF" w:themeShade="FF"/>
                <w:sz w:val="22"/>
                <w:szCs w:val="22"/>
                <w:u w:val="none"/>
              </w:rPr>
              <w:t xml:space="preserve">Not Weird </w:t>
            </w:r>
          </w:p>
          <w:p w:rsidR="2B8C03A4" w:rsidP="2B8C03A4" w:rsidRDefault="2B8C03A4" w14:paraId="05D17045" w14:textId="42B1CA2F">
            <w:pPr>
              <w:spacing w:before="2" w:beforeAutospacing="off" w:after="0" w:afterAutospacing="off"/>
              <w:ind w:left="12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Complete the stub code provided in your editor to print whether or not </w:t>
            </w:r>
            <w:r w:rsidRPr="2B8C03A4" w:rsidR="2B8C03A4">
              <w:rPr>
                <w:rFonts w:ascii="Rockwell" w:hAnsi="Rockwell" w:eastAsia="Rockwell" w:cs="Rockwell"/>
                <w:b w:val="1"/>
                <w:bCs w:val="1"/>
                <w:i w:val="1"/>
                <w:iCs w:val="1"/>
                <w:strike w:val="0"/>
                <w:dstrike w:val="0"/>
                <w:color w:val="000000" w:themeColor="text1" w:themeTint="FF" w:themeShade="FF"/>
                <w:sz w:val="22"/>
                <w:szCs w:val="22"/>
                <w:u w:val="none"/>
              </w:rPr>
              <w:t xml:space="preserve">n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is weird.  </w:t>
            </w:r>
          </w:p>
          <w:p w:rsidR="2B8C03A4" w:rsidP="2B8C03A4" w:rsidRDefault="2B8C03A4" w14:paraId="249CD32E" w14:textId="6B69566C">
            <w:pPr>
              <w:spacing w:before="258" w:beforeAutospacing="off" w:after="0" w:afterAutospacing="off"/>
              <w:ind w:left="118"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Input Format </w:t>
            </w:r>
          </w:p>
          <w:p w:rsidR="2B8C03A4" w:rsidP="2B8C03A4" w:rsidRDefault="2B8C03A4" w14:paraId="74AF1839" w14:textId="4DE02FF2">
            <w:pPr>
              <w:spacing w:before="2" w:beforeAutospacing="off" w:after="0" w:afterAutospacing="off"/>
              <w:ind w:left="111"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A single line containing a positive integer, </w:t>
            </w:r>
            <w:r w:rsidRPr="2B8C03A4" w:rsidR="2B8C03A4">
              <w:rPr>
                <w:rFonts w:ascii="Rockwell" w:hAnsi="Rockwell" w:eastAsia="Rockwell" w:cs="Rockwell"/>
                <w:b w:val="1"/>
                <w:bCs w:val="1"/>
                <w:i w:val="1"/>
                <w:iCs w:val="1"/>
                <w:strike w:val="0"/>
                <w:dstrike w:val="0"/>
                <w:color w:val="000000" w:themeColor="text1" w:themeTint="FF" w:themeShade="FF"/>
                <w:sz w:val="22"/>
                <w:szCs w:val="22"/>
                <w:u w:val="none"/>
              </w:rPr>
              <w:t>n</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 </w:t>
            </w:r>
          </w:p>
          <w:p w:rsidR="2B8C03A4" w:rsidP="2B8C03A4" w:rsidRDefault="2B8C03A4" w14:paraId="51ABD3A8" w14:textId="10913911">
            <w:pPr>
              <w:spacing w:before="258" w:beforeAutospacing="off" w:after="0" w:afterAutospacing="off"/>
              <w:ind w:left="124"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Constraints </w:t>
            </w:r>
          </w:p>
          <w:p w:rsidR="2B8C03A4" w:rsidP="2B8C03A4" w:rsidRDefault="2B8C03A4" w14:paraId="48B279FA" w14:textId="596B4D8E">
            <w:pPr>
              <w:spacing w:before="14" w:beforeAutospacing="off" w:after="0" w:afterAutospacing="off"/>
              <w:ind w:left="124" w:right="0"/>
            </w:pPr>
            <w:r w:rsidRPr="2B8C03A4" w:rsidR="2B8C03A4">
              <w:rPr>
                <w:b w:val="0"/>
                <w:bCs w:val="0"/>
                <w:i w:val="0"/>
                <w:iCs w:val="0"/>
                <w:strike w:val="0"/>
                <w:dstrike w:val="0"/>
                <w:color w:val="000000" w:themeColor="text1" w:themeTint="FF" w:themeShade="FF"/>
                <w:sz w:val="22"/>
                <w:szCs w:val="22"/>
                <w:u w:val="none"/>
              </w:rPr>
              <w:t xml:space="preserve">•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1 &lt; n &lt; 100 </w:t>
            </w:r>
          </w:p>
          <w:p w:rsidR="2B8C03A4" w:rsidP="2B8C03A4" w:rsidRDefault="2B8C03A4" w14:paraId="41FFD9EE" w14:textId="28A3EBA0">
            <w:pPr>
              <w:spacing w:before="258" w:beforeAutospacing="off" w:after="0" w:afterAutospacing="off"/>
              <w:ind w:left="124"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Output Format </w:t>
            </w:r>
          </w:p>
          <w:p w:rsidR="2B8C03A4" w:rsidP="2B8C03A4" w:rsidRDefault="2B8C03A4" w14:paraId="632E5222" w14:textId="30F21B74">
            <w:pPr>
              <w:spacing w:before="2" w:beforeAutospacing="off" w:after="0" w:afterAutospacing="off"/>
              <w:ind w:left="117"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Print Weird if the number is weird; otherwise, print Not Weird. </w:t>
            </w:r>
          </w:p>
          <w:p w:rsidR="2B8C03A4" w:rsidP="2B8C03A4" w:rsidRDefault="2B8C03A4" w14:paraId="548D245E" w14:textId="16BF50C1">
            <w:pPr>
              <w:spacing w:before="258"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Input 0 </w:t>
            </w:r>
          </w:p>
          <w:p w:rsidR="2B8C03A4" w:rsidP="2B8C03A4" w:rsidRDefault="2B8C03A4" w14:paraId="76CDEFAD" w14:textId="31D72320">
            <w:pPr>
              <w:spacing w:before="2" w:beforeAutospacing="off" w:after="0" w:afterAutospacing="off"/>
              <w:ind w:left="120"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3 </w:t>
            </w:r>
          </w:p>
          <w:p w:rsidR="2B8C03A4" w:rsidP="2B8C03A4" w:rsidRDefault="2B8C03A4" w14:paraId="11EBE563" w14:textId="09B52D81">
            <w:pPr>
              <w:spacing w:before="259"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Output 0 </w:t>
            </w:r>
          </w:p>
          <w:p w:rsidR="2B8C03A4" w:rsidP="2B8C03A4" w:rsidRDefault="2B8C03A4" w14:paraId="12A13C69" w14:textId="1617B195">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Weird</w:t>
            </w:r>
          </w:p>
          <w:p w:rsidR="2B8C03A4" w:rsidP="2B8C03A4" w:rsidRDefault="2B8C03A4" w14:paraId="738A9258" w14:textId="218CB6AC">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3E8D8C45" w14:textId="5A182DEB">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06C4750B" w14:textId="2F899C4C">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0061D9D6" w14:textId="17E800E5">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0DA49C92" w:rsidP="2B8C03A4" w:rsidRDefault="0DA49C92" w14:paraId="4C8876DB" w14:textId="4F9A0EF1">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r w:rsidR="0DA49C92">
              <w:drawing>
                <wp:inline wp14:editId="4CBEF9C9" wp14:anchorId="4DC388E5">
                  <wp:extent cx="5119594" cy="3522889"/>
                  <wp:effectExtent l="0" t="0" r="0" b="0"/>
                  <wp:docPr id="293910087" name="" title=""/>
                  <wp:cNvGraphicFramePr>
                    <a:graphicFrameLocks noChangeAspect="1"/>
                  </wp:cNvGraphicFramePr>
                  <a:graphic>
                    <a:graphicData uri="http://schemas.openxmlformats.org/drawingml/2006/picture">
                      <pic:pic>
                        <pic:nvPicPr>
                          <pic:cNvPr id="0" name=""/>
                          <pic:cNvPicPr/>
                        </pic:nvPicPr>
                        <pic:blipFill>
                          <a:blip r:embed="R202b3c6e34b848da">
                            <a:extLst>
                              <a:ext xmlns:a="http://schemas.openxmlformats.org/drawingml/2006/main" uri="{28A0092B-C50C-407E-A947-70E740481C1C}">
                                <a14:useLocalDpi val="0"/>
                              </a:ext>
                            </a:extLst>
                          </a:blip>
                          <a:stretch>
                            <a:fillRect/>
                          </a:stretch>
                        </pic:blipFill>
                        <pic:spPr>
                          <a:xfrm>
                            <a:off x="0" y="0"/>
                            <a:ext cx="5119594" cy="3522889"/>
                          </a:xfrm>
                          <a:prstGeom prst="rect">
                            <a:avLst/>
                          </a:prstGeom>
                        </pic:spPr>
                      </pic:pic>
                    </a:graphicData>
                  </a:graphic>
                </wp:inline>
              </w:drawing>
            </w:r>
          </w:p>
          <w:p w:rsidR="2B8C03A4" w:rsidP="2B8C03A4" w:rsidRDefault="2B8C03A4" w14:paraId="37B0A627" w14:textId="425E31E7">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0DA49C92" w:rsidP="2B8C03A4" w:rsidRDefault="0DA49C92" w14:paraId="34FEEF85" w14:textId="3DEBBDF1">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r w:rsidR="0DA49C92">
              <w:drawing>
                <wp:inline wp14:editId="34E44C95" wp14:anchorId="54D7C443">
                  <wp:extent cx="3553321" cy="1343212"/>
                  <wp:effectExtent l="0" t="0" r="0" b="0"/>
                  <wp:docPr id="672203718" name="" title=""/>
                  <wp:cNvGraphicFramePr>
                    <a:graphicFrameLocks noChangeAspect="1"/>
                  </wp:cNvGraphicFramePr>
                  <a:graphic>
                    <a:graphicData uri="http://schemas.openxmlformats.org/drawingml/2006/picture">
                      <pic:pic>
                        <pic:nvPicPr>
                          <pic:cNvPr id="0" name=""/>
                          <pic:cNvPicPr/>
                        </pic:nvPicPr>
                        <pic:blipFill>
                          <a:blip r:embed="Rf01854e0972a43c2">
                            <a:extLst>
                              <a:ext xmlns:a="http://schemas.openxmlformats.org/drawingml/2006/main" uri="{28A0092B-C50C-407E-A947-70E740481C1C}">
                                <a14:useLocalDpi val="0"/>
                              </a:ext>
                            </a:extLst>
                          </a:blip>
                          <a:stretch>
                            <a:fillRect/>
                          </a:stretch>
                        </pic:blipFill>
                        <pic:spPr>
                          <a:xfrm>
                            <a:off x="0" y="0"/>
                            <a:ext cx="3553321" cy="1343212"/>
                          </a:xfrm>
                          <a:prstGeom prst="rect">
                            <a:avLst/>
                          </a:prstGeom>
                        </pic:spPr>
                      </pic:pic>
                    </a:graphicData>
                  </a:graphic>
                </wp:inline>
              </w:drawing>
            </w:r>
          </w:p>
          <w:p w:rsidR="2B8C03A4" w:rsidP="2B8C03A4" w:rsidRDefault="2B8C03A4" w14:paraId="3BCB4609" w14:textId="7FF982B3">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5DC3A3C3" w14:textId="603F6A24">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111C5DA1" w14:textId="6D4C1E4F">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34B39286" w14:textId="751C1788">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2B5A4176" w14:textId="2ADCFDAC">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394A42BF" w14:textId="3D74AA3D">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19F1366B" w14:textId="3D44A416">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5CA5094F" w14:textId="1AD44AF6">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36D68FFB" w14:textId="2519E6CE">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7CE5E0AC" w14:textId="0211BF83">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3DAD462C" w14:textId="3C2EABB5">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1E240709" w14:textId="68628FBE">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0D20940C" w14:textId="6AA50B44">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7EDC0598" w14:textId="53C5C17F">
            <w:pPr>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74688A3E" w14:textId="1826E937">
            <w:pPr>
              <w:pStyle w:val="Normal"/>
              <w:spacing w:before="2" w:beforeAutospacing="off" w:after="0" w:afterAutospacing="off"/>
              <w:ind w:left="113" w:right="0"/>
              <w:rPr>
                <w:rFonts w:ascii="Rockwell" w:hAnsi="Rockwell" w:eastAsia="Rockwell" w:cs="Rockwell"/>
                <w:b w:val="0"/>
                <w:bCs w:val="0"/>
                <w:i w:val="0"/>
                <w:iCs w:val="0"/>
                <w:strike w:val="0"/>
                <w:dstrike w:val="0"/>
                <w:color w:val="000000" w:themeColor="text1" w:themeTint="FF" w:themeShade="FF"/>
                <w:sz w:val="22"/>
                <w:szCs w:val="22"/>
                <w:u w:val="none"/>
              </w:rPr>
            </w:pPr>
          </w:p>
        </w:tc>
      </w:tr>
      <w:tr w:rsidR="2B8C03A4" w:rsidTr="2B8C03A4" w14:paraId="1CCC1904">
        <w:trPr>
          <w:trHeight w:val="64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B8C03A4" w:rsidP="2B8C03A4" w:rsidRDefault="2B8C03A4" w14:paraId="50F45958" w14:textId="254A6F8D">
            <w:pPr>
              <w:spacing w:before="0" w:beforeAutospacing="off" w:after="0" w:afterAutospacing="off"/>
              <w:ind w:left="1436" w:right="0"/>
              <w:jc w:val="center"/>
            </w:pPr>
            <w:r w:rsidRPr="2B8C03A4" w:rsidR="2B8C03A4">
              <w:rPr>
                <w:rFonts w:ascii="Rockwell" w:hAnsi="Rockwell" w:eastAsia="Rockwell" w:cs="Rockwell"/>
                <w:b w:val="1"/>
                <w:bCs w:val="1"/>
                <w:i w:val="0"/>
                <w:iCs w:val="0"/>
                <w:strike w:val="0"/>
                <w:dstrike w:val="0"/>
                <w:color w:val="000000" w:themeColor="text1" w:themeTint="FF" w:themeShade="FF"/>
                <w:sz w:val="24"/>
                <w:szCs w:val="24"/>
                <w:u w:val="none"/>
              </w:rPr>
              <w:t>Pythagorean Triples</w:t>
            </w:r>
          </w:p>
        </w:tc>
      </w:tr>
      <w:tr w:rsidR="2B8C03A4" w:rsidTr="2B8C03A4" w14:paraId="54BD7420">
        <w:trPr>
          <w:trHeight w:val="12257"/>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B8C03A4" w:rsidP="2B8C03A4" w:rsidRDefault="2B8C03A4" w14:paraId="079ABBE8" w14:textId="45301AE2">
            <w:pPr>
              <w:spacing w:before="0" w:beforeAutospacing="off" w:after="0" w:afterAutospacing="off"/>
              <w:ind w:left="119"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2B8C03A4" w:rsidP="2B8C03A4" w:rsidRDefault="2B8C03A4" w14:paraId="07F5C1D0" w14:textId="23A33020">
            <w:pPr>
              <w:spacing w:before="258" w:beforeAutospacing="off" w:after="0" w:afterAutospacing="off"/>
              <w:ind w:left="115" w:right="56" w:hanging="4"/>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Three numbers form a Pythagorean triple if the sum of squares of two numbers is equal to  the square of the third. </w:t>
            </w:r>
          </w:p>
          <w:p w:rsidR="2B8C03A4" w:rsidP="2B8C03A4" w:rsidRDefault="2B8C03A4" w14:paraId="605B1240" w14:textId="2871AC6E">
            <w:pPr>
              <w:spacing w:before="263" w:beforeAutospacing="off" w:after="0" w:afterAutospacing="off"/>
              <w:ind w:left="117"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For example, 3, 5 and 4 form a Pythagorean triple, since 3*3 + 4*4 = 25 = 5*5 </w:t>
            </w:r>
          </w:p>
          <w:p w:rsidR="2B8C03A4" w:rsidP="2B8C03A4" w:rsidRDefault="2B8C03A4" w14:paraId="4B8F9D43" w14:textId="743F73E1">
            <w:pPr>
              <w:spacing w:before="258" w:beforeAutospacing="off" w:after="0" w:afterAutospacing="off"/>
              <w:ind w:left="111" w:right="57" w:hanging="9"/>
              <w:jc w:val="both"/>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You are given three integers, a, b, and c. They need not be given in increasing order. If  they form a Pythagorean triple, then print "yes", otherwise, print "no". Please note that the  output message is in small letters. </w:t>
            </w:r>
          </w:p>
          <w:p w:rsidR="2B8C03A4" w:rsidP="2B8C03A4" w:rsidRDefault="2B8C03A4" w14:paraId="7DA7EA29" w14:textId="1E8362B1">
            <w:pPr>
              <w:spacing w:before="266"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Input 1 </w:t>
            </w:r>
          </w:p>
          <w:p w:rsidR="2B8C03A4" w:rsidP="2B8C03A4" w:rsidRDefault="2B8C03A4" w14:paraId="38F18DF1" w14:textId="0DD98C9B">
            <w:pPr>
              <w:spacing w:before="0" w:beforeAutospacing="off" w:after="0" w:afterAutospacing="off"/>
              <w:ind w:left="120"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3 </w:t>
            </w:r>
          </w:p>
          <w:p w:rsidR="2B8C03A4" w:rsidP="2B8C03A4" w:rsidRDefault="2B8C03A4" w14:paraId="1F176C0B" w14:textId="38071167">
            <w:pPr>
              <w:spacing w:before="2" w:beforeAutospacing="off" w:after="0" w:afterAutospacing="off"/>
              <w:ind w:left="121"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5 </w:t>
            </w:r>
          </w:p>
          <w:p w:rsidR="2B8C03A4" w:rsidP="2B8C03A4" w:rsidRDefault="2B8C03A4" w14:paraId="1C03FFAF" w14:textId="5F381587">
            <w:pPr>
              <w:spacing w:before="2" w:beforeAutospacing="off" w:after="0" w:afterAutospacing="off"/>
              <w:ind w:left="119"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4 </w:t>
            </w:r>
          </w:p>
          <w:p w:rsidR="2B8C03A4" w:rsidP="2B8C03A4" w:rsidRDefault="2B8C03A4" w14:paraId="42AED247" w14:textId="5796E8A3">
            <w:pPr>
              <w:spacing w:before="258"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Output 1 </w:t>
            </w:r>
          </w:p>
          <w:p w:rsidR="29BD564D" w:rsidP="2B8C03A4" w:rsidRDefault="29BD564D" w14:paraId="3D4B46DC" w14:textId="566D0E35">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r w:rsidRPr="2B8C03A4" w:rsidR="29BD564D">
              <w:rPr>
                <w:rFonts w:ascii="Rockwell" w:hAnsi="Rockwell" w:eastAsia="Rockwell" w:cs="Rockwell"/>
                <w:b w:val="0"/>
                <w:bCs w:val="0"/>
                <w:i w:val="0"/>
                <w:iCs w:val="0"/>
                <w:strike w:val="0"/>
                <w:dstrike w:val="0"/>
                <w:color w:val="000000" w:themeColor="text1" w:themeTint="FF" w:themeShade="FF"/>
                <w:sz w:val="22"/>
                <w:szCs w:val="22"/>
                <w:u w:val="none"/>
              </w:rPr>
              <w:t>Y</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es</w:t>
            </w:r>
          </w:p>
          <w:p w:rsidR="2A71E5C9" w:rsidP="2B8C03A4" w:rsidRDefault="2A71E5C9" w14:paraId="681CEB38" w14:textId="2CD0F652">
            <w:pPr>
              <w:pStyle w:val="Normal"/>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r w:rsidR="2A71E5C9">
              <w:drawing>
                <wp:inline wp14:editId="7A5BF865" wp14:anchorId="48E475B5">
                  <wp:extent cx="5256704" cy="1474653"/>
                  <wp:effectExtent l="0" t="0" r="0" b="0"/>
                  <wp:docPr id="1962982263" name="" title=""/>
                  <wp:cNvGraphicFramePr>
                    <a:graphicFrameLocks noChangeAspect="1"/>
                  </wp:cNvGraphicFramePr>
                  <a:graphic>
                    <a:graphicData uri="http://schemas.openxmlformats.org/drawingml/2006/picture">
                      <pic:pic>
                        <pic:nvPicPr>
                          <pic:cNvPr id="0" name=""/>
                          <pic:cNvPicPr/>
                        </pic:nvPicPr>
                        <pic:blipFill>
                          <a:blip r:embed="R7a26aee8dc5d4b03">
                            <a:extLst>
                              <a:ext xmlns:a="http://schemas.openxmlformats.org/drawingml/2006/main" uri="{28A0092B-C50C-407E-A947-70E740481C1C}">
                                <a14:useLocalDpi val="0"/>
                              </a:ext>
                            </a:extLst>
                          </a:blip>
                          <a:stretch>
                            <a:fillRect/>
                          </a:stretch>
                        </pic:blipFill>
                        <pic:spPr>
                          <a:xfrm>
                            <a:off x="0" y="0"/>
                            <a:ext cx="5256704" cy="1474653"/>
                          </a:xfrm>
                          <a:prstGeom prst="rect">
                            <a:avLst/>
                          </a:prstGeom>
                        </pic:spPr>
                      </pic:pic>
                    </a:graphicData>
                  </a:graphic>
                </wp:inline>
              </w:drawing>
            </w:r>
          </w:p>
          <w:p w:rsidR="2B8C03A4" w:rsidP="2B8C03A4" w:rsidRDefault="2B8C03A4" w14:paraId="6B180EFD" w14:textId="2FAF14AB">
            <w:pPr>
              <w:pStyle w:val="Normal"/>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3A10F28A" w14:textId="2E65332C">
            <w:pPr>
              <w:pStyle w:val="Normal"/>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p w:rsidR="33BEC423" w:rsidP="2B8C03A4" w:rsidRDefault="33BEC423" w14:paraId="3A8C83FE" w14:textId="68D8CFBD">
            <w:pPr>
              <w:pStyle w:val="Normal"/>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r w:rsidR="33BEC423">
              <w:drawing>
                <wp:inline wp14:editId="05973DA9" wp14:anchorId="3BE46FF8">
                  <wp:extent cx="2796020" cy="1998383"/>
                  <wp:effectExtent l="0" t="0" r="0" b="0"/>
                  <wp:docPr id="1169902806" name="" title=""/>
                  <wp:cNvGraphicFramePr>
                    <a:graphicFrameLocks noChangeAspect="1"/>
                  </wp:cNvGraphicFramePr>
                  <a:graphic>
                    <a:graphicData uri="http://schemas.openxmlformats.org/drawingml/2006/picture">
                      <pic:pic>
                        <pic:nvPicPr>
                          <pic:cNvPr id="0" name=""/>
                          <pic:cNvPicPr/>
                        </pic:nvPicPr>
                        <pic:blipFill>
                          <a:blip r:embed="R2aba632a17ef4cba">
                            <a:extLst>
                              <a:ext xmlns:a="http://schemas.openxmlformats.org/drawingml/2006/main" uri="{28A0092B-C50C-407E-A947-70E740481C1C}">
                                <a14:useLocalDpi val="0"/>
                              </a:ext>
                            </a:extLst>
                          </a:blip>
                          <a:stretch>
                            <a:fillRect/>
                          </a:stretch>
                        </pic:blipFill>
                        <pic:spPr>
                          <a:xfrm>
                            <a:off x="0" y="0"/>
                            <a:ext cx="2796020" cy="1998383"/>
                          </a:xfrm>
                          <a:prstGeom prst="rect">
                            <a:avLst/>
                          </a:prstGeom>
                        </pic:spPr>
                      </pic:pic>
                    </a:graphicData>
                  </a:graphic>
                </wp:inline>
              </w:drawing>
            </w:r>
          </w:p>
          <w:p w:rsidR="2B8C03A4" w:rsidP="2B8C03A4" w:rsidRDefault="2B8C03A4" w14:paraId="12775D9A" w14:textId="7805431A">
            <w:pPr>
              <w:pStyle w:val="Normal"/>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71CFE743" w14:textId="5B83ACC3">
            <w:pPr>
              <w:pStyle w:val="Normal"/>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tc>
      </w:tr>
      <w:tr w:rsidR="2B8C03A4" w:rsidTr="2B8C03A4" w14:paraId="35B4BF69">
        <w:trPr>
          <w:trHeight w:val="64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B8C03A4" w:rsidP="2B8C03A4" w:rsidRDefault="2B8C03A4" w14:paraId="4541DADC" w14:textId="0B0E248D">
            <w:pPr>
              <w:spacing w:before="0" w:beforeAutospacing="off" w:after="0" w:afterAutospacing="off"/>
              <w:ind w:left="1436" w:right="0"/>
              <w:jc w:val="center"/>
            </w:pPr>
            <w:r w:rsidRPr="2B8C03A4" w:rsidR="2B8C03A4">
              <w:rPr>
                <w:rFonts w:ascii="Rockwell" w:hAnsi="Rockwell" w:eastAsia="Rockwell" w:cs="Rockwell"/>
                <w:b w:val="1"/>
                <w:bCs w:val="1"/>
                <w:i w:val="0"/>
                <w:iCs w:val="0"/>
                <w:strike w:val="0"/>
                <w:dstrike w:val="0"/>
                <w:color w:val="000000" w:themeColor="text1" w:themeTint="FF" w:themeShade="FF"/>
                <w:sz w:val="24"/>
                <w:szCs w:val="24"/>
                <w:u w:val="none"/>
              </w:rPr>
              <w:t>Name That Shape</w:t>
            </w:r>
          </w:p>
        </w:tc>
      </w:tr>
      <w:tr w:rsidR="2B8C03A4" w:rsidTr="2B8C03A4" w14:paraId="4207292F">
        <w:trPr>
          <w:trHeight w:val="12270"/>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B8C03A4" w:rsidP="2B8C03A4" w:rsidRDefault="2B8C03A4" w14:paraId="78E8FE7D" w14:textId="7A5CF4FC">
            <w:pPr>
              <w:spacing w:before="0" w:beforeAutospacing="off" w:after="0" w:afterAutospacing="off"/>
              <w:ind w:left="119"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2B8C03A4" w:rsidP="2B8C03A4" w:rsidRDefault="2B8C03A4" w14:paraId="0D6C4F68" w14:textId="5FF6D778">
            <w:pPr>
              <w:spacing w:before="258" w:beforeAutospacing="off" w:after="0" w:afterAutospacing="off"/>
              <w:ind w:left="111" w:right="48" w:hanging="2"/>
              <w:jc w:val="both"/>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 </w:t>
            </w:r>
          </w:p>
          <w:p w:rsidR="2B8C03A4" w:rsidP="2B8C03A4" w:rsidRDefault="2B8C03A4" w14:paraId="6C6859F2" w14:textId="669039D6">
            <w:pPr>
              <w:spacing w:before="267"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Input 1 </w:t>
            </w:r>
          </w:p>
          <w:p w:rsidR="2B8C03A4" w:rsidP="2B8C03A4" w:rsidRDefault="2B8C03A4" w14:paraId="5D1FBFFB" w14:textId="6B9BDA00">
            <w:pPr>
              <w:spacing w:before="0" w:beforeAutospacing="off" w:after="0" w:afterAutospacing="off"/>
              <w:ind w:left="120"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3 </w:t>
            </w:r>
          </w:p>
          <w:p w:rsidR="2B8C03A4" w:rsidP="2B8C03A4" w:rsidRDefault="2B8C03A4" w14:paraId="6D712630" w14:textId="19B53C28">
            <w:pPr>
              <w:spacing w:before="261"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Output 1 </w:t>
            </w:r>
          </w:p>
          <w:p w:rsidR="2B8C03A4" w:rsidP="2B8C03A4" w:rsidRDefault="2B8C03A4" w14:paraId="11059C40" w14:textId="14A58CE3">
            <w:pPr>
              <w:spacing w:before="0" w:beforeAutospacing="off" w:after="0" w:afterAutospacing="off"/>
              <w:ind w:left="115"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Triangle </w:t>
            </w:r>
          </w:p>
          <w:p w:rsidR="2B8C03A4" w:rsidP="2B8C03A4" w:rsidRDefault="2B8C03A4" w14:paraId="448059EE" w14:textId="7199E6F7">
            <w:pPr>
              <w:spacing w:before="261"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Input 2 </w:t>
            </w:r>
          </w:p>
          <w:p w:rsidR="2B8C03A4" w:rsidP="2B8C03A4" w:rsidRDefault="2B8C03A4" w14:paraId="417BAF75" w14:textId="6546C5A1">
            <w:pPr>
              <w:spacing w:before="0" w:beforeAutospacing="off" w:after="0" w:afterAutospacing="off"/>
              <w:ind w:left="126"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7 </w:t>
            </w:r>
          </w:p>
          <w:p w:rsidR="2B8C03A4" w:rsidP="2B8C03A4" w:rsidRDefault="2B8C03A4" w14:paraId="17488906" w14:textId="2EC55CED">
            <w:pPr>
              <w:spacing w:before="261"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Output 2 </w:t>
            </w:r>
          </w:p>
          <w:p w:rsidR="2B8C03A4" w:rsidP="2B8C03A4" w:rsidRDefault="2B8C03A4" w14:paraId="79A8262B" w14:textId="13AF080E">
            <w:pPr>
              <w:spacing w:before="0" w:beforeAutospacing="off" w:after="0" w:afterAutospacing="off"/>
              <w:ind w:left="119"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Heptagon </w:t>
            </w:r>
          </w:p>
          <w:p w:rsidR="2B8C03A4" w:rsidP="2B8C03A4" w:rsidRDefault="2B8C03A4" w14:paraId="581DD7E0" w14:textId="06585021">
            <w:pPr>
              <w:spacing w:before="261"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Input 3 </w:t>
            </w:r>
          </w:p>
          <w:p w:rsidR="2B8C03A4" w:rsidP="2B8C03A4" w:rsidRDefault="2B8C03A4" w14:paraId="186CCA79" w14:textId="539C9A7C">
            <w:pPr>
              <w:spacing w:before="0" w:beforeAutospacing="off" w:after="0" w:afterAutospacing="off"/>
              <w:ind w:left="145"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11 </w:t>
            </w:r>
          </w:p>
          <w:p w:rsidR="2B8C03A4" w:rsidP="2B8C03A4" w:rsidRDefault="2B8C03A4" w14:paraId="66F7C506" w14:textId="01708D07">
            <w:pPr>
              <w:spacing w:before="259"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Output 3 </w:t>
            </w:r>
          </w:p>
          <w:p w:rsidR="2B8C03A4" w:rsidP="2B8C03A4" w:rsidRDefault="2B8C03A4" w14:paraId="41B02EBF" w14:textId="08579426">
            <w:pPr>
              <w:spacing w:before="2" w:beforeAutospacing="off" w:after="0" w:afterAutospacing="off"/>
              <w:ind w:left="115"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The number of sides is not supported.</w:t>
            </w:r>
          </w:p>
        </w:tc>
      </w:tr>
    </w:tbl>
    <w:p xmlns:wp14="http://schemas.microsoft.com/office/word/2010/wordml" wp14:paraId="2C078E63" wp14:textId="6C5EEC0C">
      <w:r w:rsidR="4818740A">
        <w:drawing>
          <wp:inline xmlns:wp14="http://schemas.microsoft.com/office/word/2010/wordprocessingDrawing" wp14:editId="650C9412" wp14:anchorId="34ED0F01">
            <wp:extent cx="5943600" cy="5114925"/>
            <wp:effectExtent l="0" t="0" r="0" b="0"/>
            <wp:docPr id="266904566" name="" title=""/>
            <wp:cNvGraphicFramePr>
              <a:graphicFrameLocks noChangeAspect="1"/>
            </wp:cNvGraphicFramePr>
            <a:graphic>
              <a:graphicData uri="http://schemas.openxmlformats.org/drawingml/2006/picture">
                <pic:pic>
                  <pic:nvPicPr>
                    <pic:cNvPr id="0" name=""/>
                    <pic:cNvPicPr/>
                  </pic:nvPicPr>
                  <pic:blipFill>
                    <a:blip r:embed="R2e5cf4ccd2ab49f6">
                      <a:extLst>
                        <a:ext xmlns:a="http://schemas.openxmlformats.org/drawingml/2006/main" uri="{28A0092B-C50C-407E-A947-70E740481C1C}">
                          <a14:useLocalDpi val="0"/>
                        </a:ext>
                      </a:extLst>
                    </a:blip>
                    <a:stretch>
                      <a:fillRect/>
                    </a:stretch>
                  </pic:blipFill>
                  <pic:spPr>
                    <a:xfrm>
                      <a:off x="0" y="0"/>
                      <a:ext cx="5943600" cy="5114925"/>
                    </a:xfrm>
                    <a:prstGeom prst="rect">
                      <a:avLst/>
                    </a:prstGeom>
                  </pic:spPr>
                </pic:pic>
              </a:graphicData>
            </a:graphic>
          </wp:inline>
        </w:drawing>
      </w:r>
    </w:p>
    <w:p w:rsidR="4818740A" w:rsidRDefault="4818740A" w14:paraId="3D4000E8" w14:textId="5AFC446C">
      <w:r w:rsidR="4818740A">
        <w:drawing>
          <wp:inline wp14:editId="0B057917" wp14:anchorId="5F38CBBA">
            <wp:extent cx="5943600" cy="1219200"/>
            <wp:effectExtent l="0" t="0" r="0" b="0"/>
            <wp:docPr id="339372317" name="" title=""/>
            <wp:cNvGraphicFramePr>
              <a:graphicFrameLocks noChangeAspect="1"/>
            </wp:cNvGraphicFramePr>
            <a:graphic>
              <a:graphicData uri="http://schemas.openxmlformats.org/drawingml/2006/picture">
                <pic:pic>
                  <pic:nvPicPr>
                    <pic:cNvPr id="0" name=""/>
                    <pic:cNvPicPr/>
                  </pic:nvPicPr>
                  <pic:blipFill>
                    <a:blip r:embed="R44d0b4ac611f4c03">
                      <a:extLst>
                        <a:ext xmlns:a="http://schemas.openxmlformats.org/drawingml/2006/main" uri="{28A0092B-C50C-407E-A947-70E740481C1C}">
                          <a14:useLocalDpi val="0"/>
                        </a:ext>
                      </a:extLst>
                    </a:blip>
                    <a:stretch>
                      <a:fillRect/>
                    </a:stretch>
                  </pic:blipFill>
                  <pic:spPr>
                    <a:xfrm>
                      <a:off x="0" y="0"/>
                      <a:ext cx="5943600" cy="1219200"/>
                    </a:xfrm>
                    <a:prstGeom prst="rect">
                      <a:avLst/>
                    </a:prstGeom>
                  </pic:spPr>
                </pic:pic>
              </a:graphicData>
            </a:graphic>
          </wp:inline>
        </w:drawing>
      </w:r>
    </w:p>
    <w:p w:rsidR="2B8C03A4" w:rsidRDefault="2B8C03A4" w14:paraId="0EC95D39" w14:textId="7A8B3040"/>
    <w:p w:rsidR="2B8C03A4" w:rsidRDefault="2B8C03A4" w14:paraId="1E97A48D" w14:textId="7347DB70"/>
    <w:p w:rsidR="2B8C03A4" w:rsidRDefault="2B8C03A4" w14:paraId="4F5A8141" w14:textId="244E0F79"/>
    <w:p w:rsidR="2B8C03A4" w:rsidRDefault="2B8C03A4" w14:paraId="6302612A" w14:textId="78A76EC2"/>
    <w:tbl>
      <w:tblPr>
        <w:tblStyle w:val="TableNormal"/>
        <w:tblW w:w="0" w:type="auto"/>
        <w:tblLayout w:type="fixed"/>
        <w:tblLook w:val="06A0" w:firstRow="1" w:lastRow="0" w:firstColumn="1" w:lastColumn="0" w:noHBand="1" w:noVBand="1"/>
      </w:tblPr>
      <w:tblGrid>
        <w:gridCol w:w="9298"/>
      </w:tblGrid>
      <w:tr w:rsidR="2B8C03A4" w:rsidTr="2B8C03A4" w14:paraId="1E3C8E0C">
        <w:trPr>
          <w:trHeight w:val="64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B8C03A4" w:rsidP="2B8C03A4" w:rsidRDefault="2B8C03A4" w14:paraId="56C4E434" w14:textId="0A6D0654">
            <w:pPr>
              <w:spacing w:before="0" w:beforeAutospacing="off" w:after="0" w:afterAutospacing="off"/>
              <w:ind w:left="1436" w:right="0"/>
              <w:jc w:val="center"/>
            </w:pPr>
            <w:r w:rsidRPr="2B8C03A4" w:rsidR="2B8C03A4">
              <w:rPr>
                <w:rFonts w:ascii="Rockwell" w:hAnsi="Rockwell" w:eastAsia="Rockwell" w:cs="Rockwell"/>
                <w:b w:val="1"/>
                <w:bCs w:val="1"/>
                <w:i w:val="0"/>
                <w:iCs w:val="0"/>
                <w:strike w:val="0"/>
                <w:dstrike w:val="0"/>
                <w:color w:val="000000" w:themeColor="text1" w:themeTint="FF" w:themeShade="FF"/>
                <w:sz w:val="24"/>
                <w:szCs w:val="24"/>
                <w:u w:val="none"/>
              </w:rPr>
              <w:t>Chinese Zodiac</w:t>
            </w:r>
          </w:p>
        </w:tc>
      </w:tr>
      <w:tr w:rsidR="2B8C03A4" w:rsidTr="2B8C03A4" w14:paraId="39D9720E">
        <w:trPr>
          <w:trHeight w:val="11362"/>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B8C03A4" w:rsidP="2B8C03A4" w:rsidRDefault="2B8C03A4" w14:paraId="301C5911" w14:textId="28EB4DF6">
            <w:pPr>
              <w:spacing w:before="0" w:beforeAutospacing="off" w:after="0" w:afterAutospacing="off"/>
              <w:ind w:left="119"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2B8C03A4" w:rsidP="2B8C03A4" w:rsidRDefault="2B8C03A4" w14:paraId="015EE485" w14:textId="665E983A">
            <w:pPr>
              <w:spacing w:before="258" w:beforeAutospacing="off" w:after="0" w:afterAutospacing="off"/>
              <w:ind w:left="115" w:right="49" w:hanging="4"/>
              <w:jc w:val="both"/>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The Chinese zodiac assigns animals to years in a 12-year cycle. One 12-year cycle is  shown in the table below. The pattern repeats from there, with 2012 being another year of  the Dragon, and 1999 being another year of the Hare. </w:t>
            </w:r>
          </w:p>
          <w:p w:rsidR="2B8C03A4" w:rsidP="2B8C03A4" w:rsidRDefault="2B8C03A4" w14:paraId="625B487E" w14:textId="2D5EA86E">
            <w:pPr>
              <w:spacing w:before="264" w:beforeAutospacing="off" w:after="0" w:afterAutospacing="off"/>
              <w:ind w:left="833"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Year Animal </w:t>
            </w:r>
          </w:p>
          <w:p w:rsidR="2B8C03A4" w:rsidP="2B8C03A4" w:rsidRDefault="2B8C03A4" w14:paraId="687231C3" w14:textId="1C81B886">
            <w:pPr>
              <w:spacing w:before="2" w:beforeAutospacing="off" w:after="0" w:afterAutospacing="off"/>
              <w:ind w:left="84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2000 Dragon </w:t>
            </w:r>
          </w:p>
          <w:p w:rsidR="2B8C03A4" w:rsidP="2B8C03A4" w:rsidRDefault="2B8C03A4" w14:paraId="4693C2A9" w14:textId="5BF2B99B">
            <w:pPr>
              <w:spacing w:before="2" w:beforeAutospacing="off" w:after="0" w:afterAutospacing="off"/>
              <w:ind w:left="84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2001 Snake </w:t>
            </w:r>
          </w:p>
          <w:p w:rsidR="2B8C03A4" w:rsidP="2B8C03A4" w:rsidRDefault="2B8C03A4" w14:paraId="55386549" w14:textId="066DE42F">
            <w:pPr>
              <w:spacing w:before="0" w:beforeAutospacing="off" w:after="0" w:afterAutospacing="off"/>
              <w:ind w:left="84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2002 Horse </w:t>
            </w:r>
          </w:p>
          <w:p w:rsidR="2B8C03A4" w:rsidP="2B8C03A4" w:rsidRDefault="2B8C03A4" w14:paraId="33161685" w14:textId="1039EA93">
            <w:pPr>
              <w:spacing w:before="2" w:beforeAutospacing="off" w:after="0" w:afterAutospacing="off"/>
              <w:ind w:left="84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2003 Sheep </w:t>
            </w:r>
          </w:p>
          <w:p w:rsidR="2B8C03A4" w:rsidP="2B8C03A4" w:rsidRDefault="2B8C03A4" w14:paraId="5E3F767A" w14:textId="1CBE5473">
            <w:pPr>
              <w:spacing w:before="2" w:beforeAutospacing="off" w:after="0" w:afterAutospacing="off"/>
              <w:ind w:left="84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2004 Monkey </w:t>
            </w:r>
          </w:p>
          <w:p w:rsidR="2B8C03A4" w:rsidP="2B8C03A4" w:rsidRDefault="2B8C03A4" w14:paraId="2447E5FF" w14:textId="6ABA8D57">
            <w:pPr>
              <w:spacing w:before="0" w:beforeAutospacing="off" w:after="0" w:afterAutospacing="off"/>
              <w:ind w:left="84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2005 Rooster </w:t>
            </w:r>
          </w:p>
          <w:p w:rsidR="2B8C03A4" w:rsidP="2B8C03A4" w:rsidRDefault="2B8C03A4" w14:paraId="33667FBC" w14:textId="746BF28B">
            <w:pPr>
              <w:spacing w:before="2" w:beforeAutospacing="off" w:after="0" w:afterAutospacing="off"/>
              <w:ind w:left="84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2006 Dog </w:t>
            </w:r>
          </w:p>
          <w:p w:rsidR="2B8C03A4" w:rsidP="2B8C03A4" w:rsidRDefault="2B8C03A4" w14:paraId="12587CFE" w14:textId="45259322">
            <w:pPr>
              <w:spacing w:before="2" w:beforeAutospacing="off" w:after="0" w:afterAutospacing="off"/>
              <w:ind w:left="84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2007 Pig </w:t>
            </w:r>
          </w:p>
          <w:p w:rsidR="2B8C03A4" w:rsidP="2B8C03A4" w:rsidRDefault="2B8C03A4" w14:paraId="344A0A3E" w14:textId="11676543">
            <w:pPr>
              <w:spacing w:before="0" w:beforeAutospacing="off" w:after="0" w:afterAutospacing="off"/>
              <w:ind w:left="84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2008 Rat </w:t>
            </w:r>
          </w:p>
          <w:p w:rsidR="2B8C03A4" w:rsidP="2B8C03A4" w:rsidRDefault="2B8C03A4" w14:paraId="2DD3A790" w14:textId="09A4065E">
            <w:pPr>
              <w:spacing w:before="2" w:beforeAutospacing="off" w:after="0" w:afterAutospacing="off"/>
              <w:ind w:left="84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2009 Ox </w:t>
            </w:r>
          </w:p>
          <w:p w:rsidR="2B8C03A4" w:rsidP="2B8C03A4" w:rsidRDefault="2B8C03A4" w14:paraId="54DE5003" w14:textId="3F4D573B">
            <w:pPr>
              <w:spacing w:before="2" w:beforeAutospacing="off" w:after="0" w:afterAutospacing="off"/>
              <w:ind w:left="84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2010 Tiger </w:t>
            </w:r>
          </w:p>
          <w:p w:rsidR="2B8C03A4" w:rsidP="2B8C03A4" w:rsidRDefault="2B8C03A4" w14:paraId="61449B92" w14:textId="7C45BA72">
            <w:pPr>
              <w:spacing w:before="0" w:beforeAutospacing="off" w:after="0" w:afterAutospacing="off"/>
              <w:ind w:left="84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2011 Hare </w:t>
            </w:r>
          </w:p>
          <w:p w:rsidR="2B8C03A4" w:rsidP="2B8C03A4" w:rsidRDefault="2B8C03A4" w14:paraId="5DE9AED7" w14:textId="5FE4FA35">
            <w:pPr>
              <w:spacing w:before="261" w:beforeAutospacing="off" w:after="0" w:afterAutospacing="off"/>
              <w:ind w:left="113" w:right="55" w:hanging="6"/>
              <w:jc w:val="both"/>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Write a program that reads a year from the user and displays the animal associated with  that year. Your program should work correctly for any year greater than or equal to zero,  not just the ones listed in the table. </w:t>
            </w:r>
          </w:p>
          <w:p w:rsidR="2B8C03A4" w:rsidP="2B8C03A4" w:rsidRDefault="2B8C03A4" w14:paraId="2C096E61" w14:textId="66119F7A">
            <w:pPr>
              <w:spacing w:before="265"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Input 1 </w:t>
            </w:r>
          </w:p>
          <w:p w:rsidR="2B8C03A4" w:rsidP="2B8C03A4" w:rsidRDefault="2B8C03A4" w14:paraId="05835B59" w14:textId="587BE896">
            <w:pPr>
              <w:spacing w:before="2" w:beforeAutospacing="off" w:after="0" w:afterAutospacing="off"/>
              <w:ind w:left="12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2004 </w:t>
            </w:r>
          </w:p>
          <w:p w:rsidR="2B8C03A4" w:rsidP="2B8C03A4" w:rsidRDefault="2B8C03A4" w14:paraId="594C6332" w14:textId="43D091E7">
            <w:pPr>
              <w:spacing w:before="258"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Output 1 </w:t>
            </w:r>
          </w:p>
          <w:p w:rsidR="2B8C03A4" w:rsidP="2B8C03A4" w:rsidRDefault="2B8C03A4" w14:paraId="7F4A615A" w14:textId="04003DE3">
            <w:pPr>
              <w:spacing w:before="2" w:beforeAutospacing="off" w:after="0" w:afterAutospacing="off"/>
              <w:ind w:left="118"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Monkey </w:t>
            </w:r>
          </w:p>
          <w:p w:rsidR="2B8C03A4" w:rsidP="2B8C03A4" w:rsidRDefault="2B8C03A4" w14:paraId="1BC31C84" w14:textId="3D16185E">
            <w:pPr>
              <w:spacing w:before="258"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Input 2 </w:t>
            </w:r>
          </w:p>
          <w:p w:rsidR="2B8C03A4" w:rsidP="2B8C03A4" w:rsidRDefault="2B8C03A4" w14:paraId="532D6251" w14:textId="39733843">
            <w:pPr>
              <w:spacing w:before="2" w:beforeAutospacing="off" w:after="0" w:afterAutospacing="off"/>
              <w:ind w:left="12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2010 </w:t>
            </w:r>
          </w:p>
          <w:p w:rsidR="2B8C03A4" w:rsidP="2B8C03A4" w:rsidRDefault="2B8C03A4" w14:paraId="778999F2" w14:textId="283B2026">
            <w:pPr>
              <w:spacing w:before="258"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Output 2 </w:t>
            </w:r>
          </w:p>
          <w:p w:rsidR="2B8C03A4" w:rsidP="2B8C03A4" w:rsidRDefault="2B8C03A4" w14:paraId="2CD84611" w14:textId="07BBD25C">
            <w:pPr>
              <w:spacing w:before="2" w:beforeAutospacing="off" w:after="0" w:afterAutospacing="off"/>
              <w:ind w:left="115"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Tiger</w:t>
            </w:r>
          </w:p>
          <w:p w:rsidR="2B8C03A4" w:rsidP="2B8C03A4" w:rsidRDefault="2B8C03A4" w14:paraId="72C25579" w14:textId="6C0CDED8">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12778C93" w14:textId="22E2CBD0">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21D7CDE2" w14:textId="2160686E">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6534E67F" w14:textId="45BE081A">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3E5675C5" w14:textId="750158FB">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15D04B42" w14:textId="36EE1807">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tc>
      </w:tr>
    </w:tbl>
    <w:p w:rsidR="0A90AEC9" w:rsidRDefault="0A90AEC9" w14:paraId="155609EB" w14:textId="75C24AF8">
      <w:r w:rsidR="0A90AEC9">
        <w:drawing>
          <wp:inline wp14:editId="63017220" wp14:anchorId="6E581BFC">
            <wp:extent cx="3581400" cy="5943600"/>
            <wp:effectExtent l="0" t="0" r="0" b="0"/>
            <wp:docPr id="1157423223" name="" title=""/>
            <wp:cNvGraphicFramePr>
              <a:graphicFrameLocks noChangeAspect="1"/>
            </wp:cNvGraphicFramePr>
            <a:graphic>
              <a:graphicData uri="http://schemas.openxmlformats.org/drawingml/2006/picture">
                <pic:pic>
                  <pic:nvPicPr>
                    <pic:cNvPr id="0" name=""/>
                    <pic:cNvPicPr/>
                  </pic:nvPicPr>
                  <pic:blipFill>
                    <a:blip r:embed="Rbf84ef835d4941a7">
                      <a:extLst>
                        <a:ext xmlns:a="http://schemas.openxmlformats.org/drawingml/2006/main" uri="{28A0092B-C50C-407E-A947-70E740481C1C}">
                          <a14:useLocalDpi val="0"/>
                        </a:ext>
                      </a:extLst>
                    </a:blip>
                    <a:stretch>
                      <a:fillRect/>
                    </a:stretch>
                  </pic:blipFill>
                  <pic:spPr>
                    <a:xfrm>
                      <a:off x="0" y="0"/>
                      <a:ext cx="3581400" cy="5943600"/>
                    </a:xfrm>
                    <a:prstGeom prst="rect">
                      <a:avLst/>
                    </a:prstGeom>
                  </pic:spPr>
                </pic:pic>
              </a:graphicData>
            </a:graphic>
          </wp:inline>
        </w:drawing>
      </w:r>
    </w:p>
    <w:p w:rsidR="2B8C03A4" w:rsidRDefault="2B8C03A4" w14:paraId="7794F8BF" w14:textId="071BDFE7"/>
    <w:p w:rsidR="0A90AEC9" w:rsidRDefault="0A90AEC9" w14:paraId="63CB3EBD" w14:textId="2CFCDBEB">
      <w:r w:rsidR="0A90AEC9">
        <w:drawing>
          <wp:inline wp14:editId="74D19CBE" wp14:anchorId="6DBA1993">
            <wp:extent cx="2686425" cy="1105054"/>
            <wp:effectExtent l="0" t="0" r="0" b="0"/>
            <wp:docPr id="968162713" name="" title=""/>
            <wp:cNvGraphicFramePr>
              <a:graphicFrameLocks noChangeAspect="1"/>
            </wp:cNvGraphicFramePr>
            <a:graphic>
              <a:graphicData uri="http://schemas.openxmlformats.org/drawingml/2006/picture">
                <pic:pic>
                  <pic:nvPicPr>
                    <pic:cNvPr id="0" name=""/>
                    <pic:cNvPicPr/>
                  </pic:nvPicPr>
                  <pic:blipFill>
                    <a:blip r:embed="R41415fe90cef410f">
                      <a:extLst>
                        <a:ext xmlns:a="http://schemas.openxmlformats.org/drawingml/2006/main" uri="{28A0092B-C50C-407E-A947-70E740481C1C}">
                          <a14:useLocalDpi val="0"/>
                        </a:ext>
                      </a:extLst>
                    </a:blip>
                    <a:stretch>
                      <a:fillRect/>
                    </a:stretch>
                  </pic:blipFill>
                  <pic:spPr>
                    <a:xfrm>
                      <a:off x="0" y="0"/>
                      <a:ext cx="2686425" cy="1105054"/>
                    </a:xfrm>
                    <a:prstGeom prst="rect">
                      <a:avLst/>
                    </a:prstGeom>
                  </pic:spPr>
                </pic:pic>
              </a:graphicData>
            </a:graphic>
          </wp:inline>
        </w:drawing>
      </w:r>
    </w:p>
    <w:p w:rsidR="2B8C03A4" w:rsidRDefault="2B8C03A4" w14:paraId="488C6319" w14:textId="4224DF4F"/>
    <w:p w:rsidR="2B8C03A4" w:rsidRDefault="2B8C03A4" w14:paraId="7CA4F6BE" w14:textId="25DA3D79"/>
    <w:tbl>
      <w:tblPr>
        <w:tblStyle w:val="TableNormal"/>
        <w:tblW w:w="0" w:type="auto"/>
        <w:tblLayout w:type="fixed"/>
        <w:tblLook w:val="06A0" w:firstRow="1" w:lastRow="0" w:firstColumn="1" w:lastColumn="0" w:noHBand="1" w:noVBand="1"/>
      </w:tblPr>
      <w:tblGrid>
        <w:gridCol w:w="9298"/>
      </w:tblGrid>
      <w:tr w:rsidR="2B8C03A4" w:rsidTr="2B8C03A4" w14:paraId="6CA3600D">
        <w:trPr>
          <w:trHeight w:val="64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B8C03A4" w:rsidP="2B8C03A4" w:rsidRDefault="2B8C03A4" w14:paraId="2439335D" w14:textId="1198E6EF">
            <w:pPr>
              <w:spacing w:before="0" w:beforeAutospacing="off" w:after="0" w:afterAutospacing="off"/>
              <w:ind w:left="1436" w:right="0"/>
              <w:jc w:val="center"/>
            </w:pPr>
            <w:r w:rsidRPr="2B8C03A4" w:rsidR="2B8C03A4">
              <w:rPr>
                <w:rFonts w:ascii="Rockwell" w:hAnsi="Rockwell" w:eastAsia="Rockwell" w:cs="Rockwell"/>
                <w:b w:val="1"/>
                <w:bCs w:val="1"/>
                <w:i w:val="0"/>
                <w:iCs w:val="0"/>
                <w:strike w:val="0"/>
                <w:dstrike w:val="0"/>
                <w:color w:val="000000" w:themeColor="text1" w:themeTint="FF" w:themeShade="FF"/>
                <w:sz w:val="24"/>
                <w:szCs w:val="24"/>
                <w:u w:val="none"/>
              </w:rPr>
              <w:t>What Color Is That Square?</w:t>
            </w:r>
          </w:p>
        </w:tc>
      </w:tr>
      <w:tr w:rsidR="2B8C03A4" w:rsidTr="2B8C03A4" w14:paraId="1BBAC5BB">
        <w:trPr>
          <w:trHeight w:val="12292"/>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B8C03A4" w:rsidP="2B8C03A4" w:rsidRDefault="2B8C03A4" w14:paraId="01FDEA1E" w14:textId="74CD0316">
            <w:pPr>
              <w:spacing w:before="0" w:beforeAutospacing="off" w:after="0" w:afterAutospacing="off"/>
              <w:ind w:left="119"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2B8C03A4" w:rsidP="2B8C03A4" w:rsidRDefault="2B8C03A4" w14:paraId="409003E0" w14:textId="453274E1">
            <w:pPr>
              <w:spacing w:before="258" w:beforeAutospacing="off" w:after="0" w:afterAutospacing="off"/>
              <w:ind w:left="117" w:right="56" w:hanging="3"/>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Positions on a chess board are identified by a letter and a number. The letter identifies the  column, while the number identifies the row, as shown below: </w:t>
            </w:r>
          </w:p>
          <w:p w:rsidR="2B8C03A4" w:rsidP="2B8C03A4" w:rsidRDefault="2B8C03A4" w14:paraId="6E235C71" w14:textId="35169515">
            <w:pPr>
              <w:spacing w:before="0" w:beforeAutospacing="off" w:after="0" w:afterAutospacing="off"/>
              <w:ind w:left="111" w:right="49" w:hanging="2"/>
              <w:jc w:val="both"/>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 </w:t>
            </w:r>
          </w:p>
          <w:p w:rsidR="2B8C03A4" w:rsidP="2B8C03A4" w:rsidRDefault="2B8C03A4" w14:paraId="5D5B8027" w14:textId="25A5AA32">
            <w:pPr>
              <w:spacing w:before="264"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Input 1 </w:t>
            </w:r>
          </w:p>
          <w:p w:rsidR="2B8C03A4" w:rsidP="2B8C03A4" w:rsidRDefault="2B8C03A4" w14:paraId="65E3B591" w14:textId="7A370187">
            <w:pPr>
              <w:spacing w:before="2" w:beforeAutospacing="off" w:after="0" w:afterAutospacing="off"/>
              <w:ind w:left="123"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a 1 </w:t>
            </w:r>
          </w:p>
          <w:p w:rsidR="2B8C03A4" w:rsidP="2B8C03A4" w:rsidRDefault="2B8C03A4" w14:paraId="2E3712EA" w14:textId="0AB9A89D">
            <w:pPr>
              <w:spacing w:before="258"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Output 1 </w:t>
            </w:r>
          </w:p>
          <w:p w:rsidR="2B8C03A4" w:rsidP="2B8C03A4" w:rsidRDefault="2B8C03A4" w14:paraId="606C2066" w14:textId="7B05B734">
            <w:pPr>
              <w:spacing w:before="2" w:beforeAutospacing="off" w:after="0" w:afterAutospacing="off"/>
              <w:ind w:left="115"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The square is black. </w:t>
            </w:r>
          </w:p>
          <w:p w:rsidR="2B8C03A4" w:rsidP="2B8C03A4" w:rsidRDefault="2B8C03A4" w14:paraId="26C85010" w14:textId="3B8328EA">
            <w:pPr>
              <w:spacing w:before="258"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Input 2 </w:t>
            </w:r>
          </w:p>
          <w:p w:rsidR="2B8C03A4" w:rsidP="2B8C03A4" w:rsidRDefault="2B8C03A4" w14:paraId="5855BBBD" w14:textId="1EF2B1F7">
            <w:pPr>
              <w:spacing w:before="2" w:beforeAutospacing="off" w:after="0" w:afterAutospacing="off"/>
              <w:ind w:left="123"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d 5 </w:t>
            </w:r>
          </w:p>
          <w:p w:rsidR="2B8C03A4" w:rsidP="2B8C03A4" w:rsidRDefault="2B8C03A4" w14:paraId="662BB17B" w14:textId="5EBB9523">
            <w:pPr>
              <w:spacing w:before="259"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Output 2 </w:t>
            </w:r>
          </w:p>
          <w:p w:rsidR="2B8C03A4" w:rsidP="2B8C03A4" w:rsidRDefault="2B8C03A4" w14:paraId="644B5FCD" w14:textId="40D38842">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The square is white.</w:t>
            </w:r>
          </w:p>
          <w:p w:rsidR="30838917" w:rsidP="2B8C03A4" w:rsidRDefault="30838917" w14:paraId="41665A92" w14:textId="67082D01">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r w:rsidR="30838917">
              <w:drawing>
                <wp:inline wp14:editId="62E69157" wp14:anchorId="32867726">
                  <wp:extent cx="5534799" cy="4858426"/>
                  <wp:effectExtent l="0" t="0" r="0" b="0"/>
                  <wp:docPr id="106318361" name="" title=""/>
                  <wp:cNvGraphicFramePr>
                    <a:graphicFrameLocks noChangeAspect="1"/>
                  </wp:cNvGraphicFramePr>
                  <a:graphic>
                    <a:graphicData uri="http://schemas.openxmlformats.org/drawingml/2006/picture">
                      <pic:pic>
                        <pic:nvPicPr>
                          <pic:cNvPr id="0" name=""/>
                          <pic:cNvPicPr/>
                        </pic:nvPicPr>
                        <pic:blipFill>
                          <a:blip r:embed="Ra3aee7fd7e914a7c">
                            <a:extLst>
                              <a:ext xmlns:a="http://schemas.openxmlformats.org/drawingml/2006/main" uri="{28A0092B-C50C-407E-A947-70E740481C1C}">
                                <a14:useLocalDpi val="0"/>
                              </a:ext>
                            </a:extLst>
                          </a:blip>
                          <a:stretch>
                            <a:fillRect/>
                          </a:stretch>
                        </pic:blipFill>
                        <pic:spPr>
                          <a:xfrm>
                            <a:off x="0" y="0"/>
                            <a:ext cx="5534799" cy="4858426"/>
                          </a:xfrm>
                          <a:prstGeom prst="rect">
                            <a:avLst/>
                          </a:prstGeom>
                        </pic:spPr>
                      </pic:pic>
                    </a:graphicData>
                  </a:graphic>
                </wp:inline>
              </w:drawing>
            </w:r>
          </w:p>
          <w:p w:rsidR="2B8C03A4" w:rsidP="2B8C03A4" w:rsidRDefault="2B8C03A4" w14:paraId="7EEF86DD" w14:textId="4D01ABDA">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p w:rsidR="30838917" w:rsidP="2B8C03A4" w:rsidRDefault="30838917" w14:paraId="2E8F5787" w14:textId="518BC104">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r w:rsidR="30838917">
              <w:drawing>
                <wp:inline wp14:editId="3C3D2A7F" wp14:anchorId="43760A99">
                  <wp:extent cx="4544059" cy="1076475"/>
                  <wp:effectExtent l="0" t="0" r="0" b="0"/>
                  <wp:docPr id="859177160" name="" title=""/>
                  <wp:cNvGraphicFramePr>
                    <a:graphicFrameLocks noChangeAspect="1"/>
                  </wp:cNvGraphicFramePr>
                  <a:graphic>
                    <a:graphicData uri="http://schemas.openxmlformats.org/drawingml/2006/picture">
                      <pic:pic>
                        <pic:nvPicPr>
                          <pic:cNvPr id="0" name=""/>
                          <pic:cNvPicPr/>
                        </pic:nvPicPr>
                        <pic:blipFill>
                          <a:blip r:embed="R35eabc5e57354787">
                            <a:extLst>
                              <a:ext xmlns:a="http://schemas.openxmlformats.org/drawingml/2006/main" uri="{28A0092B-C50C-407E-A947-70E740481C1C}">
                                <a14:useLocalDpi val="0"/>
                              </a:ext>
                            </a:extLst>
                          </a:blip>
                          <a:stretch>
                            <a:fillRect/>
                          </a:stretch>
                        </pic:blipFill>
                        <pic:spPr>
                          <a:xfrm>
                            <a:off x="0" y="0"/>
                            <a:ext cx="4544059" cy="1076475"/>
                          </a:xfrm>
                          <a:prstGeom prst="rect">
                            <a:avLst/>
                          </a:prstGeom>
                        </pic:spPr>
                      </pic:pic>
                    </a:graphicData>
                  </a:graphic>
                </wp:inline>
              </w:drawing>
            </w:r>
          </w:p>
          <w:p w:rsidR="2B8C03A4" w:rsidP="2B8C03A4" w:rsidRDefault="2B8C03A4" w14:paraId="1B229523" w14:textId="06EE39DA">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53A468B3" w14:textId="54D5CCAD">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3DC4E042" w14:textId="09DCBBA5">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2185B82E" w14:textId="43BECF1B">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3FFAA026" w14:textId="085C1569">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0BD27C1B" w14:textId="2EFB7E72">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31FB4250" w14:textId="7E195F6A">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7BF709AD" w14:textId="1E84532C">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1150A4E6" w14:textId="709483DD">
            <w:pPr>
              <w:spacing w:before="2" w:beforeAutospacing="off" w:after="0" w:afterAutospacing="off"/>
              <w:ind w:left="115" w:right="0"/>
              <w:rPr>
                <w:rFonts w:ascii="Rockwell" w:hAnsi="Rockwell" w:eastAsia="Rockwell" w:cs="Rockwell"/>
                <w:b w:val="0"/>
                <w:bCs w:val="0"/>
                <w:i w:val="0"/>
                <w:iCs w:val="0"/>
                <w:strike w:val="0"/>
                <w:dstrike w:val="0"/>
                <w:color w:val="000000" w:themeColor="text1" w:themeTint="FF" w:themeShade="FF"/>
                <w:sz w:val="22"/>
                <w:szCs w:val="22"/>
                <w:u w:val="none"/>
              </w:rPr>
            </w:pPr>
          </w:p>
        </w:tc>
      </w:tr>
      <w:tr w:rsidR="2B8C03A4" w:rsidTr="2B8C03A4" w14:paraId="4AF5E490">
        <w:trPr>
          <w:trHeight w:val="64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B8C03A4" w:rsidP="2B8C03A4" w:rsidRDefault="2B8C03A4" w14:paraId="3565AD95" w14:textId="2B095189">
            <w:pPr>
              <w:spacing w:before="0" w:beforeAutospacing="off" w:after="0" w:afterAutospacing="off"/>
              <w:ind w:left="0" w:right="0"/>
              <w:jc w:val="center"/>
            </w:pPr>
            <w:r w:rsidRPr="2B8C03A4" w:rsidR="2B8C03A4">
              <w:rPr>
                <w:rFonts w:ascii="Rockwell" w:hAnsi="Rockwell" w:eastAsia="Rockwell" w:cs="Rockwell"/>
                <w:b w:val="1"/>
                <w:bCs w:val="1"/>
                <w:i w:val="0"/>
                <w:iCs w:val="0"/>
                <w:strike w:val="0"/>
                <w:dstrike w:val="0"/>
                <w:color w:val="000000" w:themeColor="text1" w:themeTint="FF" w:themeShade="FF"/>
                <w:sz w:val="24"/>
                <w:szCs w:val="24"/>
                <w:u w:val="none"/>
              </w:rPr>
              <w:t>Day of Year</w:t>
            </w:r>
          </w:p>
        </w:tc>
      </w:tr>
      <w:tr w:rsidR="2B8C03A4" w:rsidTr="2B8C03A4" w14:paraId="2B4DD28D">
        <w:trPr>
          <w:trHeight w:val="12308"/>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B8C03A4" w:rsidP="2B8C03A4" w:rsidRDefault="2B8C03A4" w14:paraId="5CD24852" w14:textId="2AD4FFDF">
            <w:pPr>
              <w:spacing w:before="0" w:beforeAutospacing="off" w:after="0" w:afterAutospacing="off"/>
              <w:ind w:left="119"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2B8C03A4" w:rsidP="2B8C03A4" w:rsidRDefault="2B8C03A4" w14:paraId="0DE11EB0" w14:textId="44B9EFEF">
            <w:pPr>
              <w:spacing w:before="261" w:beforeAutospacing="off" w:after="0" w:afterAutospacing="off"/>
              <w:ind w:left="120" w:right="54" w:hanging="1"/>
              <w:jc w:val="both"/>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Some data sets specify dates using the year and day of year rather than the year, month,  and day of month. The day of year (DOY) is the sequential day number starting with day 1  on January 1st. </w:t>
            </w:r>
          </w:p>
          <w:p w:rsidR="2B8C03A4" w:rsidP="2B8C03A4" w:rsidRDefault="2B8C03A4" w14:paraId="27B5F30C" w14:textId="6820CD22">
            <w:pPr>
              <w:spacing w:before="264" w:beforeAutospacing="off" w:after="0" w:afterAutospacing="off"/>
              <w:ind w:left="115" w:right="54" w:hanging="4"/>
              <w:jc w:val="both"/>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There are two calendars - one for normal years with 365 days, and one for leap years with  366 days. Leap years are divisible by 4. Centuries, like 1900, are not leap years unless  they are divisible by 400. So, 2000 was a leap year. </w:t>
            </w:r>
          </w:p>
          <w:p w:rsidR="2B8C03A4" w:rsidP="2B8C03A4" w:rsidRDefault="2B8C03A4" w14:paraId="77AFAA8C" w14:textId="3B77B767">
            <w:pPr>
              <w:spacing w:before="267" w:beforeAutospacing="off" w:after="0" w:afterAutospacing="off"/>
              <w:ind w:left="113" w:right="55" w:firstLine="3"/>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To find the day of year number for a standard date, scan down the Jan column to find the  day of month, then scan across to the appropriate month column and read the day of year  number. Reverse the process to find the standard date for a given day of year. Write a program to print the Day of Year of a given date, month and year. </w:t>
            </w:r>
          </w:p>
          <w:p w:rsidR="2B8C03A4" w:rsidP="2B8C03A4" w:rsidRDefault="2B8C03A4" w14:paraId="70C3FCB5" w14:textId="6C6C538C">
            <w:pPr>
              <w:spacing w:before="264" w:beforeAutospacing="off" w:after="0" w:afterAutospacing="off"/>
              <w:ind w:left="120"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Sample Input 1 </w:t>
            </w:r>
          </w:p>
          <w:p w:rsidR="2B8C03A4" w:rsidP="2B8C03A4" w:rsidRDefault="2B8C03A4" w14:paraId="5E203DCD" w14:textId="32D2DAC8">
            <w:pPr>
              <w:spacing w:before="2" w:beforeAutospacing="off" w:after="0" w:afterAutospacing="off"/>
              <w:ind w:left="145"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18 </w:t>
            </w:r>
          </w:p>
          <w:p w:rsidR="2B8C03A4" w:rsidP="2B8C03A4" w:rsidRDefault="2B8C03A4" w14:paraId="33F2D0E1" w14:textId="5937456A">
            <w:pPr>
              <w:spacing w:before="0" w:beforeAutospacing="off" w:after="0" w:afterAutospacing="off"/>
              <w:ind w:left="124"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6 </w:t>
            </w:r>
          </w:p>
          <w:p w:rsidR="2B8C03A4" w:rsidP="2B8C03A4" w:rsidRDefault="2B8C03A4" w14:paraId="4D18852F" w14:textId="726A79A6">
            <w:pPr>
              <w:spacing w:before="2" w:beforeAutospacing="off" w:after="0" w:afterAutospacing="off"/>
              <w:ind w:left="12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2020 </w:t>
            </w:r>
          </w:p>
          <w:p w:rsidR="2B8C03A4" w:rsidP="2B8C03A4" w:rsidRDefault="2B8C03A4" w14:paraId="38E9B2C2" w14:textId="48B178C3">
            <w:pPr>
              <w:spacing w:before="258" w:beforeAutospacing="off" w:after="0" w:afterAutospacing="off"/>
              <w:ind w:left="120"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Sample Output 1 </w:t>
            </w:r>
          </w:p>
          <w:p w:rsidR="2B8C03A4" w:rsidP="2B8C03A4" w:rsidRDefault="2B8C03A4" w14:paraId="09E31CCE" w14:textId="1205C8BF">
            <w:pPr>
              <w:spacing w:before="2" w:beforeAutospacing="off" w:after="0" w:afterAutospacing="off"/>
              <w:ind w:left="145"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170</w:t>
            </w:r>
          </w:p>
          <w:p w:rsidR="2B8C03A4" w:rsidP="2B8C03A4" w:rsidRDefault="2B8C03A4" w14:paraId="2F54331B" w14:textId="1D2CFBCB">
            <w:pPr>
              <w:spacing w:before="2" w:beforeAutospacing="off" w:after="0" w:afterAutospacing="off"/>
              <w:ind w:left="145" w:right="0"/>
              <w:rPr>
                <w:rFonts w:ascii="Rockwell" w:hAnsi="Rockwell" w:eastAsia="Rockwell" w:cs="Rockwell"/>
                <w:b w:val="0"/>
                <w:bCs w:val="0"/>
                <w:i w:val="0"/>
                <w:iCs w:val="0"/>
                <w:strike w:val="0"/>
                <w:dstrike w:val="0"/>
                <w:color w:val="000000" w:themeColor="text1" w:themeTint="FF" w:themeShade="FF"/>
                <w:sz w:val="22"/>
                <w:szCs w:val="22"/>
                <w:u w:val="none"/>
              </w:rPr>
            </w:pPr>
          </w:p>
          <w:p w:rsidR="687E3D46" w:rsidP="2B8C03A4" w:rsidRDefault="687E3D46" w14:paraId="67A0270D" w14:textId="6CF0CF9E">
            <w:pPr>
              <w:spacing w:before="2" w:beforeAutospacing="off" w:after="0" w:afterAutospacing="off"/>
              <w:ind w:left="145" w:right="0"/>
              <w:rPr>
                <w:rFonts w:ascii="Rockwell" w:hAnsi="Rockwell" w:eastAsia="Rockwell" w:cs="Rockwell"/>
                <w:b w:val="0"/>
                <w:bCs w:val="0"/>
                <w:i w:val="0"/>
                <w:iCs w:val="0"/>
                <w:strike w:val="0"/>
                <w:dstrike w:val="0"/>
                <w:color w:val="000000" w:themeColor="text1" w:themeTint="FF" w:themeShade="FF"/>
                <w:sz w:val="22"/>
                <w:szCs w:val="22"/>
                <w:u w:val="none"/>
              </w:rPr>
            </w:pPr>
            <w:r w:rsidR="687E3D46">
              <w:drawing>
                <wp:inline wp14:editId="305CC212" wp14:anchorId="051D0434">
                  <wp:extent cx="4756642" cy="2158542"/>
                  <wp:effectExtent l="0" t="0" r="0" b="0"/>
                  <wp:docPr id="38133228" name="" title=""/>
                  <wp:cNvGraphicFramePr>
                    <a:graphicFrameLocks noChangeAspect="1"/>
                  </wp:cNvGraphicFramePr>
                  <a:graphic>
                    <a:graphicData uri="http://schemas.openxmlformats.org/drawingml/2006/picture">
                      <pic:pic>
                        <pic:nvPicPr>
                          <pic:cNvPr id="0" name=""/>
                          <pic:cNvPicPr/>
                        </pic:nvPicPr>
                        <pic:blipFill>
                          <a:blip r:embed="Rdfd9cb84344841ef">
                            <a:extLst>
                              <a:ext xmlns:a="http://schemas.openxmlformats.org/drawingml/2006/main" uri="{28A0092B-C50C-407E-A947-70E740481C1C}">
                                <a14:useLocalDpi val="0"/>
                              </a:ext>
                            </a:extLst>
                          </a:blip>
                          <a:stretch>
                            <a:fillRect/>
                          </a:stretch>
                        </pic:blipFill>
                        <pic:spPr>
                          <a:xfrm>
                            <a:off x="0" y="0"/>
                            <a:ext cx="4756642" cy="2158542"/>
                          </a:xfrm>
                          <a:prstGeom prst="rect">
                            <a:avLst/>
                          </a:prstGeom>
                        </pic:spPr>
                      </pic:pic>
                    </a:graphicData>
                  </a:graphic>
                </wp:inline>
              </w:drawing>
            </w:r>
          </w:p>
          <w:p w:rsidR="687E3D46" w:rsidP="2B8C03A4" w:rsidRDefault="687E3D46" w14:paraId="56AC46D0" w14:textId="0DEA05E6">
            <w:pPr>
              <w:spacing w:before="2" w:beforeAutospacing="off" w:after="0" w:afterAutospacing="off"/>
              <w:ind w:left="145" w:right="0"/>
              <w:rPr>
                <w:rFonts w:ascii="Rockwell" w:hAnsi="Rockwell" w:eastAsia="Rockwell" w:cs="Rockwell"/>
                <w:b w:val="0"/>
                <w:bCs w:val="0"/>
                <w:i w:val="0"/>
                <w:iCs w:val="0"/>
                <w:strike w:val="0"/>
                <w:dstrike w:val="0"/>
                <w:color w:val="000000" w:themeColor="text1" w:themeTint="FF" w:themeShade="FF"/>
                <w:sz w:val="22"/>
                <w:szCs w:val="22"/>
                <w:u w:val="none"/>
              </w:rPr>
            </w:pPr>
            <w:r w:rsidR="687E3D46">
              <w:drawing>
                <wp:inline wp14:editId="2A6826EC" wp14:anchorId="7A2B7120">
                  <wp:extent cx="2438920" cy="1072875"/>
                  <wp:effectExtent l="0" t="0" r="0" b="0"/>
                  <wp:docPr id="1524149688" name="" title=""/>
                  <wp:cNvGraphicFramePr>
                    <a:graphicFrameLocks noChangeAspect="1"/>
                  </wp:cNvGraphicFramePr>
                  <a:graphic>
                    <a:graphicData uri="http://schemas.openxmlformats.org/drawingml/2006/picture">
                      <pic:pic>
                        <pic:nvPicPr>
                          <pic:cNvPr id="0" name=""/>
                          <pic:cNvPicPr/>
                        </pic:nvPicPr>
                        <pic:blipFill>
                          <a:blip r:embed="R3743f63e2bed4bb6">
                            <a:extLst>
                              <a:ext xmlns:a="http://schemas.openxmlformats.org/drawingml/2006/main" uri="{28A0092B-C50C-407E-A947-70E740481C1C}">
                                <a14:useLocalDpi val="0"/>
                              </a:ext>
                            </a:extLst>
                          </a:blip>
                          <a:stretch>
                            <a:fillRect/>
                          </a:stretch>
                        </pic:blipFill>
                        <pic:spPr>
                          <a:xfrm>
                            <a:off x="0" y="0"/>
                            <a:ext cx="2438920" cy="1072875"/>
                          </a:xfrm>
                          <a:prstGeom prst="rect">
                            <a:avLst/>
                          </a:prstGeom>
                        </pic:spPr>
                      </pic:pic>
                    </a:graphicData>
                  </a:graphic>
                </wp:inline>
              </w:drawing>
            </w:r>
          </w:p>
        </w:tc>
      </w:tr>
      <w:tr w:rsidR="2B8C03A4" w:rsidTr="2B8C03A4" w14:paraId="60E289FA">
        <w:trPr>
          <w:trHeight w:val="64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B8C03A4" w:rsidP="2B8C03A4" w:rsidRDefault="2B8C03A4" w14:paraId="157782C0" w14:textId="035B1F2C">
            <w:pPr>
              <w:spacing w:before="0" w:beforeAutospacing="off" w:after="0" w:afterAutospacing="off"/>
              <w:ind w:left="1436" w:right="0"/>
              <w:jc w:val="center"/>
            </w:pPr>
            <w:r w:rsidRPr="2B8C03A4" w:rsidR="2B8C03A4">
              <w:rPr>
                <w:rFonts w:ascii="Rockwell" w:hAnsi="Rockwell" w:eastAsia="Rockwell" w:cs="Rockwell"/>
                <w:b w:val="1"/>
                <w:bCs w:val="1"/>
                <w:i w:val="0"/>
                <w:iCs w:val="0"/>
                <w:strike w:val="0"/>
                <w:dstrike w:val="0"/>
                <w:color w:val="000000" w:themeColor="text1" w:themeTint="FF" w:themeShade="FF"/>
                <w:sz w:val="24"/>
                <w:szCs w:val="24"/>
                <w:u w:val="none"/>
              </w:rPr>
              <w:t>Suppandi &amp; Areas</w:t>
            </w:r>
          </w:p>
        </w:tc>
      </w:tr>
      <w:tr w:rsidR="2B8C03A4" w:rsidTr="2B8C03A4" w14:paraId="3DB5FE3D">
        <w:trPr>
          <w:trHeight w:val="12308"/>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B8C03A4" w:rsidP="2B8C03A4" w:rsidRDefault="2B8C03A4" w14:paraId="3CCB982C" w14:textId="20523A4A">
            <w:pPr>
              <w:spacing w:before="0" w:beforeAutospacing="off" w:after="0" w:afterAutospacing="off"/>
              <w:ind w:left="119"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2B8C03A4" w:rsidP="2B8C03A4" w:rsidRDefault="2B8C03A4" w14:paraId="3471F321" w14:textId="7D004BAE">
            <w:pPr>
              <w:spacing w:before="258" w:beforeAutospacing="off" w:after="0" w:afterAutospacing="off"/>
              <w:ind w:left="117" w:right="48" w:firstLine="2"/>
              <w:jc w:val="both"/>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Suppandi is trying to take part in the local village math quiz. In the first round, he is asked  about shapes and areas. Suppandi, is confused, he was never any good at math. And also,  he is bad at remembering the names of shapes. Instead, you will be helping him calculate  the area of shapes. </w:t>
            </w:r>
          </w:p>
          <w:p w:rsidR="2B8C03A4" w:rsidP="2B8C03A4" w:rsidRDefault="2B8C03A4" w14:paraId="68D3283E" w14:textId="7F4E57AF">
            <w:pPr>
              <w:spacing w:before="276" w:beforeAutospacing="off" w:after="0" w:afterAutospacing="off"/>
              <w:ind w:left="484" w:right="0"/>
            </w:pPr>
            <w:r w:rsidRPr="2B8C03A4" w:rsidR="2B8C03A4">
              <w:rPr>
                <w:b w:val="0"/>
                <w:bCs w:val="0"/>
                <w:i w:val="0"/>
                <w:iCs w:val="0"/>
                <w:strike w:val="0"/>
                <w:dstrike w:val="0"/>
                <w:color w:val="000000" w:themeColor="text1" w:themeTint="FF" w:themeShade="FF"/>
                <w:sz w:val="22"/>
                <w:szCs w:val="22"/>
                <w:u w:val="none"/>
              </w:rPr>
              <w:t xml:space="preserve">•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When he says rectangle, he is actually referring to a square. </w:t>
            </w:r>
          </w:p>
          <w:p w:rsidR="2B8C03A4" w:rsidP="2B8C03A4" w:rsidRDefault="2B8C03A4" w14:paraId="0316154E" w14:textId="448E9329">
            <w:pPr>
              <w:spacing w:before="16" w:beforeAutospacing="off" w:after="0" w:afterAutospacing="off"/>
              <w:ind w:left="484" w:right="0"/>
            </w:pPr>
            <w:r w:rsidRPr="2B8C03A4" w:rsidR="2B8C03A4">
              <w:rPr>
                <w:b w:val="0"/>
                <w:bCs w:val="0"/>
                <w:i w:val="0"/>
                <w:iCs w:val="0"/>
                <w:strike w:val="0"/>
                <w:dstrike w:val="0"/>
                <w:color w:val="000000" w:themeColor="text1" w:themeTint="FF" w:themeShade="FF"/>
                <w:sz w:val="22"/>
                <w:szCs w:val="22"/>
                <w:u w:val="none"/>
              </w:rPr>
              <w:t xml:space="preserve">•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When he says square, he is actually referring to a triangle. </w:t>
            </w:r>
          </w:p>
          <w:p w:rsidR="2B8C03A4" w:rsidP="2B8C03A4" w:rsidRDefault="2B8C03A4" w14:paraId="310CE747" w14:textId="33204EC3">
            <w:pPr>
              <w:spacing w:before="14" w:beforeAutospacing="off" w:after="0" w:afterAutospacing="off"/>
              <w:ind w:left="484" w:right="0"/>
            </w:pPr>
            <w:r w:rsidRPr="2B8C03A4" w:rsidR="2B8C03A4">
              <w:rPr>
                <w:b w:val="0"/>
                <w:bCs w:val="0"/>
                <w:i w:val="0"/>
                <w:iCs w:val="0"/>
                <w:strike w:val="0"/>
                <w:dstrike w:val="0"/>
                <w:color w:val="000000" w:themeColor="text1" w:themeTint="FF" w:themeShade="FF"/>
                <w:sz w:val="22"/>
                <w:szCs w:val="22"/>
                <w:u w:val="none"/>
              </w:rPr>
              <w:t xml:space="preserve">•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When he says triangle, he is referring to a rectangle </w:t>
            </w:r>
          </w:p>
          <w:p w:rsidR="2B8C03A4" w:rsidP="2B8C03A4" w:rsidRDefault="2B8C03A4" w14:paraId="08972A19" w14:textId="28101BDC">
            <w:pPr>
              <w:spacing w:before="14" w:beforeAutospacing="off" w:after="0" w:afterAutospacing="off"/>
              <w:ind w:left="484" w:right="52" w:hanging="358"/>
            </w:pPr>
            <w:r w:rsidRPr="2B8C03A4" w:rsidR="2B8C03A4">
              <w:rPr>
                <w:b w:val="0"/>
                <w:bCs w:val="0"/>
                <w:i w:val="0"/>
                <w:iCs w:val="0"/>
                <w:strike w:val="0"/>
                <w:dstrike w:val="0"/>
                <w:color w:val="000000" w:themeColor="text1" w:themeTint="FF" w:themeShade="FF"/>
                <w:sz w:val="22"/>
                <w:szCs w:val="22"/>
                <w:u w:val="none"/>
              </w:rPr>
              <w:t xml:space="preserve">•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And when he is confused, he just says something random. At this point, all you can  do is say 0. </w:t>
            </w:r>
          </w:p>
          <w:p w:rsidR="2B8C03A4" w:rsidP="2B8C03A4" w:rsidRDefault="2B8C03A4" w14:paraId="037B4C2B" w14:textId="37CF67A7">
            <w:pPr>
              <w:spacing w:before="263" w:beforeAutospacing="off" w:after="0" w:afterAutospacing="off"/>
              <w:ind w:left="119"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Help Suppandi by printing the correct answer in an integer.  </w:t>
            </w:r>
          </w:p>
          <w:p w:rsidR="2B8C03A4" w:rsidP="2B8C03A4" w:rsidRDefault="2B8C03A4" w14:paraId="379351C8" w14:textId="2DD981BB">
            <w:pPr>
              <w:spacing w:before="258" w:beforeAutospacing="off" w:after="0" w:afterAutospacing="off"/>
              <w:ind w:left="118"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Input Format </w:t>
            </w:r>
          </w:p>
          <w:p w:rsidR="2B8C03A4" w:rsidP="2B8C03A4" w:rsidRDefault="2B8C03A4" w14:paraId="354E2DF1" w14:textId="34511262">
            <w:pPr>
              <w:spacing w:before="14" w:beforeAutospacing="off" w:after="0" w:afterAutospacing="off"/>
              <w:ind w:left="484" w:right="103"/>
            </w:pPr>
            <w:r w:rsidRPr="2B8C03A4" w:rsidR="2B8C03A4">
              <w:rPr>
                <w:b w:val="0"/>
                <w:bCs w:val="0"/>
                <w:i w:val="0"/>
                <w:iCs w:val="0"/>
                <w:strike w:val="0"/>
                <w:dstrike w:val="0"/>
                <w:color w:val="000000" w:themeColor="text1" w:themeTint="FF" w:themeShade="FF"/>
                <w:sz w:val="22"/>
                <w:szCs w:val="22"/>
                <w:u w:val="none"/>
              </w:rPr>
              <w:t xml:space="preserve">•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Name of shape (always in upper case R </w:t>
            </w: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--&gt;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Rectangle, S -</w:t>
            </w: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-&gt;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Square, T </w:t>
            </w: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--&gt;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Triangle) </w:t>
            </w:r>
            <w:r w:rsidRPr="2B8C03A4" w:rsidR="2B8C03A4">
              <w:rPr>
                <w:b w:val="0"/>
                <w:bCs w:val="0"/>
                <w:i w:val="0"/>
                <w:iCs w:val="0"/>
                <w:strike w:val="0"/>
                <w:dstrike w:val="0"/>
                <w:color w:val="000000" w:themeColor="text1" w:themeTint="FF" w:themeShade="FF"/>
                <w:sz w:val="22"/>
                <w:szCs w:val="22"/>
                <w:u w:val="none"/>
              </w:rPr>
              <w:t xml:space="preserve">•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Length of 1 side </w:t>
            </w:r>
          </w:p>
          <w:p w:rsidR="2B8C03A4" w:rsidP="2B8C03A4" w:rsidRDefault="2B8C03A4" w14:paraId="37343655" w14:textId="600176D8">
            <w:pPr>
              <w:spacing w:before="8" w:beforeAutospacing="off" w:after="0" w:afterAutospacing="off"/>
              <w:ind w:left="484" w:right="0"/>
            </w:pPr>
            <w:r w:rsidRPr="2B8C03A4" w:rsidR="2B8C03A4">
              <w:rPr>
                <w:b w:val="0"/>
                <w:bCs w:val="0"/>
                <w:i w:val="0"/>
                <w:iCs w:val="0"/>
                <w:strike w:val="0"/>
                <w:dstrike w:val="0"/>
                <w:color w:val="000000" w:themeColor="text1" w:themeTint="FF" w:themeShade="FF"/>
                <w:sz w:val="22"/>
                <w:szCs w:val="22"/>
                <w:u w:val="none"/>
              </w:rPr>
              <w:t xml:space="preserve">•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Length of other side </w:t>
            </w:r>
          </w:p>
          <w:p w:rsidR="2B8C03A4" w:rsidP="2B8C03A4" w:rsidRDefault="2B8C03A4" w14:paraId="050CF184" w14:textId="39930AFD">
            <w:pPr>
              <w:spacing w:before="2" w:beforeAutospacing="off" w:after="0" w:afterAutospacing="off"/>
              <w:ind w:left="0" w:right="260"/>
              <w:jc w:val="right"/>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Note</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 In case of triangle, you can consider the sides as height and length of base </w:t>
            </w:r>
          </w:p>
          <w:p w:rsidR="2B8C03A4" w:rsidP="2B8C03A4" w:rsidRDefault="2B8C03A4" w14:paraId="082C6E42" w14:textId="33767DD7">
            <w:pPr>
              <w:spacing w:before="258" w:beforeAutospacing="off" w:after="0" w:afterAutospacing="off"/>
              <w:ind w:left="124"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Output Format </w:t>
            </w:r>
          </w:p>
          <w:p w:rsidR="2B8C03A4" w:rsidP="2B8C03A4" w:rsidRDefault="2B8C03A4" w14:paraId="67A3B1E4" w14:textId="249E2704">
            <w:pPr>
              <w:spacing w:before="14" w:beforeAutospacing="off" w:after="0" w:afterAutospacing="off"/>
              <w:ind w:left="484" w:right="0"/>
            </w:pPr>
            <w:r w:rsidRPr="2B8C03A4" w:rsidR="2B8C03A4">
              <w:rPr>
                <w:b w:val="0"/>
                <w:bCs w:val="0"/>
                <w:i w:val="0"/>
                <w:iCs w:val="0"/>
                <w:strike w:val="0"/>
                <w:dstrike w:val="0"/>
                <w:color w:val="000000" w:themeColor="text1" w:themeTint="FF" w:themeShade="FF"/>
                <w:sz w:val="22"/>
                <w:szCs w:val="22"/>
                <w:u w:val="none"/>
              </w:rPr>
              <w:t xml:space="preserve">•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Print the area of the shape.  </w:t>
            </w:r>
          </w:p>
          <w:p w:rsidR="2B8C03A4" w:rsidP="2B8C03A4" w:rsidRDefault="2B8C03A4" w14:paraId="72DEEE07" w14:textId="59A742DA">
            <w:pPr>
              <w:spacing w:before="261"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Input 1 </w:t>
            </w:r>
          </w:p>
          <w:p w:rsidR="2B8C03A4" w:rsidP="2B8C03A4" w:rsidRDefault="2B8C03A4" w14:paraId="0DC09BB6" w14:textId="3E25123D">
            <w:pPr>
              <w:spacing w:before="0" w:beforeAutospacing="off" w:after="0" w:afterAutospacing="off"/>
              <w:ind w:left="115"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T  </w:t>
            </w:r>
          </w:p>
          <w:p w:rsidR="2B8C03A4" w:rsidP="2B8C03A4" w:rsidRDefault="2B8C03A4" w14:paraId="12ADCAF1" w14:textId="0FA4978E">
            <w:pPr>
              <w:spacing w:before="2" w:beforeAutospacing="off" w:after="0" w:afterAutospacing="off"/>
              <w:ind w:left="145"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10  </w:t>
            </w:r>
          </w:p>
          <w:p w:rsidR="2B8C03A4" w:rsidP="2B8C03A4" w:rsidRDefault="2B8C03A4" w14:paraId="123634FE" w14:textId="4C9BDCEF">
            <w:pPr>
              <w:spacing w:before="2" w:beforeAutospacing="off" w:after="0" w:afterAutospacing="off"/>
              <w:ind w:left="12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20 </w:t>
            </w:r>
          </w:p>
          <w:p w:rsidR="2B8C03A4" w:rsidP="2B8C03A4" w:rsidRDefault="2B8C03A4" w14:paraId="375A59CE" w14:textId="0A345442">
            <w:pPr>
              <w:spacing w:before="258"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Output 1 </w:t>
            </w:r>
          </w:p>
          <w:p w:rsidR="2B8C03A4" w:rsidP="2B8C03A4" w:rsidRDefault="2B8C03A4" w14:paraId="523FBF1F" w14:textId="0D81C8AC">
            <w:pPr>
              <w:spacing w:before="2" w:beforeAutospacing="off" w:after="0" w:afterAutospacing="off"/>
              <w:ind w:left="12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200</w:t>
            </w:r>
          </w:p>
          <w:p w:rsidR="2B8C03A4" w:rsidP="2B8C03A4" w:rsidRDefault="2B8C03A4" w14:paraId="1512D391" w14:textId="13B8050C">
            <w:pPr>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0FF32678" w14:textId="4E0F0E83">
            <w:pPr>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7DFBD7E7" w14:textId="11A60C67">
            <w:pPr>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2B9B28D9" w14:textId="11B9B318">
            <w:pPr>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64C9ED46" w14:textId="6D9FF260">
            <w:pPr>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20204C2F" w14:textId="6013E242">
            <w:pPr>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0EB1F1DD" w14:textId="381720C1">
            <w:pPr>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6359FC08" w14:textId="7DF72D76">
            <w:pPr>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4B84B18A" w14:textId="6BABCDC3">
            <w:pPr>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12BD1B84" w14:textId="2FF2351B">
            <w:pPr>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p>
          <w:p w:rsidR="7DFD8C13" w:rsidP="2B8C03A4" w:rsidRDefault="7DFD8C13" w14:paraId="24294249" w14:textId="7B97920A">
            <w:pPr>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r w:rsidR="7DFD8C13">
              <w:drawing>
                <wp:inline wp14:editId="2FC319B4" wp14:anchorId="2478A0AC">
                  <wp:extent cx="3139142" cy="3336932"/>
                  <wp:effectExtent l="0" t="0" r="0" b="0"/>
                  <wp:docPr id="494745146" name="" title=""/>
                  <wp:cNvGraphicFramePr>
                    <a:graphicFrameLocks noChangeAspect="1"/>
                  </wp:cNvGraphicFramePr>
                  <a:graphic>
                    <a:graphicData uri="http://schemas.openxmlformats.org/drawingml/2006/picture">
                      <pic:pic>
                        <pic:nvPicPr>
                          <pic:cNvPr id="0" name=""/>
                          <pic:cNvPicPr/>
                        </pic:nvPicPr>
                        <pic:blipFill>
                          <a:blip r:embed="R38030f6fba6f48cb">
                            <a:extLst>
                              <a:ext xmlns:a="http://schemas.openxmlformats.org/drawingml/2006/main" uri="{28A0092B-C50C-407E-A947-70E740481C1C}">
                                <a14:useLocalDpi val="0"/>
                              </a:ext>
                            </a:extLst>
                          </a:blip>
                          <a:stretch>
                            <a:fillRect/>
                          </a:stretch>
                        </pic:blipFill>
                        <pic:spPr>
                          <a:xfrm>
                            <a:off x="0" y="0"/>
                            <a:ext cx="3139142" cy="3336932"/>
                          </a:xfrm>
                          <a:prstGeom prst="rect">
                            <a:avLst/>
                          </a:prstGeom>
                        </pic:spPr>
                      </pic:pic>
                    </a:graphicData>
                  </a:graphic>
                </wp:inline>
              </w:drawing>
            </w:r>
          </w:p>
          <w:p w:rsidR="2B8C03A4" w:rsidP="2B8C03A4" w:rsidRDefault="2B8C03A4" w14:paraId="0AA95A08" w14:textId="4F371858">
            <w:pPr>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p>
          <w:p w:rsidR="7DFD8C13" w:rsidP="2B8C03A4" w:rsidRDefault="7DFD8C13" w14:paraId="6397D40E" w14:textId="54D37472">
            <w:pPr>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r w:rsidR="7DFD8C13">
              <w:drawing>
                <wp:inline wp14:editId="32BFFC49" wp14:anchorId="6427ABB7">
                  <wp:extent cx="2316256" cy="3670373"/>
                  <wp:effectExtent l="0" t="0" r="0" b="0"/>
                  <wp:docPr id="1358670764" name="" title=""/>
                  <wp:cNvGraphicFramePr>
                    <a:graphicFrameLocks noChangeAspect="1"/>
                  </wp:cNvGraphicFramePr>
                  <a:graphic>
                    <a:graphicData uri="http://schemas.openxmlformats.org/drawingml/2006/picture">
                      <pic:pic>
                        <pic:nvPicPr>
                          <pic:cNvPr id="0" name=""/>
                          <pic:cNvPicPr/>
                        </pic:nvPicPr>
                        <pic:blipFill>
                          <a:blip r:embed="R142bc993abf14b26">
                            <a:extLst>
                              <a:ext xmlns:a="http://schemas.openxmlformats.org/drawingml/2006/main" uri="{28A0092B-C50C-407E-A947-70E740481C1C}">
                                <a14:useLocalDpi val="0"/>
                              </a:ext>
                            </a:extLst>
                          </a:blip>
                          <a:stretch>
                            <a:fillRect/>
                          </a:stretch>
                        </pic:blipFill>
                        <pic:spPr>
                          <a:xfrm>
                            <a:off x="0" y="0"/>
                            <a:ext cx="2316256" cy="3670373"/>
                          </a:xfrm>
                          <a:prstGeom prst="rect">
                            <a:avLst/>
                          </a:prstGeom>
                        </pic:spPr>
                      </pic:pic>
                    </a:graphicData>
                  </a:graphic>
                </wp:inline>
              </w:drawing>
            </w:r>
          </w:p>
          <w:p w:rsidR="2B8C03A4" w:rsidP="2B8C03A4" w:rsidRDefault="2B8C03A4" w14:paraId="7ADBE98C" w14:textId="7B3527A7">
            <w:pPr>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3C3B5FE9" w14:textId="2D9FE352">
            <w:pPr>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50BB8F50" w14:textId="49E2C24F">
            <w:pPr>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p>
          <w:p w:rsidR="2B8C03A4" w:rsidP="2B8C03A4" w:rsidRDefault="2B8C03A4" w14:paraId="20B7350E" w14:textId="384CB17E">
            <w:pPr>
              <w:pStyle w:val="Normal"/>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p>
        </w:tc>
      </w:tr>
      <w:tr w:rsidR="2B8C03A4" w:rsidTr="2B8C03A4" w14:paraId="7D84E288">
        <w:trPr>
          <w:trHeight w:val="64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B8C03A4" w:rsidP="2B8C03A4" w:rsidRDefault="2B8C03A4" w14:paraId="1948209F" w14:textId="48AD0107">
            <w:pPr>
              <w:spacing w:before="0" w:beforeAutospacing="off" w:after="0" w:afterAutospacing="off"/>
              <w:ind w:left="0" w:right="0"/>
              <w:jc w:val="center"/>
            </w:pPr>
            <w:r w:rsidRPr="2B8C03A4" w:rsidR="2B8C03A4">
              <w:rPr>
                <w:rFonts w:ascii="Rockwell" w:hAnsi="Rockwell" w:eastAsia="Rockwell" w:cs="Rockwell"/>
                <w:b w:val="1"/>
                <w:bCs w:val="1"/>
                <w:i w:val="0"/>
                <w:iCs w:val="0"/>
                <w:strike w:val="0"/>
                <w:dstrike w:val="0"/>
                <w:color w:val="000000" w:themeColor="text1" w:themeTint="FF" w:themeShade="FF"/>
                <w:sz w:val="24"/>
                <w:szCs w:val="24"/>
                <w:u w:val="none"/>
              </w:rPr>
              <w:t>Superman's Encounter</w:t>
            </w:r>
          </w:p>
        </w:tc>
      </w:tr>
      <w:tr w:rsidR="2B8C03A4" w:rsidTr="2B8C03A4" w14:paraId="6174C0CA">
        <w:trPr>
          <w:trHeight w:val="11992"/>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B8C03A4" w:rsidP="2B8C03A4" w:rsidRDefault="2B8C03A4" w14:paraId="532E4AFE" w14:textId="6CCECDE4">
            <w:pPr>
              <w:spacing w:before="0" w:beforeAutospacing="off" w:after="0" w:afterAutospacing="off"/>
              <w:ind w:left="119"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2B8C03A4" w:rsidP="2B8C03A4" w:rsidRDefault="2B8C03A4" w14:paraId="7A074D17" w14:textId="0CB6E1C4">
            <w:pPr>
              <w:spacing w:before="261" w:beforeAutospacing="off" w:after="0" w:afterAutospacing="off"/>
              <w:ind w:left="113" w:right="52" w:firstLine="7"/>
              <w:jc w:val="both"/>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Superman is planning a journey to his home planet. It is very important for him to know  which day he arrives there. They don't follow the 7-day week like us. Instead, they follow  a 10-day week with the following days: </w:t>
            </w:r>
          </w:p>
          <w:p w:rsidR="2B8C03A4" w:rsidP="2B8C03A4" w:rsidRDefault="2B8C03A4" w14:paraId="0C21963A" w14:textId="5BCD9844">
            <w:pPr>
              <w:spacing w:before="264" w:beforeAutospacing="off" w:after="0" w:afterAutospacing="off"/>
              <w:ind w:left="838"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Day Number Name of Day </w:t>
            </w:r>
          </w:p>
          <w:p w:rsidR="2B8C03A4" w:rsidP="2B8C03A4" w:rsidRDefault="2B8C03A4" w14:paraId="75CDC54E" w14:textId="2BD04DBE">
            <w:pPr>
              <w:spacing w:before="2" w:beforeAutospacing="off" w:after="0" w:afterAutospacing="off"/>
              <w:ind w:left="865"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1 Sunday </w:t>
            </w:r>
          </w:p>
          <w:p w:rsidR="2B8C03A4" w:rsidP="2B8C03A4" w:rsidRDefault="2B8C03A4" w14:paraId="355FCADB" w14:textId="7BDE1BA9">
            <w:pPr>
              <w:spacing w:before="0" w:beforeAutospacing="off" w:after="0" w:afterAutospacing="off"/>
              <w:ind w:left="842"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2 Monday </w:t>
            </w:r>
          </w:p>
          <w:p w:rsidR="2B8C03A4" w:rsidP="2B8C03A4" w:rsidRDefault="2B8C03A4" w14:paraId="5C1BDF25" w14:textId="5EB5FFA7">
            <w:pPr>
              <w:spacing w:before="2" w:beforeAutospacing="off" w:after="0" w:afterAutospacing="off"/>
              <w:ind w:left="840"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3 Tuesday </w:t>
            </w:r>
          </w:p>
          <w:p w:rsidR="2B8C03A4" w:rsidP="2B8C03A4" w:rsidRDefault="2B8C03A4" w14:paraId="16FF25FF" w14:textId="3541199A">
            <w:pPr>
              <w:spacing w:before="2" w:beforeAutospacing="off" w:after="0" w:afterAutospacing="off"/>
              <w:ind w:left="839"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4 Wednesday </w:t>
            </w:r>
          </w:p>
          <w:p w:rsidR="2B8C03A4" w:rsidP="2B8C03A4" w:rsidRDefault="2B8C03A4" w14:paraId="0FF0781B" w14:textId="06D13AA4">
            <w:pPr>
              <w:spacing w:before="0" w:beforeAutospacing="off" w:after="0" w:afterAutospacing="off"/>
              <w:ind w:left="841"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5 Thursday </w:t>
            </w:r>
          </w:p>
          <w:p w:rsidR="2B8C03A4" w:rsidP="2B8C03A4" w:rsidRDefault="2B8C03A4" w14:paraId="207F3DD4" w14:textId="21FCEE11">
            <w:pPr>
              <w:spacing w:before="2" w:beforeAutospacing="off" w:after="0" w:afterAutospacing="off"/>
              <w:ind w:left="844"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6 Friday </w:t>
            </w:r>
          </w:p>
          <w:p w:rsidR="2B8C03A4" w:rsidP="2B8C03A4" w:rsidRDefault="2B8C03A4" w14:paraId="632FA518" w14:textId="5884CC53">
            <w:pPr>
              <w:spacing w:before="2" w:beforeAutospacing="off" w:after="0" w:afterAutospacing="off"/>
              <w:ind w:left="846"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7 Saturday </w:t>
            </w:r>
          </w:p>
          <w:p w:rsidR="2B8C03A4" w:rsidP="2B8C03A4" w:rsidRDefault="2B8C03A4" w14:paraId="3F5F61C5" w14:textId="6B21CA82">
            <w:pPr>
              <w:spacing w:before="0" w:beforeAutospacing="off" w:after="0" w:afterAutospacing="off"/>
              <w:ind w:left="840"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8 Kryptonday </w:t>
            </w:r>
          </w:p>
          <w:p w:rsidR="2B8C03A4" w:rsidP="2B8C03A4" w:rsidRDefault="2B8C03A4" w14:paraId="0D67ACD0" w14:textId="003A1C59">
            <w:pPr>
              <w:spacing w:before="2" w:beforeAutospacing="off" w:after="0" w:afterAutospacing="off"/>
              <w:ind w:left="843"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9 Coluday </w:t>
            </w:r>
          </w:p>
          <w:p w:rsidR="2B8C03A4" w:rsidP="2B8C03A4" w:rsidRDefault="2B8C03A4" w14:paraId="49590481" w14:textId="55578CDB">
            <w:pPr>
              <w:spacing w:before="2" w:beforeAutospacing="off" w:after="0" w:afterAutospacing="off"/>
              <w:ind w:left="865"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10 Daxamday </w:t>
            </w:r>
          </w:p>
          <w:p w:rsidR="2B8C03A4" w:rsidP="2B8C03A4" w:rsidRDefault="2B8C03A4" w14:paraId="41D1D167" w14:textId="2593AB59">
            <w:pPr>
              <w:spacing w:before="258" w:beforeAutospacing="off" w:after="0" w:afterAutospacing="off"/>
              <w:ind w:left="119"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Here are the rules of the calendar: </w:t>
            </w:r>
          </w:p>
          <w:p w:rsidR="2B8C03A4" w:rsidP="2B8C03A4" w:rsidRDefault="2B8C03A4" w14:paraId="5EED524C" w14:textId="334333BB">
            <w:pPr>
              <w:spacing w:before="14" w:beforeAutospacing="off" w:after="0" w:afterAutospacing="off"/>
              <w:ind w:left="484" w:right="0"/>
            </w:pPr>
            <w:r w:rsidRPr="2B8C03A4" w:rsidR="2B8C03A4">
              <w:rPr>
                <w:b w:val="0"/>
                <w:bCs w:val="0"/>
                <w:i w:val="0"/>
                <w:iCs w:val="0"/>
                <w:strike w:val="0"/>
                <w:dstrike w:val="0"/>
                <w:color w:val="000000" w:themeColor="text1" w:themeTint="FF" w:themeShade="FF"/>
                <w:sz w:val="22"/>
                <w:szCs w:val="22"/>
                <w:u w:val="none"/>
              </w:rPr>
              <w:t xml:space="preserve">•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The calendar starts with Sunday always. </w:t>
            </w:r>
          </w:p>
          <w:p w:rsidR="2B8C03A4" w:rsidP="2B8C03A4" w:rsidRDefault="2B8C03A4" w14:paraId="48519B0E" w14:textId="225BDC7C">
            <w:pPr>
              <w:spacing w:before="14" w:beforeAutospacing="off" w:after="0" w:afterAutospacing="off"/>
              <w:ind w:left="484" w:right="0"/>
            </w:pPr>
            <w:r w:rsidRPr="2B8C03A4" w:rsidR="2B8C03A4">
              <w:rPr>
                <w:b w:val="0"/>
                <w:bCs w:val="0"/>
                <w:i w:val="0"/>
                <w:iCs w:val="0"/>
                <w:strike w:val="0"/>
                <w:dstrike w:val="0"/>
                <w:color w:val="000000" w:themeColor="text1" w:themeTint="FF" w:themeShade="FF"/>
                <w:sz w:val="22"/>
                <w:szCs w:val="22"/>
                <w:u w:val="none"/>
              </w:rPr>
              <w:t xml:space="preserve">•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It has only 296 days. After the 296th day, it goes back to Sunday. </w:t>
            </w:r>
          </w:p>
          <w:p w:rsidR="2B8C03A4" w:rsidP="2B8C03A4" w:rsidRDefault="2B8C03A4" w14:paraId="7403051F" w14:textId="1B07AD2F">
            <w:pPr>
              <w:spacing w:before="2" w:beforeAutospacing="off" w:after="0" w:afterAutospacing="off"/>
              <w:ind w:left="111" w:right="59" w:hanging="4"/>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You begin your journey on a Sunday and will reach after n. You have to tell on which day  you will arrive when you reach there. </w:t>
            </w:r>
          </w:p>
          <w:p w:rsidR="2B8C03A4" w:rsidP="2B8C03A4" w:rsidRDefault="2B8C03A4" w14:paraId="5BC19CE9" w14:textId="3000BFF3">
            <w:pPr>
              <w:spacing w:before="268" w:beforeAutospacing="off" w:after="0" w:afterAutospacing="off"/>
              <w:ind w:left="118"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Input format: </w:t>
            </w:r>
          </w:p>
          <w:p w:rsidR="2B8C03A4" w:rsidP="2B8C03A4" w:rsidRDefault="2B8C03A4" w14:paraId="3716BC53" w14:textId="2D6BB685">
            <w:pPr>
              <w:spacing w:before="14" w:beforeAutospacing="off" w:after="0" w:afterAutospacing="off"/>
              <w:ind w:left="484" w:right="0"/>
            </w:pPr>
            <w:r w:rsidRPr="2B8C03A4" w:rsidR="2B8C03A4">
              <w:rPr>
                <w:b w:val="0"/>
                <w:bCs w:val="0"/>
                <w:i w:val="0"/>
                <w:iCs w:val="0"/>
                <w:strike w:val="0"/>
                <w:dstrike w:val="0"/>
                <w:color w:val="000000" w:themeColor="text1" w:themeTint="FF" w:themeShade="FF"/>
                <w:sz w:val="22"/>
                <w:szCs w:val="22"/>
                <w:u w:val="none"/>
              </w:rPr>
              <w:t xml:space="preserve">• </w:t>
            </w: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Contain a number n (0 &lt; n) </w:t>
            </w:r>
          </w:p>
          <w:p w:rsidR="2B8C03A4" w:rsidP="2B8C03A4" w:rsidRDefault="2B8C03A4" w14:paraId="2793DF8A" w14:textId="5A615CA3">
            <w:pPr>
              <w:spacing w:before="258" w:beforeAutospacing="off" w:after="0" w:afterAutospacing="off"/>
              <w:ind w:left="124"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Output format: </w:t>
            </w:r>
          </w:p>
          <w:p w:rsidR="2B8C03A4" w:rsidP="2B8C03A4" w:rsidRDefault="2B8C03A4" w14:paraId="119BD42B" w14:textId="36349F43">
            <w:pPr>
              <w:spacing w:before="2" w:beforeAutospacing="off" w:after="0" w:afterAutospacing="off"/>
              <w:ind w:left="117"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Print the name of the day you are arriving on </w:t>
            </w:r>
          </w:p>
          <w:p w:rsidR="2B8C03A4" w:rsidP="2B8C03A4" w:rsidRDefault="2B8C03A4" w14:paraId="1E877E3A" w14:textId="43D9BBA7">
            <w:pPr>
              <w:spacing w:before="258"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Input  </w:t>
            </w:r>
          </w:p>
          <w:p w:rsidR="2B8C03A4" w:rsidP="2B8C03A4" w:rsidRDefault="2B8C03A4" w14:paraId="1B32F105" w14:textId="6FE864FC">
            <w:pPr>
              <w:spacing w:before="2" w:beforeAutospacing="off" w:after="0" w:afterAutospacing="off"/>
              <w:ind w:left="126"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7 </w:t>
            </w:r>
          </w:p>
          <w:p w:rsidR="2B8C03A4" w:rsidP="2B8C03A4" w:rsidRDefault="2B8C03A4" w14:paraId="1C34ABEA" w14:textId="381E761F">
            <w:pPr>
              <w:spacing w:before="258"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Output  </w:t>
            </w:r>
          </w:p>
          <w:p w:rsidR="2B8C03A4" w:rsidP="2B8C03A4" w:rsidRDefault="2B8C03A4" w14:paraId="00506EA5" w14:textId="1303FD9C">
            <w:pPr>
              <w:spacing w:before="2" w:beforeAutospacing="off" w:after="0" w:afterAutospacing="off"/>
              <w:ind w:left="117"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Kryptonday </w:t>
            </w:r>
          </w:p>
          <w:p w:rsidR="2B8C03A4" w:rsidP="2B8C03A4" w:rsidRDefault="2B8C03A4" w14:paraId="2A3E76F9" w14:textId="1810FBE7">
            <w:pPr>
              <w:spacing w:before="258"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Input </w:t>
            </w:r>
          </w:p>
          <w:p w:rsidR="2B8C03A4" w:rsidP="2B8C03A4" w:rsidRDefault="2B8C03A4" w14:paraId="4BD2350F" w14:textId="464BDA25">
            <w:pPr>
              <w:spacing w:before="0" w:beforeAutospacing="off" w:after="0" w:afterAutospacing="off"/>
              <w:ind w:left="145"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 xml:space="preserve">1 </w:t>
            </w:r>
          </w:p>
          <w:p w:rsidR="2B8C03A4" w:rsidP="2B8C03A4" w:rsidRDefault="2B8C03A4" w14:paraId="4B5476BF" w14:textId="7ABA8242">
            <w:pPr>
              <w:spacing w:before="261" w:beforeAutospacing="off" w:after="0" w:afterAutospacing="off"/>
              <w:ind w:left="122" w:right="0"/>
            </w:pPr>
            <w:r w:rsidRPr="2B8C03A4" w:rsidR="2B8C03A4">
              <w:rPr>
                <w:rFonts w:ascii="Rockwell" w:hAnsi="Rockwell" w:eastAsia="Rockwell" w:cs="Rockwell"/>
                <w:b w:val="1"/>
                <w:bCs w:val="1"/>
                <w:i w:val="0"/>
                <w:iCs w:val="0"/>
                <w:strike w:val="0"/>
                <w:dstrike w:val="0"/>
                <w:color w:val="000000" w:themeColor="text1" w:themeTint="FF" w:themeShade="FF"/>
                <w:sz w:val="22"/>
                <w:szCs w:val="22"/>
                <w:u w:val="none"/>
              </w:rPr>
              <w:t xml:space="preserve">Sample Output </w:t>
            </w:r>
          </w:p>
          <w:p w:rsidR="2B8C03A4" w:rsidP="2B8C03A4" w:rsidRDefault="2B8C03A4" w14:paraId="25C81D1E" w14:textId="18644393">
            <w:pPr>
              <w:spacing w:before="0" w:beforeAutospacing="off" w:after="0" w:afterAutospacing="off"/>
              <w:ind w:left="118" w:right="0"/>
            </w:pPr>
            <w:r w:rsidRPr="2B8C03A4" w:rsidR="2B8C03A4">
              <w:rPr>
                <w:rFonts w:ascii="Rockwell" w:hAnsi="Rockwell" w:eastAsia="Rockwell" w:cs="Rockwell"/>
                <w:b w:val="0"/>
                <w:bCs w:val="0"/>
                <w:i w:val="0"/>
                <w:iCs w:val="0"/>
                <w:strike w:val="0"/>
                <w:dstrike w:val="0"/>
                <w:color w:val="000000" w:themeColor="text1" w:themeTint="FF" w:themeShade="FF"/>
                <w:sz w:val="22"/>
                <w:szCs w:val="22"/>
                <w:u w:val="none"/>
              </w:rPr>
              <w:t>Monday</w:t>
            </w:r>
          </w:p>
        </w:tc>
      </w:tr>
    </w:tbl>
    <w:p w:rsidR="4BFF6C67" w:rsidP="2B8C03A4" w:rsidRDefault="4BFF6C67" w14:paraId="60D3D946" w14:textId="2ABB62CA">
      <w:pPr>
        <w:pStyle w:val="Normal"/>
      </w:pPr>
      <w:r w:rsidR="4BFF6C67">
        <w:drawing>
          <wp:inline wp14:editId="4CFA2DD6" wp14:anchorId="1B193A23">
            <wp:extent cx="5943600" cy="1076325"/>
            <wp:effectExtent l="0" t="0" r="0" b="0"/>
            <wp:docPr id="916420870" name="" title=""/>
            <wp:cNvGraphicFramePr>
              <a:graphicFrameLocks noChangeAspect="1"/>
            </wp:cNvGraphicFramePr>
            <a:graphic>
              <a:graphicData uri="http://schemas.openxmlformats.org/drawingml/2006/picture">
                <pic:pic>
                  <pic:nvPicPr>
                    <pic:cNvPr id="0" name=""/>
                    <pic:cNvPicPr/>
                  </pic:nvPicPr>
                  <pic:blipFill>
                    <a:blip r:embed="R627c528d416149bb">
                      <a:extLst>
                        <a:ext xmlns:a="http://schemas.openxmlformats.org/drawingml/2006/main" uri="{28A0092B-C50C-407E-A947-70E740481C1C}">
                          <a14:useLocalDpi val="0"/>
                        </a:ext>
                      </a:extLst>
                    </a:blip>
                    <a:stretch>
                      <a:fillRect/>
                    </a:stretch>
                  </pic:blipFill>
                  <pic:spPr>
                    <a:xfrm>
                      <a:off x="0" y="0"/>
                      <a:ext cx="5943600" cy="1076325"/>
                    </a:xfrm>
                    <a:prstGeom prst="rect">
                      <a:avLst/>
                    </a:prstGeom>
                  </pic:spPr>
                </pic:pic>
              </a:graphicData>
            </a:graphic>
          </wp:inline>
        </w:drawing>
      </w:r>
    </w:p>
    <w:p w:rsidR="2B8C03A4" w:rsidP="2B8C03A4" w:rsidRDefault="2B8C03A4" w14:paraId="3C923812" w14:textId="3C49EFD1">
      <w:pPr>
        <w:pStyle w:val="Normal"/>
      </w:pPr>
    </w:p>
    <w:p w:rsidR="4BFF6C67" w:rsidP="2B8C03A4" w:rsidRDefault="4BFF6C67" w14:paraId="0F7EBDC1" w14:textId="65F7D317">
      <w:pPr>
        <w:pStyle w:val="Normal"/>
      </w:pPr>
      <w:r w:rsidR="4BFF6C67">
        <w:drawing>
          <wp:inline wp14:editId="2FA549B7" wp14:anchorId="765BCB91">
            <wp:extent cx="3696216" cy="1324160"/>
            <wp:effectExtent l="0" t="0" r="0" b="0"/>
            <wp:docPr id="1302906947" name="" title=""/>
            <wp:cNvGraphicFramePr>
              <a:graphicFrameLocks noChangeAspect="1"/>
            </wp:cNvGraphicFramePr>
            <a:graphic>
              <a:graphicData uri="http://schemas.openxmlformats.org/drawingml/2006/picture">
                <pic:pic>
                  <pic:nvPicPr>
                    <pic:cNvPr id="0" name=""/>
                    <pic:cNvPicPr/>
                  </pic:nvPicPr>
                  <pic:blipFill>
                    <a:blip r:embed="R2ef6e5ea076949dc">
                      <a:extLst>
                        <a:ext xmlns:a="http://schemas.openxmlformats.org/drawingml/2006/main" uri="{28A0092B-C50C-407E-A947-70E740481C1C}">
                          <a14:useLocalDpi val="0"/>
                        </a:ext>
                      </a:extLst>
                    </a:blip>
                    <a:stretch>
                      <a:fillRect/>
                    </a:stretch>
                  </pic:blipFill>
                  <pic:spPr>
                    <a:xfrm>
                      <a:off x="0" y="0"/>
                      <a:ext cx="3696216" cy="1324160"/>
                    </a:xfrm>
                    <a:prstGeom prst="rect">
                      <a:avLst/>
                    </a:prstGeom>
                  </pic:spPr>
                </pic:pic>
              </a:graphicData>
            </a:graphic>
          </wp:inline>
        </w:drawing>
      </w:r>
    </w:p>
    <w:p w:rsidR="2B8C03A4" w:rsidP="2B8C03A4" w:rsidRDefault="2B8C03A4" w14:paraId="6B4C0129" w14:textId="4A786EEC">
      <w:pPr>
        <w:pStyle w:val="Normal"/>
      </w:pPr>
    </w:p>
    <w:p w:rsidR="2B8C03A4" w:rsidP="2B8C03A4" w:rsidRDefault="2B8C03A4" w14:paraId="41F12E2C" w14:textId="2C3F6D2A">
      <w:pPr>
        <w:pStyle w:val="Normal"/>
      </w:pPr>
    </w:p>
    <w:p w:rsidR="2B8C03A4" w:rsidP="2B8C03A4" w:rsidRDefault="2B8C03A4" w14:paraId="40DBDA3C" w14:textId="468CC7C3">
      <w:pPr>
        <w:pStyle w:val="Normal"/>
      </w:pPr>
    </w:p>
    <w:sectPr>
      <w:pgSz w:w="12240" w:h="15840" w:orient="portrait"/>
      <w:pgMar w:top="1440" w:right="1440" w:bottom="1440" w:left="1440" w:header="720" w:footer="720" w:gutter="0"/>
      <w:cols w:space="720"/>
      <w:docGrid w:linePitch="360"/>
      <w:headerReference w:type="default" r:id="R70a2c95c21ae46d8"/>
      <w:footerReference w:type="default" r:id="R38a51783335348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B8C03A4" w:rsidTr="2B8C03A4" w14:paraId="3A7E1934">
      <w:trPr>
        <w:trHeight w:val="300"/>
      </w:trPr>
      <w:tc>
        <w:tcPr>
          <w:tcW w:w="3120" w:type="dxa"/>
          <w:tcMar/>
        </w:tcPr>
        <w:p w:rsidR="2B8C03A4" w:rsidP="2B8C03A4" w:rsidRDefault="2B8C03A4" w14:paraId="1F3D2CAF" w14:textId="198CC67A">
          <w:pPr>
            <w:pStyle w:val="Header"/>
            <w:bidi w:val="0"/>
            <w:ind w:left="-115"/>
            <w:jc w:val="left"/>
          </w:pPr>
        </w:p>
      </w:tc>
      <w:tc>
        <w:tcPr>
          <w:tcW w:w="3120" w:type="dxa"/>
          <w:tcMar/>
        </w:tcPr>
        <w:p w:rsidR="2B8C03A4" w:rsidP="2B8C03A4" w:rsidRDefault="2B8C03A4" w14:paraId="5AAE01D7" w14:textId="4F5AB77B">
          <w:pPr>
            <w:pStyle w:val="Header"/>
            <w:bidi w:val="0"/>
            <w:jc w:val="center"/>
          </w:pPr>
        </w:p>
      </w:tc>
      <w:tc>
        <w:tcPr>
          <w:tcW w:w="3120" w:type="dxa"/>
          <w:tcMar/>
        </w:tcPr>
        <w:p w:rsidR="2B8C03A4" w:rsidP="2B8C03A4" w:rsidRDefault="2B8C03A4" w14:paraId="12D04BBE" w14:textId="004D9024">
          <w:pPr>
            <w:pStyle w:val="Header"/>
            <w:bidi w:val="0"/>
            <w:ind w:right="-115"/>
            <w:jc w:val="right"/>
          </w:pPr>
        </w:p>
      </w:tc>
    </w:tr>
  </w:tbl>
  <w:p w:rsidR="2B8C03A4" w:rsidP="2B8C03A4" w:rsidRDefault="2B8C03A4" w14:paraId="7D7D76A7" w14:textId="46EDC52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B8C03A4" w:rsidTr="2B8C03A4" w14:paraId="5F63439C">
      <w:trPr>
        <w:trHeight w:val="300"/>
      </w:trPr>
      <w:tc>
        <w:tcPr>
          <w:tcW w:w="3120" w:type="dxa"/>
          <w:tcMar/>
        </w:tcPr>
        <w:p w:rsidR="2B8C03A4" w:rsidP="2B8C03A4" w:rsidRDefault="2B8C03A4" w14:paraId="075BE315" w14:textId="3CC807CA">
          <w:pPr>
            <w:pStyle w:val="Header"/>
            <w:bidi w:val="0"/>
            <w:ind w:left="-115"/>
            <w:jc w:val="left"/>
          </w:pPr>
        </w:p>
      </w:tc>
      <w:tc>
        <w:tcPr>
          <w:tcW w:w="3120" w:type="dxa"/>
          <w:tcMar/>
        </w:tcPr>
        <w:p w:rsidR="2B8C03A4" w:rsidP="2B8C03A4" w:rsidRDefault="2B8C03A4" w14:paraId="38B353C6" w14:textId="042E19B5">
          <w:pPr>
            <w:pStyle w:val="Header"/>
            <w:bidi w:val="0"/>
            <w:jc w:val="center"/>
          </w:pPr>
        </w:p>
      </w:tc>
      <w:tc>
        <w:tcPr>
          <w:tcW w:w="3120" w:type="dxa"/>
          <w:tcMar/>
        </w:tcPr>
        <w:p w:rsidR="2B8C03A4" w:rsidP="2B8C03A4" w:rsidRDefault="2B8C03A4" w14:paraId="6409847D" w14:textId="2DCED22F">
          <w:pPr>
            <w:pStyle w:val="Header"/>
            <w:bidi w:val="0"/>
            <w:ind w:right="-115"/>
            <w:jc w:val="right"/>
          </w:pPr>
        </w:p>
      </w:tc>
    </w:tr>
  </w:tbl>
  <w:p w:rsidR="2B8C03A4" w:rsidP="2B8C03A4" w:rsidRDefault="2B8C03A4" w14:paraId="6BF298A4" w14:textId="52B0335A">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C0E804"/>
    <w:rsid w:val="051C1242"/>
    <w:rsid w:val="0A90AEC9"/>
    <w:rsid w:val="0DA49C92"/>
    <w:rsid w:val="147D6419"/>
    <w:rsid w:val="147D6419"/>
    <w:rsid w:val="149251C0"/>
    <w:rsid w:val="1764058D"/>
    <w:rsid w:val="1DED334E"/>
    <w:rsid w:val="1DF168B2"/>
    <w:rsid w:val="1DF168B2"/>
    <w:rsid w:val="2701C255"/>
    <w:rsid w:val="28C0E804"/>
    <w:rsid w:val="29BD564D"/>
    <w:rsid w:val="2A6E7419"/>
    <w:rsid w:val="2A71E5C9"/>
    <w:rsid w:val="2B8C03A4"/>
    <w:rsid w:val="30838917"/>
    <w:rsid w:val="33BEC423"/>
    <w:rsid w:val="34CBDB37"/>
    <w:rsid w:val="34CBDB37"/>
    <w:rsid w:val="3755BA91"/>
    <w:rsid w:val="4173CB86"/>
    <w:rsid w:val="41F99663"/>
    <w:rsid w:val="4251A680"/>
    <w:rsid w:val="4818740A"/>
    <w:rsid w:val="4BFF6C67"/>
    <w:rsid w:val="50901F11"/>
    <w:rsid w:val="525D53EA"/>
    <w:rsid w:val="5D92EF5A"/>
    <w:rsid w:val="67DB200D"/>
    <w:rsid w:val="687E3D46"/>
    <w:rsid w:val="751155F0"/>
    <w:rsid w:val="7DFD8C13"/>
    <w:rsid w:val="7F2B8AF6"/>
    <w:rsid w:val="7F2B8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E804"/>
  <w15:chartTrackingRefBased/>
  <w15:docId w15:val="{8D806ED6-76A2-47AE-81AE-1CD340FFE1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2B8C03A4"/>
    <w:pPr>
      <w:tabs>
        <w:tab w:val="center" w:leader="none" w:pos="4680"/>
        <w:tab w:val="right" w:leader="none" w:pos="9360"/>
      </w:tabs>
      <w:spacing w:after="0" w:line="240" w:lineRule="auto"/>
    </w:pPr>
  </w:style>
  <w:style w:type="paragraph" w:styleId="Footer">
    <w:uiPriority w:val="99"/>
    <w:name w:val="footer"/>
    <w:basedOn w:val="Normal"/>
    <w:unhideWhenUsed/>
    <w:rsid w:val="2B8C03A4"/>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cfef705d7e84e1e" /><Relationship Type="http://schemas.openxmlformats.org/officeDocument/2006/relationships/image" Target="/media/image2.png" Id="Re5940afa8d584b74" /><Relationship Type="http://schemas.openxmlformats.org/officeDocument/2006/relationships/image" Target="/media/image3.png" Id="R202b3c6e34b848da" /><Relationship Type="http://schemas.openxmlformats.org/officeDocument/2006/relationships/image" Target="/media/image4.png" Id="Rf01854e0972a43c2" /><Relationship Type="http://schemas.openxmlformats.org/officeDocument/2006/relationships/image" Target="/media/image5.png" Id="R7a26aee8dc5d4b03" /><Relationship Type="http://schemas.openxmlformats.org/officeDocument/2006/relationships/image" Target="/media/image6.png" Id="R2aba632a17ef4cba" /><Relationship Type="http://schemas.openxmlformats.org/officeDocument/2006/relationships/image" Target="/media/image7.png" Id="R2e5cf4ccd2ab49f6" /><Relationship Type="http://schemas.openxmlformats.org/officeDocument/2006/relationships/image" Target="/media/image8.png" Id="R44d0b4ac611f4c03" /><Relationship Type="http://schemas.openxmlformats.org/officeDocument/2006/relationships/image" Target="/media/image9.png" Id="Rbf84ef835d4941a7" /><Relationship Type="http://schemas.openxmlformats.org/officeDocument/2006/relationships/image" Target="/media/imagea.png" Id="R41415fe90cef410f" /><Relationship Type="http://schemas.openxmlformats.org/officeDocument/2006/relationships/image" Target="/media/imageb.png" Id="Ra3aee7fd7e914a7c" /><Relationship Type="http://schemas.openxmlformats.org/officeDocument/2006/relationships/image" Target="/media/imagec.png" Id="R35eabc5e57354787" /><Relationship Type="http://schemas.openxmlformats.org/officeDocument/2006/relationships/image" Target="/media/imaged.png" Id="Rdfd9cb84344841ef" /><Relationship Type="http://schemas.openxmlformats.org/officeDocument/2006/relationships/image" Target="/media/imagee.png" Id="R3743f63e2bed4bb6" /><Relationship Type="http://schemas.openxmlformats.org/officeDocument/2006/relationships/image" Target="/media/imagef.png" Id="R38030f6fba6f48cb" /><Relationship Type="http://schemas.openxmlformats.org/officeDocument/2006/relationships/image" Target="/media/image10.png" Id="R142bc993abf14b26" /><Relationship Type="http://schemas.openxmlformats.org/officeDocument/2006/relationships/image" Target="/media/image11.png" Id="R627c528d416149bb" /><Relationship Type="http://schemas.openxmlformats.org/officeDocument/2006/relationships/image" Target="/media/image12.png" Id="R2ef6e5ea076949dc" /><Relationship Type="http://schemas.openxmlformats.org/officeDocument/2006/relationships/header" Target="header.xml" Id="R70a2c95c21ae46d8" /><Relationship Type="http://schemas.openxmlformats.org/officeDocument/2006/relationships/footer" Target="footer.xml" Id="R38a517833353487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2025-01-17T14:03:08.9332226Z</dcterms:created>
  <dcterms:modified xsi:type="dcterms:W3CDTF">2025-01-17T14:18:33.8502688Z</dcterms:modified>
  <dc:creator>Nabeel S</dc:creator>
  <lastModifiedBy>Nabeel S</lastModifiedBy>
</coreProperties>
</file>