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0F95" w14:paraId="640641AC" w14:textId="77777777" w:rsidTr="00350F95">
        <w:tc>
          <w:tcPr>
            <w:tcW w:w="4675" w:type="dxa"/>
          </w:tcPr>
          <w:p w14:paraId="0C8CAACA" w14:textId="363AB24C" w:rsidR="00350F95" w:rsidRDefault="00350F95">
            <w:r>
              <w:t>Input Load Cell Percentage</w:t>
            </w:r>
          </w:p>
        </w:tc>
        <w:tc>
          <w:tcPr>
            <w:tcW w:w="4675" w:type="dxa"/>
          </w:tcPr>
          <w:p w14:paraId="0B80B757" w14:textId="3B78F92C" w:rsidR="00350F95" w:rsidRDefault="00350F95">
            <w:r>
              <w:t>Output</w:t>
            </w:r>
          </w:p>
        </w:tc>
      </w:tr>
      <w:tr w:rsidR="00350F95" w14:paraId="0193D5F8" w14:textId="77777777" w:rsidTr="00350F95">
        <w:tc>
          <w:tcPr>
            <w:tcW w:w="4675" w:type="dxa"/>
          </w:tcPr>
          <w:p w14:paraId="5F123EBF" w14:textId="24E2D094" w:rsidR="00350F95" w:rsidRDefault="00350F95">
            <w:r>
              <w:t>11%</w:t>
            </w:r>
          </w:p>
        </w:tc>
        <w:tc>
          <w:tcPr>
            <w:tcW w:w="4675" w:type="dxa"/>
          </w:tcPr>
          <w:p w14:paraId="59FE085E" w14:textId="0656F621" w:rsidR="00350F95" w:rsidRDefault="00350F95">
            <w:r>
              <w:t>Invalid</w:t>
            </w:r>
          </w:p>
        </w:tc>
      </w:tr>
      <w:tr w:rsidR="00350F95" w14:paraId="6748B191" w14:textId="77777777" w:rsidTr="00350F95">
        <w:tc>
          <w:tcPr>
            <w:tcW w:w="4675" w:type="dxa"/>
          </w:tcPr>
          <w:p w14:paraId="1F843A13" w14:textId="077D919D" w:rsidR="00350F95" w:rsidRDefault="00350F95">
            <w:r>
              <w:t>12%</w:t>
            </w:r>
          </w:p>
        </w:tc>
        <w:tc>
          <w:tcPr>
            <w:tcW w:w="4675" w:type="dxa"/>
          </w:tcPr>
          <w:p w14:paraId="2EB4C079" w14:textId="438EF9D4" w:rsidR="00350F95" w:rsidRDefault="00350F95">
            <w:r>
              <w:t>12 grams</w:t>
            </w:r>
          </w:p>
        </w:tc>
      </w:tr>
      <w:tr w:rsidR="00350F95" w14:paraId="044212FA" w14:textId="77777777" w:rsidTr="00350F95">
        <w:tc>
          <w:tcPr>
            <w:tcW w:w="4675" w:type="dxa"/>
          </w:tcPr>
          <w:p w14:paraId="6AD0F46F" w14:textId="2029B739" w:rsidR="00350F95" w:rsidRDefault="00350F95">
            <w:r>
              <w:t>14%</w:t>
            </w:r>
          </w:p>
        </w:tc>
        <w:tc>
          <w:tcPr>
            <w:tcW w:w="4675" w:type="dxa"/>
          </w:tcPr>
          <w:p w14:paraId="6D3E25EE" w14:textId="2210E70E" w:rsidR="00350F95" w:rsidRDefault="00350F95">
            <w:r>
              <w:t>14 grams</w:t>
            </w:r>
          </w:p>
        </w:tc>
      </w:tr>
      <w:tr w:rsidR="00350F95" w14:paraId="45E4A871" w14:textId="77777777" w:rsidTr="00350F95">
        <w:tc>
          <w:tcPr>
            <w:tcW w:w="4675" w:type="dxa"/>
          </w:tcPr>
          <w:p w14:paraId="75DEA981" w14:textId="747A85F3" w:rsidR="00350F95" w:rsidRDefault="00350F95">
            <w:r>
              <w:t>15%</w:t>
            </w:r>
          </w:p>
        </w:tc>
        <w:tc>
          <w:tcPr>
            <w:tcW w:w="4675" w:type="dxa"/>
          </w:tcPr>
          <w:p w14:paraId="7A19ABE7" w14:textId="34636343" w:rsidR="00350F95" w:rsidRDefault="00350F95">
            <w:r>
              <w:t>15 grams</w:t>
            </w:r>
          </w:p>
        </w:tc>
      </w:tr>
      <w:tr w:rsidR="00350F95" w14:paraId="1BF21749" w14:textId="77777777" w:rsidTr="00350F95">
        <w:tc>
          <w:tcPr>
            <w:tcW w:w="4675" w:type="dxa"/>
          </w:tcPr>
          <w:p w14:paraId="701EC3B3" w14:textId="57EDD024" w:rsidR="00350F95" w:rsidRDefault="00350F95">
            <w:r>
              <w:t>16%</w:t>
            </w:r>
          </w:p>
        </w:tc>
        <w:tc>
          <w:tcPr>
            <w:tcW w:w="4675" w:type="dxa"/>
          </w:tcPr>
          <w:p w14:paraId="6746A342" w14:textId="6C48F404" w:rsidR="00350F95" w:rsidRDefault="00350F95">
            <w:r>
              <w:t>16 grams</w:t>
            </w:r>
          </w:p>
        </w:tc>
      </w:tr>
      <w:tr w:rsidR="00350F95" w14:paraId="6A8D68F4" w14:textId="77777777" w:rsidTr="00350F95">
        <w:tc>
          <w:tcPr>
            <w:tcW w:w="4675" w:type="dxa"/>
          </w:tcPr>
          <w:p w14:paraId="31740C1C" w14:textId="6E25BB67" w:rsidR="00350F95" w:rsidRDefault="00350F95">
            <w:r>
              <w:t>17%</w:t>
            </w:r>
          </w:p>
        </w:tc>
        <w:tc>
          <w:tcPr>
            <w:tcW w:w="4675" w:type="dxa"/>
          </w:tcPr>
          <w:p w14:paraId="4C0157AD" w14:textId="6AD0D590" w:rsidR="00350F95" w:rsidRDefault="00350F95">
            <w:r>
              <w:t>17 grams</w:t>
            </w:r>
          </w:p>
        </w:tc>
      </w:tr>
      <w:tr w:rsidR="00350F95" w14:paraId="633C07B4" w14:textId="77777777" w:rsidTr="00350F95">
        <w:tc>
          <w:tcPr>
            <w:tcW w:w="4675" w:type="dxa"/>
          </w:tcPr>
          <w:p w14:paraId="4E004210" w14:textId="6ED206CA" w:rsidR="00350F95" w:rsidRDefault="00350F95">
            <w:r>
              <w:t>18%</w:t>
            </w:r>
          </w:p>
        </w:tc>
        <w:tc>
          <w:tcPr>
            <w:tcW w:w="4675" w:type="dxa"/>
          </w:tcPr>
          <w:p w14:paraId="7AF34F74" w14:textId="47FADDC8" w:rsidR="00350F95" w:rsidRDefault="00350F95">
            <w:r>
              <w:t>Invalid</w:t>
            </w:r>
          </w:p>
        </w:tc>
      </w:tr>
    </w:tbl>
    <w:p w14:paraId="11007A42" w14:textId="77777777" w:rsidR="00F7396B" w:rsidRDefault="00F7396B">
      <w:bookmarkStart w:id="0" w:name="_GoBack"/>
      <w:bookmarkEnd w:id="0"/>
    </w:p>
    <w:sectPr w:rsidR="00F7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95"/>
    <w:rsid w:val="00350F95"/>
    <w:rsid w:val="00F7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5697"/>
  <w15:chartTrackingRefBased/>
  <w15:docId w15:val="{40F3D26F-E90E-45FE-A32F-C5646BA4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Ali</dc:creator>
  <cp:keywords/>
  <dc:description/>
  <cp:lastModifiedBy>Nabeel Ali</cp:lastModifiedBy>
  <cp:revision>2</cp:revision>
  <dcterms:created xsi:type="dcterms:W3CDTF">2020-06-19T11:20:00Z</dcterms:created>
  <dcterms:modified xsi:type="dcterms:W3CDTF">2020-06-19T11:24:00Z</dcterms:modified>
</cp:coreProperties>
</file>