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EB0F" w14:textId="143C792F" w:rsidR="00DA5C45" w:rsidRPr="00144587" w:rsidRDefault="00144587">
      <w:pPr>
        <w:rPr>
          <w:lang w:val="en-IN"/>
        </w:rPr>
      </w:pPr>
      <w:r>
        <w:rPr>
          <w:lang w:val="en-IN"/>
        </w:rPr>
        <w:t>MS Sample file</w:t>
      </w:r>
    </w:p>
    <w:sectPr w:rsidR="00DA5C45" w:rsidRPr="00144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87"/>
    <w:rsid w:val="00144587"/>
    <w:rsid w:val="00DA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2441"/>
  <w15:chartTrackingRefBased/>
  <w15:docId w15:val="{94EBD943-6BB8-4441-8F99-6C368B366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qatar hp</dc:creator>
  <cp:keywords/>
  <dc:description/>
  <cp:lastModifiedBy>qatar hp</cp:lastModifiedBy>
  <cp:revision>1</cp:revision>
  <dcterms:created xsi:type="dcterms:W3CDTF">2022-08-17T10:18:00Z</dcterms:created>
  <dcterms:modified xsi:type="dcterms:W3CDTF">2022-08-17T10:18:00Z</dcterms:modified>
</cp:coreProperties>
</file>