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BEB" w:rsidRPr="00AB7ACB" w:rsidRDefault="00914BEB" w:rsidP="00914BEB">
      <w:pPr>
        <w:jc w:val="center"/>
        <w:rPr>
          <w:b/>
          <w:sz w:val="52"/>
          <w:szCs w:val="52"/>
          <w:u w:val="single"/>
        </w:rPr>
      </w:pPr>
      <w:bookmarkStart w:id="0" w:name="_Hlk495906153"/>
      <w:bookmarkEnd w:id="0"/>
      <w:r w:rsidRPr="00AB7ACB">
        <w:rPr>
          <w:b/>
          <w:sz w:val="52"/>
          <w:szCs w:val="52"/>
          <w:u w:val="single"/>
        </w:rPr>
        <w:t>LAB 5 TASK</w:t>
      </w:r>
    </w:p>
    <w:p w:rsidR="00914BEB" w:rsidRPr="00AB7ACB" w:rsidRDefault="00914BEB" w:rsidP="00914BEB">
      <w:pPr>
        <w:rPr>
          <w:b/>
          <w:sz w:val="32"/>
          <w:szCs w:val="28"/>
        </w:rPr>
      </w:pPr>
      <w:r w:rsidRPr="00AB7ACB">
        <w:rPr>
          <w:b/>
          <w:sz w:val="32"/>
          <w:szCs w:val="28"/>
        </w:rPr>
        <w:t>Q</w:t>
      </w:r>
      <w:r w:rsidRPr="00AB7ACB">
        <w:rPr>
          <w:b/>
          <w:sz w:val="32"/>
          <w:szCs w:val="28"/>
        </w:rPr>
        <w:t>1</w:t>
      </w:r>
      <w:r w:rsidR="00390B58" w:rsidRPr="00AB7ACB">
        <w:rPr>
          <w:b/>
          <w:sz w:val="32"/>
          <w:szCs w:val="28"/>
        </w:rPr>
        <w:t xml:space="preserve">) Difference between Linux and </w:t>
      </w:r>
      <w:proofErr w:type="gramStart"/>
      <w:r w:rsidR="00390B58" w:rsidRPr="00AB7ACB">
        <w:rPr>
          <w:b/>
          <w:sz w:val="32"/>
          <w:szCs w:val="28"/>
        </w:rPr>
        <w:t>U</w:t>
      </w:r>
      <w:r w:rsidRPr="00AB7ACB">
        <w:rPr>
          <w:b/>
          <w:sz w:val="32"/>
          <w:szCs w:val="28"/>
        </w:rPr>
        <w:t>nix ?</w:t>
      </w:r>
      <w:proofErr w:type="gramEnd"/>
    </w:p>
    <w:tbl>
      <w:tblPr>
        <w:tblStyle w:val="TableGrid"/>
        <w:tblW w:w="0" w:type="auto"/>
        <w:tblLook w:val="04A0" w:firstRow="1" w:lastRow="0" w:firstColumn="1" w:lastColumn="0" w:noHBand="0" w:noVBand="1"/>
      </w:tblPr>
      <w:tblGrid>
        <w:gridCol w:w="1831"/>
        <w:gridCol w:w="4413"/>
        <w:gridCol w:w="3106"/>
      </w:tblGrid>
      <w:tr w:rsidR="00AB7ACB" w:rsidRPr="00AB7ACB" w:rsidTr="00390B58">
        <w:tc>
          <w:tcPr>
            <w:tcW w:w="1801" w:type="dxa"/>
          </w:tcPr>
          <w:p w:rsidR="009A10DA" w:rsidRPr="00AB7ACB" w:rsidRDefault="00914BEB" w:rsidP="00914BEB">
            <w:pPr>
              <w:jc w:val="center"/>
              <w:rPr>
                <w:b/>
                <w:sz w:val="28"/>
                <w:szCs w:val="28"/>
              </w:rPr>
            </w:pPr>
            <w:r w:rsidRPr="00AB7ACB">
              <w:rPr>
                <w:b/>
                <w:sz w:val="28"/>
                <w:szCs w:val="28"/>
              </w:rPr>
              <w:t>Functions Name</w:t>
            </w:r>
          </w:p>
        </w:tc>
        <w:tc>
          <w:tcPr>
            <w:tcW w:w="4432" w:type="dxa"/>
          </w:tcPr>
          <w:p w:rsidR="009A10DA" w:rsidRPr="00AB7ACB" w:rsidRDefault="00914BEB" w:rsidP="00914BEB">
            <w:pPr>
              <w:jc w:val="center"/>
              <w:rPr>
                <w:b/>
                <w:sz w:val="28"/>
                <w:szCs w:val="28"/>
              </w:rPr>
            </w:pPr>
            <w:r w:rsidRPr="00AB7ACB">
              <w:rPr>
                <w:rFonts w:cs="Arial"/>
                <w:b/>
                <w:sz w:val="28"/>
                <w:szCs w:val="28"/>
              </w:rPr>
              <w:t>Linux</w:t>
            </w:r>
          </w:p>
        </w:tc>
        <w:tc>
          <w:tcPr>
            <w:tcW w:w="3117" w:type="dxa"/>
          </w:tcPr>
          <w:p w:rsidR="009A10DA" w:rsidRPr="00AB7ACB" w:rsidRDefault="00914BEB" w:rsidP="00914BEB">
            <w:pPr>
              <w:jc w:val="center"/>
              <w:rPr>
                <w:b/>
                <w:sz w:val="28"/>
                <w:szCs w:val="28"/>
              </w:rPr>
            </w:pPr>
            <w:r w:rsidRPr="00AB7ACB">
              <w:rPr>
                <w:rFonts w:cs="Arial"/>
                <w:b/>
                <w:sz w:val="28"/>
                <w:szCs w:val="28"/>
              </w:rPr>
              <w:t>Unix</w:t>
            </w:r>
          </w:p>
        </w:tc>
      </w:tr>
      <w:tr w:rsidR="00AB7ACB" w:rsidRPr="00AB7ACB" w:rsidTr="00390B58">
        <w:tc>
          <w:tcPr>
            <w:tcW w:w="1801" w:type="dxa"/>
          </w:tcPr>
          <w:p w:rsidR="00914BEB" w:rsidRPr="00AB7ACB" w:rsidRDefault="00914BEB" w:rsidP="00914BEB">
            <w:pPr>
              <w:jc w:val="center"/>
              <w:rPr>
                <w:rFonts w:cs="Arial"/>
                <w:b/>
                <w:bCs/>
                <w:sz w:val="28"/>
                <w:szCs w:val="28"/>
              </w:rPr>
            </w:pPr>
          </w:p>
          <w:p w:rsidR="00914BEB" w:rsidRPr="00AB7ACB" w:rsidRDefault="00914BEB" w:rsidP="00914BEB">
            <w:pPr>
              <w:jc w:val="center"/>
              <w:rPr>
                <w:rFonts w:cs="Arial"/>
                <w:b/>
                <w:bCs/>
                <w:sz w:val="28"/>
                <w:szCs w:val="28"/>
              </w:rPr>
            </w:pPr>
          </w:p>
          <w:p w:rsidR="009A10DA" w:rsidRPr="00AB7ACB" w:rsidRDefault="009A10DA" w:rsidP="00914BEB">
            <w:pPr>
              <w:jc w:val="center"/>
              <w:rPr>
                <w:sz w:val="28"/>
                <w:szCs w:val="28"/>
              </w:rPr>
            </w:pPr>
            <w:r w:rsidRPr="00AB7ACB">
              <w:rPr>
                <w:rFonts w:cs="Arial"/>
                <w:b/>
                <w:bCs/>
                <w:sz w:val="28"/>
                <w:szCs w:val="28"/>
              </w:rPr>
              <w:t>Development and Distribution</w:t>
            </w:r>
          </w:p>
        </w:tc>
        <w:tc>
          <w:tcPr>
            <w:tcW w:w="4432"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 xml:space="preserve">Linux is developed by Open Source development i.e. through sharing and collaboration of code and features through forums </w:t>
            </w:r>
            <w:proofErr w:type="spellStart"/>
            <w:r w:rsidRPr="00AB7ACB">
              <w:rPr>
                <w:rFonts w:cs="Arial"/>
                <w:sz w:val="28"/>
                <w:szCs w:val="28"/>
              </w:rPr>
              <w:t>etc</w:t>
            </w:r>
            <w:proofErr w:type="spellEnd"/>
            <w:r w:rsidRPr="00AB7ACB">
              <w:rPr>
                <w:rFonts w:cs="Arial"/>
                <w:sz w:val="28"/>
                <w:szCs w:val="28"/>
              </w:rPr>
              <w:t xml:space="preserve"> and it is distributed by various vendors.</w:t>
            </w:r>
          </w:p>
        </w:tc>
        <w:tc>
          <w:tcPr>
            <w:tcW w:w="3117"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Unix systems are divided into various other flavors, mostly developed by AT&amp;T as well as various commercial vendors and non-profit organizations.</w:t>
            </w:r>
          </w:p>
        </w:tc>
      </w:tr>
      <w:tr w:rsidR="00AB7ACB" w:rsidRPr="00AB7ACB" w:rsidTr="00390B58">
        <w:tc>
          <w:tcPr>
            <w:tcW w:w="1801" w:type="dxa"/>
          </w:tcPr>
          <w:p w:rsidR="009A10DA" w:rsidRPr="00AB7ACB" w:rsidRDefault="009A10DA" w:rsidP="00914BEB">
            <w:pPr>
              <w:jc w:val="center"/>
              <w:rPr>
                <w:sz w:val="28"/>
                <w:szCs w:val="28"/>
              </w:rPr>
            </w:pPr>
            <w:r w:rsidRPr="00AB7ACB">
              <w:rPr>
                <w:rFonts w:cs="Arial"/>
                <w:b/>
                <w:bCs/>
                <w:sz w:val="28"/>
                <w:szCs w:val="28"/>
              </w:rPr>
              <w:t>User</w:t>
            </w:r>
          </w:p>
        </w:tc>
        <w:tc>
          <w:tcPr>
            <w:tcW w:w="4432"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Everyone. From home users to developers and computer enthusiasts alike.</w:t>
            </w:r>
          </w:p>
        </w:tc>
        <w:tc>
          <w:tcPr>
            <w:tcW w:w="3117"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 xml:space="preserve">Unix operating systems were developed mainly for mainframes, servers and workstations except OSX, </w:t>
            </w:r>
            <w:proofErr w:type="gramStart"/>
            <w:r w:rsidRPr="00AB7ACB">
              <w:rPr>
                <w:rFonts w:cs="Arial"/>
                <w:sz w:val="28"/>
                <w:szCs w:val="28"/>
              </w:rPr>
              <w:t>Which</w:t>
            </w:r>
            <w:proofErr w:type="gramEnd"/>
            <w:r w:rsidRPr="00AB7ACB">
              <w:rPr>
                <w:rFonts w:cs="Arial"/>
                <w:sz w:val="28"/>
                <w:szCs w:val="28"/>
              </w:rPr>
              <w:t xml:space="preserve"> is designed for everyone. The Unix environment and the client-server program model were essential elements in the development of the Internet</w:t>
            </w:r>
          </w:p>
        </w:tc>
      </w:tr>
      <w:tr w:rsidR="00AB7ACB" w:rsidRPr="00AB7ACB" w:rsidTr="00390B58">
        <w:tc>
          <w:tcPr>
            <w:tcW w:w="1801" w:type="dxa"/>
          </w:tcPr>
          <w:p w:rsidR="009A10DA" w:rsidRPr="00AB7ACB" w:rsidRDefault="009A10DA" w:rsidP="00914BEB">
            <w:pPr>
              <w:jc w:val="center"/>
              <w:rPr>
                <w:sz w:val="28"/>
                <w:szCs w:val="28"/>
              </w:rPr>
            </w:pPr>
            <w:r w:rsidRPr="00AB7ACB">
              <w:rPr>
                <w:rFonts w:cs="Arial"/>
                <w:b/>
                <w:bCs/>
                <w:sz w:val="28"/>
                <w:szCs w:val="28"/>
              </w:rPr>
              <w:t>Usage</w:t>
            </w:r>
          </w:p>
        </w:tc>
        <w:tc>
          <w:tcPr>
            <w:tcW w:w="4432"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Linux can be installed on a wide variety of computer hardware, ranging from mobile phones, tablet computers and </w:t>
            </w:r>
            <w:hyperlink r:id="rId5" w:history="1">
              <w:r w:rsidRPr="00AB7ACB">
                <w:rPr>
                  <w:rStyle w:val="Hyperlink"/>
                  <w:rFonts w:cs="Arial"/>
                  <w:color w:val="auto"/>
                  <w:sz w:val="28"/>
                  <w:szCs w:val="28"/>
                </w:rPr>
                <w:t>video game consoles</w:t>
              </w:r>
            </w:hyperlink>
            <w:r w:rsidRPr="00AB7ACB">
              <w:rPr>
                <w:rFonts w:cs="Arial"/>
                <w:sz w:val="28"/>
                <w:szCs w:val="28"/>
              </w:rPr>
              <w:t>, to mainframes and supercomputers.</w:t>
            </w:r>
          </w:p>
        </w:tc>
        <w:tc>
          <w:tcPr>
            <w:tcW w:w="3117"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 xml:space="preserve">The UNIX operating system is used in internet servers, workstations &amp; PCs. Backbone of the majority of finance </w:t>
            </w:r>
            <w:proofErr w:type="spellStart"/>
            <w:r w:rsidRPr="00AB7ACB">
              <w:rPr>
                <w:rFonts w:cs="Arial"/>
                <w:sz w:val="28"/>
                <w:szCs w:val="28"/>
              </w:rPr>
              <w:t>infastructure</w:t>
            </w:r>
            <w:proofErr w:type="spellEnd"/>
            <w:r w:rsidRPr="00AB7ACB">
              <w:rPr>
                <w:rFonts w:cs="Arial"/>
                <w:sz w:val="28"/>
                <w:szCs w:val="28"/>
              </w:rPr>
              <w:t xml:space="preserve"> and many 24x365 high availability solutions.</w:t>
            </w:r>
          </w:p>
        </w:tc>
      </w:tr>
      <w:tr w:rsidR="00AB7ACB" w:rsidRPr="00AB7ACB" w:rsidTr="00390B58">
        <w:tc>
          <w:tcPr>
            <w:tcW w:w="1801" w:type="dxa"/>
          </w:tcPr>
          <w:p w:rsidR="009A10DA" w:rsidRPr="00AB7ACB" w:rsidRDefault="009A10DA" w:rsidP="00914BEB">
            <w:pPr>
              <w:jc w:val="center"/>
              <w:rPr>
                <w:sz w:val="28"/>
                <w:szCs w:val="28"/>
              </w:rPr>
            </w:pPr>
            <w:r w:rsidRPr="00AB7ACB">
              <w:rPr>
                <w:rFonts w:cs="Arial"/>
                <w:b/>
                <w:bCs/>
                <w:sz w:val="28"/>
                <w:szCs w:val="28"/>
              </w:rPr>
              <w:lastRenderedPageBreak/>
              <w:t>Text mode interface</w:t>
            </w:r>
          </w:p>
        </w:tc>
        <w:tc>
          <w:tcPr>
            <w:tcW w:w="4432"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 xml:space="preserve">BASH (Bourne Again </w:t>
            </w:r>
            <w:proofErr w:type="spellStart"/>
            <w:r w:rsidRPr="00AB7ACB">
              <w:rPr>
                <w:rFonts w:cs="Arial"/>
                <w:sz w:val="28"/>
                <w:szCs w:val="28"/>
              </w:rPr>
              <w:t>SHell</w:t>
            </w:r>
            <w:proofErr w:type="spellEnd"/>
            <w:r w:rsidRPr="00AB7ACB">
              <w:rPr>
                <w:rFonts w:cs="Arial"/>
                <w:sz w:val="28"/>
                <w:szCs w:val="28"/>
              </w:rPr>
              <w:t>) is the Linux default shell. It can support multiple command interpreters.</w:t>
            </w:r>
          </w:p>
        </w:tc>
        <w:tc>
          <w:tcPr>
            <w:tcW w:w="3117"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Originally the Bourne Shell. Now it's compatible with many others including BASH, Korn &amp; C.</w:t>
            </w:r>
          </w:p>
        </w:tc>
      </w:tr>
      <w:tr w:rsidR="00AB7ACB" w:rsidRPr="00AB7ACB" w:rsidTr="00390B58">
        <w:tc>
          <w:tcPr>
            <w:tcW w:w="1801" w:type="dxa"/>
          </w:tcPr>
          <w:p w:rsidR="009A10DA" w:rsidRPr="00AB7ACB" w:rsidRDefault="009A10DA" w:rsidP="00914BEB">
            <w:pPr>
              <w:jc w:val="center"/>
              <w:rPr>
                <w:sz w:val="28"/>
                <w:szCs w:val="28"/>
              </w:rPr>
            </w:pPr>
            <w:r w:rsidRPr="00AB7ACB">
              <w:rPr>
                <w:rFonts w:cs="Arial"/>
                <w:b/>
                <w:bCs/>
                <w:sz w:val="28"/>
                <w:szCs w:val="28"/>
              </w:rPr>
              <w:t>GUI</w:t>
            </w:r>
          </w:p>
        </w:tc>
        <w:tc>
          <w:tcPr>
            <w:tcW w:w="4432"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Linux typically provides two GUIs, </w:t>
            </w:r>
            <w:hyperlink r:id="rId6" w:history="1">
              <w:r w:rsidRPr="00AB7ACB">
                <w:rPr>
                  <w:rStyle w:val="Hyperlink"/>
                  <w:rFonts w:cs="Arial"/>
                  <w:color w:val="auto"/>
                  <w:sz w:val="28"/>
                  <w:szCs w:val="28"/>
                </w:rPr>
                <w:t>KDE and Gnome</w:t>
              </w:r>
            </w:hyperlink>
            <w:r w:rsidRPr="00AB7ACB">
              <w:rPr>
                <w:rFonts w:cs="Arial"/>
                <w:sz w:val="28"/>
                <w:szCs w:val="28"/>
              </w:rPr>
              <w:t xml:space="preserve">. But there are millions of alternatives such as LXDE, </w:t>
            </w:r>
            <w:proofErr w:type="spellStart"/>
            <w:r w:rsidRPr="00AB7ACB">
              <w:rPr>
                <w:rFonts w:cs="Arial"/>
                <w:sz w:val="28"/>
                <w:szCs w:val="28"/>
              </w:rPr>
              <w:t>Xfce</w:t>
            </w:r>
            <w:proofErr w:type="spellEnd"/>
            <w:r w:rsidRPr="00AB7ACB">
              <w:rPr>
                <w:rFonts w:cs="Arial"/>
                <w:sz w:val="28"/>
                <w:szCs w:val="28"/>
              </w:rPr>
              <w:t xml:space="preserve">, Unity, Mate, </w:t>
            </w:r>
            <w:proofErr w:type="spellStart"/>
            <w:r w:rsidRPr="00AB7ACB">
              <w:rPr>
                <w:rFonts w:cs="Arial"/>
                <w:sz w:val="28"/>
                <w:szCs w:val="28"/>
              </w:rPr>
              <w:t>twm</w:t>
            </w:r>
            <w:proofErr w:type="spellEnd"/>
            <w:r w:rsidRPr="00AB7ACB">
              <w:rPr>
                <w:rFonts w:cs="Arial"/>
                <w:sz w:val="28"/>
                <w:szCs w:val="28"/>
              </w:rPr>
              <w:t xml:space="preserve">, </w:t>
            </w:r>
            <w:proofErr w:type="spellStart"/>
            <w:r w:rsidRPr="00AB7ACB">
              <w:rPr>
                <w:rFonts w:cs="Arial"/>
                <w:sz w:val="28"/>
                <w:szCs w:val="28"/>
              </w:rPr>
              <w:t>ect</w:t>
            </w:r>
            <w:proofErr w:type="spellEnd"/>
            <w:r w:rsidRPr="00AB7ACB">
              <w:rPr>
                <w:rFonts w:cs="Arial"/>
                <w:sz w:val="28"/>
                <w:szCs w:val="28"/>
              </w:rPr>
              <w:t>.</w:t>
            </w:r>
          </w:p>
        </w:tc>
        <w:tc>
          <w:tcPr>
            <w:tcW w:w="3117"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Initially Unix was a command based OS, but later a GUI was created called Common Desktop Environment. Most distributions now ship with Gnome</w:t>
            </w:r>
          </w:p>
        </w:tc>
      </w:tr>
      <w:tr w:rsidR="00AB7ACB" w:rsidRPr="00AB7ACB" w:rsidTr="00390B58">
        <w:tc>
          <w:tcPr>
            <w:tcW w:w="1801" w:type="dxa"/>
          </w:tcPr>
          <w:p w:rsidR="009A10DA" w:rsidRPr="00AB7ACB" w:rsidRDefault="009A10DA" w:rsidP="00914BEB">
            <w:pPr>
              <w:jc w:val="center"/>
              <w:rPr>
                <w:sz w:val="28"/>
                <w:szCs w:val="28"/>
              </w:rPr>
            </w:pPr>
            <w:r w:rsidRPr="00AB7ACB">
              <w:rPr>
                <w:rFonts w:cs="Arial"/>
                <w:b/>
                <w:bCs/>
                <w:sz w:val="28"/>
                <w:szCs w:val="28"/>
              </w:rPr>
              <w:t>Security</w:t>
            </w:r>
          </w:p>
        </w:tc>
        <w:tc>
          <w:tcPr>
            <w:tcW w:w="4432"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Linux has had about 60-100 viruses listed till date. None of them actively spreading nowadays.</w:t>
            </w:r>
          </w:p>
        </w:tc>
        <w:tc>
          <w:tcPr>
            <w:tcW w:w="3117" w:type="dxa"/>
          </w:tcPr>
          <w:p w:rsidR="00914BEB" w:rsidRPr="00AB7ACB" w:rsidRDefault="00914BEB" w:rsidP="009A10DA">
            <w:pPr>
              <w:rPr>
                <w:rFonts w:cs="Arial"/>
                <w:sz w:val="28"/>
                <w:szCs w:val="28"/>
              </w:rPr>
            </w:pPr>
          </w:p>
          <w:p w:rsidR="009A10DA" w:rsidRPr="00AB7ACB" w:rsidRDefault="009A10DA" w:rsidP="009A10DA">
            <w:pPr>
              <w:rPr>
                <w:sz w:val="28"/>
                <w:szCs w:val="28"/>
              </w:rPr>
            </w:pPr>
            <w:r w:rsidRPr="00AB7ACB">
              <w:rPr>
                <w:rFonts w:cs="Arial"/>
                <w:sz w:val="28"/>
                <w:szCs w:val="28"/>
              </w:rPr>
              <w:t>A rough estimate of UNIX viruses is between 85 -120 viruses reported till date.</w:t>
            </w:r>
          </w:p>
        </w:tc>
      </w:tr>
      <w:tr w:rsidR="00AB7ACB" w:rsidRPr="00AB7ACB" w:rsidTr="00390B58">
        <w:tc>
          <w:tcPr>
            <w:tcW w:w="1801" w:type="dxa"/>
          </w:tcPr>
          <w:p w:rsidR="00914BEB" w:rsidRPr="00AB7ACB" w:rsidRDefault="00914BEB" w:rsidP="00914BEB">
            <w:pPr>
              <w:jc w:val="center"/>
              <w:rPr>
                <w:sz w:val="28"/>
                <w:szCs w:val="28"/>
              </w:rPr>
            </w:pPr>
            <w:r w:rsidRPr="00AB7ACB">
              <w:rPr>
                <w:rFonts w:cs="Arial"/>
                <w:b/>
                <w:bCs/>
                <w:sz w:val="28"/>
                <w:szCs w:val="28"/>
              </w:rPr>
              <w:t>Architectures</w:t>
            </w:r>
          </w:p>
        </w:tc>
        <w:tc>
          <w:tcPr>
            <w:tcW w:w="4432" w:type="dxa"/>
          </w:tcPr>
          <w:p w:rsidR="00914BEB" w:rsidRPr="00AB7ACB" w:rsidRDefault="00914BEB" w:rsidP="009A10DA">
            <w:pPr>
              <w:rPr>
                <w:sz w:val="28"/>
                <w:szCs w:val="28"/>
              </w:rPr>
            </w:pPr>
            <w:r w:rsidRPr="00AB7ACB">
              <w:rPr>
                <w:rFonts w:cs="Arial"/>
                <w:sz w:val="28"/>
                <w:szCs w:val="28"/>
              </w:rPr>
              <w:t>Originally developed for Intel's x86 hardware, ports available for over two dozen CPU types including ARM</w:t>
            </w:r>
          </w:p>
        </w:tc>
        <w:tc>
          <w:tcPr>
            <w:tcW w:w="3117" w:type="dxa"/>
          </w:tcPr>
          <w:p w:rsidR="00914BEB" w:rsidRPr="00AB7ACB" w:rsidRDefault="00914BEB" w:rsidP="009A10DA">
            <w:pPr>
              <w:rPr>
                <w:sz w:val="28"/>
                <w:szCs w:val="28"/>
              </w:rPr>
            </w:pPr>
            <w:r w:rsidRPr="00AB7ACB">
              <w:rPr>
                <w:sz w:val="28"/>
                <w:szCs w:val="28"/>
              </w:rPr>
              <w:t>In 1969, it was developed by a group of AT&amp;T employees at Bell Labs and Dennis Ritchie. It was written in “C” language and was designed to be a portable, multi-tasking and multi-user system in a time-sharing configuration.</w:t>
            </w:r>
          </w:p>
        </w:tc>
      </w:tr>
      <w:tr w:rsidR="00AB7ACB" w:rsidRPr="00AB7ACB" w:rsidTr="00390B58">
        <w:tc>
          <w:tcPr>
            <w:tcW w:w="1801" w:type="dxa"/>
          </w:tcPr>
          <w:p w:rsidR="00390B58" w:rsidRPr="00AB7ACB" w:rsidRDefault="00390B58" w:rsidP="00914BEB">
            <w:pPr>
              <w:jc w:val="center"/>
              <w:rPr>
                <w:rFonts w:cs="Arial"/>
                <w:b/>
                <w:bCs/>
                <w:sz w:val="28"/>
                <w:szCs w:val="28"/>
              </w:rPr>
            </w:pPr>
          </w:p>
          <w:p w:rsidR="00914BEB" w:rsidRPr="00AB7ACB" w:rsidRDefault="00914BEB" w:rsidP="00390B58">
            <w:pPr>
              <w:jc w:val="center"/>
              <w:rPr>
                <w:rFonts w:cs="Arial"/>
                <w:b/>
                <w:bCs/>
                <w:sz w:val="28"/>
                <w:szCs w:val="28"/>
              </w:rPr>
            </w:pPr>
            <w:r w:rsidRPr="00AB7ACB">
              <w:rPr>
                <w:rFonts w:cs="Arial"/>
                <w:b/>
                <w:bCs/>
                <w:sz w:val="28"/>
                <w:szCs w:val="28"/>
              </w:rPr>
              <w:t>Manufacturer</w:t>
            </w:r>
          </w:p>
        </w:tc>
        <w:tc>
          <w:tcPr>
            <w:tcW w:w="4432" w:type="dxa"/>
          </w:tcPr>
          <w:p w:rsidR="00390B58" w:rsidRPr="00AB7ACB" w:rsidRDefault="00390B58" w:rsidP="009A10DA">
            <w:pPr>
              <w:rPr>
                <w:rFonts w:cs="Arial"/>
                <w:sz w:val="28"/>
                <w:szCs w:val="28"/>
              </w:rPr>
            </w:pPr>
          </w:p>
          <w:p w:rsidR="00914BEB" w:rsidRPr="00AB7ACB" w:rsidRDefault="00390B58" w:rsidP="009A10DA">
            <w:pPr>
              <w:rPr>
                <w:rFonts w:cs="Arial"/>
                <w:sz w:val="28"/>
                <w:szCs w:val="28"/>
              </w:rPr>
            </w:pPr>
            <w:r w:rsidRPr="00AB7ACB">
              <w:rPr>
                <w:rFonts w:cs="Arial"/>
                <w:sz w:val="28"/>
                <w:szCs w:val="28"/>
              </w:rPr>
              <w:t>Linux kernel is developed by the community. Linus Torvalds oversees things.</w:t>
            </w:r>
          </w:p>
        </w:tc>
        <w:tc>
          <w:tcPr>
            <w:tcW w:w="3117" w:type="dxa"/>
          </w:tcPr>
          <w:p w:rsidR="00914BEB" w:rsidRPr="00AB7ACB" w:rsidRDefault="00914BEB" w:rsidP="009A10DA">
            <w:pPr>
              <w:rPr>
                <w:sz w:val="28"/>
                <w:szCs w:val="28"/>
              </w:rPr>
            </w:pPr>
          </w:p>
          <w:p w:rsidR="00390B58" w:rsidRPr="00AB7ACB" w:rsidRDefault="00390B58" w:rsidP="009A10DA">
            <w:pPr>
              <w:rPr>
                <w:sz w:val="28"/>
                <w:szCs w:val="28"/>
              </w:rPr>
            </w:pPr>
            <w:r w:rsidRPr="00AB7ACB">
              <w:rPr>
                <w:rFonts w:cs="Arial"/>
                <w:sz w:val="28"/>
                <w:szCs w:val="28"/>
              </w:rPr>
              <w:t xml:space="preserve">Three </w:t>
            </w:r>
            <w:proofErr w:type="spellStart"/>
            <w:r w:rsidRPr="00AB7ACB">
              <w:rPr>
                <w:rFonts w:cs="Arial"/>
                <w:sz w:val="28"/>
                <w:szCs w:val="28"/>
              </w:rPr>
              <w:t>bigest</w:t>
            </w:r>
            <w:proofErr w:type="spellEnd"/>
            <w:r w:rsidRPr="00AB7ACB">
              <w:rPr>
                <w:rFonts w:cs="Arial"/>
                <w:sz w:val="28"/>
                <w:szCs w:val="28"/>
              </w:rPr>
              <w:t xml:space="preserve"> distributions are Solaris (Oracle), AIX (IBM) &amp; HP-UX Hewlett Packard. And Apple Makes OSX, an </w:t>
            </w:r>
            <w:proofErr w:type="spellStart"/>
            <w:r w:rsidRPr="00AB7ACB">
              <w:rPr>
                <w:rFonts w:cs="Arial"/>
                <w:sz w:val="28"/>
                <w:szCs w:val="28"/>
              </w:rPr>
              <w:t>unix</w:t>
            </w:r>
            <w:proofErr w:type="spellEnd"/>
            <w:r w:rsidRPr="00AB7ACB">
              <w:rPr>
                <w:rFonts w:cs="Arial"/>
                <w:sz w:val="28"/>
                <w:szCs w:val="28"/>
              </w:rPr>
              <w:t xml:space="preserve"> based </w:t>
            </w:r>
            <w:proofErr w:type="spellStart"/>
            <w:r w:rsidRPr="00AB7ACB">
              <w:rPr>
                <w:rFonts w:cs="Arial"/>
                <w:sz w:val="28"/>
                <w:szCs w:val="28"/>
              </w:rPr>
              <w:t>os</w:t>
            </w:r>
            <w:proofErr w:type="spellEnd"/>
            <w:r w:rsidRPr="00AB7ACB">
              <w:rPr>
                <w:rFonts w:cs="Arial"/>
                <w:sz w:val="28"/>
                <w:szCs w:val="28"/>
              </w:rPr>
              <w:t>.</w:t>
            </w:r>
          </w:p>
        </w:tc>
      </w:tr>
      <w:tr w:rsidR="00AB7ACB" w:rsidRPr="00AB7ACB" w:rsidTr="00390B58">
        <w:tc>
          <w:tcPr>
            <w:tcW w:w="1801" w:type="dxa"/>
          </w:tcPr>
          <w:p w:rsidR="00390B58" w:rsidRPr="00AB7ACB" w:rsidRDefault="00390B58" w:rsidP="00914BEB">
            <w:pPr>
              <w:jc w:val="center"/>
              <w:rPr>
                <w:rFonts w:cs="Arial"/>
                <w:b/>
                <w:bCs/>
                <w:sz w:val="28"/>
                <w:szCs w:val="28"/>
              </w:rPr>
            </w:pPr>
          </w:p>
          <w:p w:rsidR="00914BEB" w:rsidRPr="00AB7ACB" w:rsidRDefault="00390B58" w:rsidP="00914BEB">
            <w:pPr>
              <w:jc w:val="center"/>
              <w:rPr>
                <w:rFonts w:cs="Arial"/>
                <w:b/>
                <w:bCs/>
                <w:sz w:val="28"/>
                <w:szCs w:val="28"/>
              </w:rPr>
            </w:pPr>
            <w:r w:rsidRPr="00AB7ACB">
              <w:rPr>
                <w:rFonts w:cs="Arial"/>
                <w:b/>
                <w:bCs/>
                <w:sz w:val="28"/>
                <w:szCs w:val="28"/>
              </w:rPr>
              <w:t>Inception</w:t>
            </w:r>
          </w:p>
        </w:tc>
        <w:tc>
          <w:tcPr>
            <w:tcW w:w="4432" w:type="dxa"/>
          </w:tcPr>
          <w:p w:rsidR="00390B58" w:rsidRPr="00AB7ACB" w:rsidRDefault="00390B58" w:rsidP="009A10DA">
            <w:pPr>
              <w:rPr>
                <w:rFonts w:cs="Arial"/>
                <w:sz w:val="28"/>
                <w:szCs w:val="28"/>
              </w:rPr>
            </w:pPr>
          </w:p>
          <w:p w:rsidR="00914BEB" w:rsidRPr="00AB7ACB" w:rsidRDefault="00390B58" w:rsidP="009A10DA">
            <w:pPr>
              <w:rPr>
                <w:rFonts w:cs="Arial"/>
                <w:sz w:val="28"/>
                <w:szCs w:val="28"/>
              </w:rPr>
            </w:pPr>
            <w:r w:rsidRPr="00AB7ACB">
              <w:rPr>
                <w:rFonts w:cs="Arial"/>
                <w:sz w:val="28"/>
                <w:szCs w:val="28"/>
              </w:rPr>
              <w:t xml:space="preserve">Inspired by MINIX (a Unix-like system) and eventually after adding many features of GUI, Drivers </w:t>
            </w:r>
            <w:proofErr w:type="spellStart"/>
            <w:r w:rsidRPr="00AB7ACB">
              <w:rPr>
                <w:rFonts w:cs="Arial"/>
                <w:sz w:val="28"/>
                <w:szCs w:val="28"/>
              </w:rPr>
              <w:t>etc</w:t>
            </w:r>
            <w:proofErr w:type="spellEnd"/>
            <w:r w:rsidRPr="00AB7ACB">
              <w:rPr>
                <w:rFonts w:cs="Arial"/>
                <w:sz w:val="28"/>
                <w:szCs w:val="28"/>
              </w:rPr>
              <w:t>, Linus Torvalds developed the framework of the OS that became LINUX in 1992. The LINUX kernel was released on 17th September, 1991</w:t>
            </w:r>
          </w:p>
        </w:tc>
        <w:tc>
          <w:tcPr>
            <w:tcW w:w="3117" w:type="dxa"/>
          </w:tcPr>
          <w:p w:rsidR="00390B58" w:rsidRPr="00AB7ACB" w:rsidRDefault="00390B58" w:rsidP="009A10DA">
            <w:pPr>
              <w:rPr>
                <w:rFonts w:cs="Arial"/>
                <w:sz w:val="28"/>
                <w:szCs w:val="28"/>
              </w:rPr>
            </w:pPr>
          </w:p>
          <w:p w:rsidR="00914BEB" w:rsidRPr="00AB7ACB" w:rsidRDefault="00390B58" w:rsidP="009A10DA">
            <w:pPr>
              <w:rPr>
                <w:sz w:val="28"/>
                <w:szCs w:val="28"/>
              </w:rPr>
            </w:pPr>
            <w:r w:rsidRPr="00AB7ACB">
              <w:rPr>
                <w:rFonts w:cs="Arial"/>
                <w:sz w:val="28"/>
                <w:szCs w:val="28"/>
              </w:rPr>
              <w:t>In 1969, it was developed by a group of AT&amp;T employees at Bell Labs and Dennis Ritchie. It was written in “C” language and was designed to be a portable, multi-tasking and multi-user system in a time-sharing configuration.</w:t>
            </w:r>
          </w:p>
        </w:tc>
      </w:tr>
    </w:tbl>
    <w:p w:rsidR="00444630" w:rsidRPr="00AB7ACB" w:rsidRDefault="00AA3A09"/>
    <w:p w:rsidR="00390B58" w:rsidRPr="00AB7ACB" w:rsidRDefault="00390B58" w:rsidP="00390B58">
      <w:pPr>
        <w:rPr>
          <w:b/>
          <w:sz w:val="32"/>
          <w:szCs w:val="28"/>
        </w:rPr>
      </w:pPr>
      <w:r w:rsidRPr="00AB7ACB">
        <w:rPr>
          <w:b/>
          <w:sz w:val="32"/>
          <w:szCs w:val="28"/>
        </w:rPr>
        <w:t>Q</w:t>
      </w:r>
      <w:r w:rsidR="00AB7ACB" w:rsidRPr="00AB7ACB">
        <w:rPr>
          <w:b/>
          <w:sz w:val="32"/>
          <w:szCs w:val="28"/>
        </w:rPr>
        <w:t>2</w:t>
      </w:r>
      <w:r w:rsidRPr="00AB7ACB">
        <w:rPr>
          <w:b/>
          <w:sz w:val="32"/>
          <w:szCs w:val="28"/>
        </w:rPr>
        <w:t>) How do I create virtual machine?</w:t>
      </w:r>
    </w:p>
    <w:p w:rsidR="00390B58" w:rsidRPr="00AB7ACB" w:rsidRDefault="00AB7ACB">
      <w:pPr>
        <w:rPr>
          <w:sz w:val="28"/>
          <w:szCs w:val="28"/>
        </w:rPr>
      </w:pPr>
      <w:r w:rsidRPr="00AB7ACB">
        <w:rPr>
          <w:noProof/>
          <w:sz w:val="28"/>
          <w:szCs w:val="28"/>
        </w:rPr>
        <w:drawing>
          <wp:inline distT="0" distB="0" distL="0" distR="0">
            <wp:extent cx="5236845" cy="4453255"/>
            <wp:effectExtent l="0" t="0" r="1905" b="4445"/>
            <wp:docPr id="1" name="Picture 1" descr="C:\Users\saad\AppData\Local\Microsoft\Windows\INetCache\Content.Word\vmware-r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AppData\Local\Microsoft\Windows\INetCache\Content.Word\vmware-rc-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4453255"/>
                    </a:xfrm>
                    <a:prstGeom prst="rect">
                      <a:avLst/>
                    </a:prstGeom>
                    <a:noFill/>
                    <a:ln>
                      <a:noFill/>
                    </a:ln>
                  </pic:spPr>
                </pic:pic>
              </a:graphicData>
            </a:graphic>
          </wp:inline>
        </w:drawing>
      </w:r>
    </w:p>
    <w:p w:rsidR="00AB7ACB" w:rsidRPr="00AB7ACB" w:rsidRDefault="00AB7ACB">
      <w:pPr>
        <w:rPr>
          <w:sz w:val="28"/>
          <w:szCs w:val="28"/>
        </w:rPr>
      </w:pPr>
      <w:r w:rsidRPr="00AB7ACB">
        <w:rPr>
          <w:noProof/>
          <w:sz w:val="28"/>
          <w:szCs w:val="28"/>
        </w:rPr>
        <w:lastRenderedPageBreak/>
        <w:drawing>
          <wp:inline distT="0" distB="0" distL="0" distR="0">
            <wp:extent cx="4424864" cy="4037610"/>
            <wp:effectExtent l="0" t="0" r="0" b="1270"/>
            <wp:docPr id="2" name="Picture 2" descr="C:\Users\saad\AppData\Local\Microsoft\Windows\INetCache\Content.Word\image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d\AppData\Local\Microsoft\Windows\INetCache\Content.Word\image1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250" cy="4050737"/>
                    </a:xfrm>
                    <a:prstGeom prst="rect">
                      <a:avLst/>
                    </a:prstGeom>
                    <a:noFill/>
                    <a:ln>
                      <a:noFill/>
                    </a:ln>
                  </pic:spPr>
                </pic:pic>
              </a:graphicData>
            </a:graphic>
          </wp:inline>
        </w:drawing>
      </w:r>
    </w:p>
    <w:p w:rsidR="00AB7ACB" w:rsidRPr="00AB7ACB" w:rsidRDefault="00AB7ACB">
      <w:pPr>
        <w:rPr>
          <w:sz w:val="28"/>
          <w:szCs w:val="28"/>
        </w:rPr>
      </w:pPr>
      <w:r w:rsidRPr="00AB7ACB">
        <w:rPr>
          <w:noProof/>
        </w:rPr>
        <w:drawing>
          <wp:inline distT="0" distB="0" distL="0" distR="0" wp14:anchorId="0BB89195" wp14:editId="42B5C2B1">
            <wp:extent cx="4362450" cy="3971925"/>
            <wp:effectExtent l="0" t="0" r="0" b="9525"/>
            <wp:docPr id="4" name="Picture 4" descr="how_to_build_a_new_virtual_machine_using_vmware_workstation_9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_to_build_a_new_virtual_machine_using_vmware_workstation_9_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3971925"/>
                    </a:xfrm>
                    <a:prstGeom prst="rect">
                      <a:avLst/>
                    </a:prstGeom>
                    <a:noFill/>
                    <a:ln>
                      <a:noFill/>
                    </a:ln>
                  </pic:spPr>
                </pic:pic>
              </a:graphicData>
            </a:graphic>
          </wp:inline>
        </w:drawing>
      </w:r>
    </w:p>
    <w:p w:rsidR="00AB7ACB" w:rsidRPr="00AB7ACB" w:rsidRDefault="00AB7ACB">
      <w:pPr>
        <w:rPr>
          <w:sz w:val="28"/>
          <w:szCs w:val="28"/>
        </w:rPr>
      </w:pPr>
      <w:r w:rsidRPr="00AB7ACB">
        <w:rPr>
          <w:noProof/>
        </w:rPr>
        <w:lastRenderedPageBreak/>
        <w:drawing>
          <wp:inline distT="0" distB="0" distL="0" distR="0" wp14:anchorId="0B1D678F" wp14:editId="021A8CA7">
            <wp:extent cx="4362450" cy="3990975"/>
            <wp:effectExtent l="0" t="0" r="0" b="9525"/>
            <wp:docPr id="5" name="Picture 5" descr="how_to_build_a_new_virtual_machine_using_vmware_workstation_9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_to_build_a_new_virtual_machine_using_vmware_workstation_9_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3990975"/>
                    </a:xfrm>
                    <a:prstGeom prst="rect">
                      <a:avLst/>
                    </a:prstGeom>
                    <a:noFill/>
                    <a:ln>
                      <a:noFill/>
                    </a:ln>
                  </pic:spPr>
                </pic:pic>
              </a:graphicData>
            </a:graphic>
          </wp:inline>
        </w:drawing>
      </w:r>
    </w:p>
    <w:p w:rsidR="00AB7ACB" w:rsidRPr="00AB7ACB" w:rsidRDefault="00AB7ACB">
      <w:pPr>
        <w:rPr>
          <w:sz w:val="28"/>
          <w:szCs w:val="28"/>
        </w:rPr>
      </w:pPr>
      <w:r w:rsidRPr="00AB7ACB">
        <w:rPr>
          <w:noProof/>
        </w:rPr>
        <w:drawing>
          <wp:inline distT="0" distB="0" distL="0" distR="0" wp14:anchorId="5192C935" wp14:editId="073DD9EA">
            <wp:extent cx="4343400" cy="3981450"/>
            <wp:effectExtent l="0" t="0" r="0" b="0"/>
            <wp:docPr id="6" name="Picture 6" descr="how_to_build_a_new_virtual_machine_using_vmware_workstation_9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_to_build_a_new_virtual_machine_using_vmware_workstation_9_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981450"/>
                    </a:xfrm>
                    <a:prstGeom prst="rect">
                      <a:avLst/>
                    </a:prstGeom>
                    <a:noFill/>
                    <a:ln>
                      <a:noFill/>
                    </a:ln>
                  </pic:spPr>
                </pic:pic>
              </a:graphicData>
            </a:graphic>
          </wp:inline>
        </w:drawing>
      </w:r>
    </w:p>
    <w:p w:rsidR="00AB7ACB" w:rsidRPr="00AB7ACB" w:rsidRDefault="00AB7ACB">
      <w:pPr>
        <w:rPr>
          <w:sz w:val="28"/>
          <w:szCs w:val="28"/>
        </w:rPr>
      </w:pPr>
      <w:r w:rsidRPr="00AB7ACB">
        <w:rPr>
          <w:noProof/>
        </w:rPr>
        <w:lastRenderedPageBreak/>
        <w:drawing>
          <wp:inline distT="0" distB="0" distL="0" distR="0" wp14:anchorId="3634DD8C" wp14:editId="25240234">
            <wp:extent cx="4371975" cy="4010025"/>
            <wp:effectExtent l="0" t="0" r="9525" b="9525"/>
            <wp:docPr id="7" name="Picture 7" descr="how_to_build_a_new_virtual_machine_using_vmware_workstation_9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_to_build_a_new_virtual_machine_using_vmware_workstation_9_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4010025"/>
                    </a:xfrm>
                    <a:prstGeom prst="rect">
                      <a:avLst/>
                    </a:prstGeom>
                    <a:noFill/>
                    <a:ln>
                      <a:noFill/>
                    </a:ln>
                  </pic:spPr>
                </pic:pic>
              </a:graphicData>
            </a:graphic>
          </wp:inline>
        </w:drawing>
      </w:r>
    </w:p>
    <w:p w:rsidR="00AB7ACB" w:rsidRPr="00AB7ACB" w:rsidRDefault="00AB7ACB">
      <w:pPr>
        <w:rPr>
          <w:sz w:val="28"/>
          <w:szCs w:val="28"/>
        </w:rPr>
      </w:pPr>
      <w:r w:rsidRPr="00AB7ACB">
        <w:rPr>
          <w:noProof/>
        </w:rPr>
        <w:drawing>
          <wp:inline distT="0" distB="0" distL="0" distR="0" wp14:anchorId="0B7CD997" wp14:editId="4FB42822">
            <wp:extent cx="4352925" cy="3971925"/>
            <wp:effectExtent l="0" t="0" r="9525" b="9525"/>
            <wp:docPr id="8" name="Picture 8" descr="how_to_build_a_new_virtual_machine_using_vmware_workstation_9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_to_build_a_new_virtual_machine_using_vmware_workstation_9_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3971925"/>
                    </a:xfrm>
                    <a:prstGeom prst="rect">
                      <a:avLst/>
                    </a:prstGeom>
                    <a:noFill/>
                    <a:ln>
                      <a:noFill/>
                    </a:ln>
                  </pic:spPr>
                </pic:pic>
              </a:graphicData>
            </a:graphic>
          </wp:inline>
        </w:drawing>
      </w:r>
    </w:p>
    <w:p w:rsidR="00AB7ACB" w:rsidRPr="00AB7ACB" w:rsidRDefault="00AB7ACB">
      <w:pPr>
        <w:rPr>
          <w:sz w:val="28"/>
          <w:szCs w:val="28"/>
        </w:rPr>
      </w:pPr>
      <w:r w:rsidRPr="00AB7ACB">
        <w:rPr>
          <w:noProof/>
        </w:rPr>
        <w:lastRenderedPageBreak/>
        <w:drawing>
          <wp:inline distT="0" distB="0" distL="0" distR="0" wp14:anchorId="67E32EDE" wp14:editId="1189F190">
            <wp:extent cx="4419600" cy="4010025"/>
            <wp:effectExtent l="0" t="0" r="0" b="9525"/>
            <wp:docPr id="9" name="Picture 9" descr="how_to_build_a_new_virtual_machine_using_vmware_workstation_9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_to_build_a_new_virtual_machine_using_vmware_workstation_9_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4010025"/>
                    </a:xfrm>
                    <a:prstGeom prst="rect">
                      <a:avLst/>
                    </a:prstGeom>
                    <a:noFill/>
                    <a:ln>
                      <a:noFill/>
                    </a:ln>
                  </pic:spPr>
                </pic:pic>
              </a:graphicData>
            </a:graphic>
          </wp:inline>
        </w:drawing>
      </w:r>
    </w:p>
    <w:p w:rsidR="00AB7ACB" w:rsidRPr="00AB7ACB" w:rsidRDefault="00AB7ACB">
      <w:pPr>
        <w:rPr>
          <w:sz w:val="28"/>
          <w:szCs w:val="28"/>
        </w:rPr>
      </w:pPr>
      <w:r w:rsidRPr="00AB7ACB">
        <w:rPr>
          <w:noProof/>
        </w:rPr>
        <w:drawing>
          <wp:inline distT="0" distB="0" distL="0" distR="0" wp14:anchorId="6F133BFF" wp14:editId="4FF1A2D7">
            <wp:extent cx="4381500" cy="3990975"/>
            <wp:effectExtent l="0" t="0" r="0" b="9525"/>
            <wp:docPr id="10" name="Picture 10" descr="how_to_build_a_new_virtual_machine_using_vmware_workstation_9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_to_build_a_new_virtual_machine_using_vmware_workstation_9_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3990975"/>
                    </a:xfrm>
                    <a:prstGeom prst="rect">
                      <a:avLst/>
                    </a:prstGeom>
                    <a:noFill/>
                    <a:ln>
                      <a:noFill/>
                    </a:ln>
                  </pic:spPr>
                </pic:pic>
              </a:graphicData>
            </a:graphic>
          </wp:inline>
        </w:drawing>
      </w:r>
    </w:p>
    <w:p w:rsidR="00AB7ACB" w:rsidRPr="00AB7ACB" w:rsidRDefault="00AB7ACB">
      <w:pPr>
        <w:rPr>
          <w:sz w:val="28"/>
          <w:szCs w:val="28"/>
        </w:rPr>
      </w:pPr>
      <w:bookmarkStart w:id="1" w:name="_GoBack"/>
      <w:r w:rsidRPr="00AB7ACB">
        <w:rPr>
          <w:noProof/>
        </w:rPr>
        <w:lastRenderedPageBreak/>
        <w:drawing>
          <wp:inline distT="0" distB="0" distL="0" distR="0" wp14:anchorId="2C7D4DE7" wp14:editId="5E2269DD">
            <wp:extent cx="5237209" cy="3657600"/>
            <wp:effectExtent l="0" t="0" r="1905" b="0"/>
            <wp:docPr id="11" name="Picture 11" descr="how_to_build_a_new_virtual_machine_using_vmware_workstation_9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_to_build_a_new_virtual_machine_using_vmware_workstation_9_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1503" cy="3674566"/>
                    </a:xfrm>
                    <a:prstGeom prst="rect">
                      <a:avLst/>
                    </a:prstGeom>
                    <a:noFill/>
                    <a:ln>
                      <a:noFill/>
                    </a:ln>
                  </pic:spPr>
                </pic:pic>
              </a:graphicData>
            </a:graphic>
          </wp:inline>
        </w:drawing>
      </w:r>
      <w:bookmarkEnd w:id="1"/>
    </w:p>
    <w:p w:rsidR="00AB7ACB" w:rsidRPr="00AB7ACB" w:rsidRDefault="00AB7ACB" w:rsidP="00AB7ACB">
      <w:pPr>
        <w:rPr>
          <w:b/>
          <w:sz w:val="32"/>
          <w:szCs w:val="32"/>
        </w:rPr>
      </w:pPr>
    </w:p>
    <w:p w:rsidR="00AB7ACB" w:rsidRPr="00AB7ACB" w:rsidRDefault="00AB7ACB" w:rsidP="00AB7ACB">
      <w:pPr>
        <w:rPr>
          <w:b/>
          <w:sz w:val="32"/>
          <w:szCs w:val="32"/>
        </w:rPr>
      </w:pPr>
      <w:r w:rsidRPr="00AB7ACB">
        <w:rPr>
          <w:b/>
          <w:sz w:val="32"/>
          <w:szCs w:val="32"/>
        </w:rPr>
        <w:t>Q</w:t>
      </w:r>
      <w:r w:rsidR="00AA3A09">
        <w:rPr>
          <w:b/>
          <w:sz w:val="32"/>
          <w:szCs w:val="32"/>
        </w:rPr>
        <w:t>3</w:t>
      </w:r>
      <w:r w:rsidRPr="00AB7ACB">
        <w:rPr>
          <w:b/>
          <w:sz w:val="32"/>
          <w:szCs w:val="32"/>
        </w:rPr>
        <w:t>) Write the advantages and disadvantages of VM?</w:t>
      </w:r>
    </w:p>
    <w:p w:rsidR="00AB7ACB" w:rsidRPr="00AB7ACB" w:rsidRDefault="00AB7ACB" w:rsidP="00AB7ACB">
      <w:pPr>
        <w:rPr>
          <w:b/>
          <w:sz w:val="36"/>
          <w:szCs w:val="32"/>
        </w:rPr>
      </w:pPr>
      <w:r w:rsidRPr="00AB7ACB">
        <w:rPr>
          <w:rFonts w:eastAsia="Times New Roman" w:cs="Times New Roman"/>
          <w:b/>
          <w:bCs/>
          <w:sz w:val="32"/>
          <w:szCs w:val="30"/>
        </w:rPr>
        <w:t>Benefits of Virtual Machine Hosting</w:t>
      </w: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r w:rsidRPr="00AB7ACB">
        <w:rPr>
          <w:rFonts w:eastAsia="Times New Roman" w:cs="Times New Roman"/>
          <w:b/>
          <w:bCs/>
          <w:sz w:val="28"/>
          <w:szCs w:val="23"/>
          <w:bdr w:val="none" w:sz="0" w:space="0" w:color="auto" w:frame="1"/>
        </w:rPr>
        <w:t>Familiar Interfaces</w:t>
      </w:r>
      <w:r w:rsidRPr="00AB7ACB">
        <w:rPr>
          <w:rFonts w:eastAsia="Times New Roman" w:cs="Times New Roman"/>
          <w:sz w:val="28"/>
          <w:szCs w:val="23"/>
        </w:rPr>
        <w:t> – Virtual environments are built to mimic physical ones, so you should never have any idea that you’re running on a virtual machine. Virtual networks include virtual NICs, virtual switches and so on. Other than being able to physically move a server, you’ll receive similar experience and performance on a virtual network that you would with physical servers.</w:t>
      </w: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r w:rsidRPr="00AB7ACB">
        <w:rPr>
          <w:rFonts w:eastAsia="Times New Roman" w:cs="Times New Roman"/>
          <w:b/>
          <w:bCs/>
          <w:sz w:val="28"/>
          <w:szCs w:val="23"/>
          <w:bdr w:val="none" w:sz="0" w:space="0" w:color="auto" w:frame="1"/>
        </w:rPr>
        <w:t>High Availability</w:t>
      </w:r>
      <w:r w:rsidRPr="00AB7ACB">
        <w:rPr>
          <w:rFonts w:eastAsia="Times New Roman" w:cs="Times New Roman"/>
          <w:sz w:val="28"/>
          <w:szCs w:val="23"/>
        </w:rPr>
        <w:t> – By distributing load across virtualized machines, virtual hosts are able to ensure high availability of applications and data. Even if one server fails, another virtual machine can be spun up with minimal downtime or data loss.</w:t>
      </w: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r w:rsidRPr="00AB7ACB">
        <w:rPr>
          <w:rFonts w:eastAsia="Times New Roman" w:cs="Times New Roman"/>
          <w:b/>
          <w:bCs/>
          <w:sz w:val="28"/>
          <w:szCs w:val="23"/>
          <w:bdr w:val="none" w:sz="0" w:space="0" w:color="auto" w:frame="1"/>
        </w:rPr>
        <w:t>Scalability</w:t>
      </w:r>
      <w:r w:rsidRPr="00AB7ACB">
        <w:rPr>
          <w:rFonts w:eastAsia="Times New Roman" w:cs="Times New Roman"/>
          <w:sz w:val="28"/>
          <w:szCs w:val="23"/>
        </w:rPr>
        <w:t> – Virtualized machines allow scalability on demand without adding physical resources, and they can be expanded much easier than in a physical machine. Adding additional RAM to a virtual machine can be done in a few minutes, while it can be up to a day’s work for a physical machine.</w:t>
      </w: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r w:rsidRPr="00AB7ACB">
        <w:rPr>
          <w:rFonts w:eastAsia="Times New Roman" w:cs="Times New Roman"/>
          <w:b/>
          <w:bCs/>
          <w:sz w:val="28"/>
          <w:szCs w:val="23"/>
          <w:bdr w:val="none" w:sz="0" w:space="0" w:color="auto" w:frame="1"/>
        </w:rPr>
        <w:t>Backup with Fast Recovery</w:t>
      </w:r>
      <w:r w:rsidRPr="00AB7ACB">
        <w:rPr>
          <w:rFonts w:eastAsia="Times New Roman" w:cs="Times New Roman"/>
          <w:sz w:val="28"/>
          <w:szCs w:val="23"/>
        </w:rPr>
        <w:t> – Virtualization and cloud computing offer powerful solutions for data backup and recovery. Even if hardware should fail, virtual machines can instantaneously and accurately migrate data to working hardware with little or no downtime.</w:t>
      </w: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p>
    <w:p w:rsidR="00AB7ACB" w:rsidRPr="00AB7ACB" w:rsidRDefault="00AB7ACB" w:rsidP="00AB7ACB">
      <w:pPr>
        <w:shd w:val="clear" w:color="auto" w:fill="FFFFFF"/>
        <w:spacing w:after="0" w:line="240" w:lineRule="auto"/>
        <w:ind w:left="-135" w:firstLine="855"/>
        <w:rPr>
          <w:rFonts w:eastAsia="Times New Roman" w:cs="Times New Roman"/>
          <w:sz w:val="28"/>
          <w:szCs w:val="23"/>
        </w:rPr>
      </w:pPr>
      <w:r w:rsidRPr="00AB7ACB">
        <w:rPr>
          <w:rFonts w:eastAsia="Times New Roman" w:cs="Times New Roman"/>
          <w:b/>
          <w:bCs/>
          <w:sz w:val="28"/>
          <w:szCs w:val="23"/>
          <w:bdr w:val="none" w:sz="0" w:space="0" w:color="auto" w:frame="1"/>
        </w:rPr>
        <w:t>Easy Cloning – </w:t>
      </w:r>
      <w:r w:rsidRPr="00AB7ACB">
        <w:rPr>
          <w:rFonts w:eastAsia="Times New Roman" w:cs="Times New Roman"/>
          <w:sz w:val="28"/>
          <w:szCs w:val="23"/>
        </w:rPr>
        <w:t>Cloning a virtual machine takes just a few clicks and a matter of seconds, whereas cloning a physical machine can be a serious undertaking.</w:t>
      </w:r>
    </w:p>
    <w:p w:rsidR="00AB7ACB" w:rsidRPr="00AB7ACB" w:rsidRDefault="00AB7ACB" w:rsidP="00AB7ACB">
      <w:pPr>
        <w:shd w:val="clear" w:color="auto" w:fill="FFFFFF"/>
        <w:spacing w:after="0" w:line="240" w:lineRule="auto"/>
        <w:rPr>
          <w:rFonts w:eastAsia="Times New Roman" w:cs="Times New Roman"/>
          <w:b/>
          <w:bCs/>
          <w:sz w:val="28"/>
          <w:szCs w:val="23"/>
          <w:bdr w:val="none" w:sz="0" w:space="0" w:color="auto" w:frame="1"/>
        </w:rPr>
      </w:pPr>
    </w:p>
    <w:p w:rsidR="00AB7ACB" w:rsidRPr="00AB7ACB" w:rsidRDefault="00AB7ACB" w:rsidP="00AB7ACB">
      <w:pPr>
        <w:pStyle w:val="Heading2"/>
        <w:shd w:val="clear" w:color="auto" w:fill="FFFFFF"/>
        <w:spacing w:before="0" w:beforeAutospacing="0" w:after="0" w:afterAutospacing="0" w:line="240" w:lineRule="atLeast"/>
        <w:rPr>
          <w:rStyle w:val="Strong"/>
          <w:rFonts w:asciiTheme="minorHAnsi" w:hAnsiTheme="minorHAnsi"/>
          <w:b/>
          <w:bCs/>
          <w:sz w:val="32"/>
          <w:szCs w:val="28"/>
          <w:bdr w:val="none" w:sz="0" w:space="0" w:color="auto" w:frame="1"/>
        </w:rPr>
      </w:pPr>
      <w:r w:rsidRPr="00AB7ACB">
        <w:rPr>
          <w:rStyle w:val="Strong"/>
          <w:rFonts w:asciiTheme="minorHAnsi" w:hAnsiTheme="minorHAnsi"/>
          <w:b/>
          <w:bCs/>
          <w:sz w:val="32"/>
          <w:szCs w:val="28"/>
          <w:bdr w:val="none" w:sz="0" w:space="0" w:color="auto" w:frame="1"/>
        </w:rPr>
        <w:t>Challenges of Virtual Machine Hosting</w:t>
      </w:r>
    </w:p>
    <w:p w:rsidR="00AB7ACB" w:rsidRPr="00AB7ACB" w:rsidRDefault="00AB7ACB" w:rsidP="00AB7ACB">
      <w:pPr>
        <w:pStyle w:val="Heading2"/>
        <w:shd w:val="clear" w:color="auto" w:fill="FFFFFF"/>
        <w:spacing w:before="0" w:beforeAutospacing="0" w:after="0" w:afterAutospacing="0" w:line="240" w:lineRule="atLeast"/>
        <w:rPr>
          <w:rFonts w:asciiTheme="minorHAnsi" w:hAnsiTheme="minorHAnsi"/>
          <w:sz w:val="28"/>
          <w:szCs w:val="28"/>
        </w:rPr>
      </w:pPr>
    </w:p>
    <w:p w:rsidR="00AB7ACB" w:rsidRPr="00AB7ACB" w:rsidRDefault="00AB7ACB" w:rsidP="00AB7ACB">
      <w:pPr>
        <w:pStyle w:val="NormalWeb"/>
        <w:shd w:val="clear" w:color="auto" w:fill="FFFFFF"/>
        <w:spacing w:before="0" w:beforeAutospacing="0" w:after="300" w:afterAutospacing="0"/>
        <w:rPr>
          <w:rFonts w:asciiTheme="minorHAnsi" w:hAnsiTheme="minorHAnsi"/>
          <w:sz w:val="28"/>
          <w:szCs w:val="28"/>
        </w:rPr>
      </w:pPr>
      <w:r w:rsidRPr="00AB7ACB">
        <w:rPr>
          <w:rFonts w:asciiTheme="minorHAnsi" w:hAnsiTheme="minorHAnsi"/>
          <w:sz w:val="28"/>
          <w:szCs w:val="28"/>
        </w:rPr>
        <w:t>Of course, no technology is without its challenges. Virtualization has a number of advantages over physical machine hosting, but there are some challenges you should be aware of when choosing a virtual hosting company.</w:t>
      </w:r>
    </w:p>
    <w:p w:rsidR="00AB7ACB" w:rsidRPr="00AB7ACB" w:rsidRDefault="00AB7ACB" w:rsidP="00AB7ACB">
      <w:pPr>
        <w:shd w:val="clear" w:color="auto" w:fill="FFFFFF"/>
        <w:spacing w:after="0" w:line="240" w:lineRule="auto"/>
        <w:ind w:left="-135" w:firstLine="855"/>
        <w:rPr>
          <w:sz w:val="28"/>
          <w:szCs w:val="28"/>
        </w:rPr>
      </w:pPr>
      <w:r w:rsidRPr="00AB7ACB">
        <w:rPr>
          <w:rStyle w:val="Strong"/>
          <w:sz w:val="28"/>
          <w:szCs w:val="28"/>
          <w:bdr w:val="none" w:sz="0" w:space="0" w:color="auto" w:frame="1"/>
        </w:rPr>
        <w:t>Security</w:t>
      </w:r>
      <w:r w:rsidRPr="00AB7ACB">
        <w:rPr>
          <w:sz w:val="28"/>
          <w:szCs w:val="28"/>
        </w:rPr>
        <w:t xml:space="preserve"> – If you’re moving applications from physical servers to a public cloud, there are a number of security risks since your cloud servers will be hosted on virtual machines in a shared infrastructure. Virtual hypervisors are easier to harden against attack than an operating system, but they are still complex systems that offer a new target for attack, especially in a public cloud. </w:t>
      </w:r>
      <w:r w:rsidRPr="00AB7ACB">
        <w:rPr>
          <w:sz w:val="28"/>
          <w:szCs w:val="28"/>
        </w:rPr>
        <w:t>Data pipe</w:t>
      </w:r>
      <w:r w:rsidRPr="00AB7ACB">
        <w:rPr>
          <w:sz w:val="28"/>
          <w:szCs w:val="28"/>
        </w:rPr>
        <w:t xml:space="preserve"> offers an </w:t>
      </w:r>
      <w:r w:rsidRPr="00AB7ACB">
        <w:rPr>
          <w:sz w:val="28"/>
          <w:szCs w:val="28"/>
        </w:rPr>
        <w:t>ultra-secure</w:t>
      </w:r>
      <w:r w:rsidRPr="00AB7ACB">
        <w:rPr>
          <w:sz w:val="28"/>
          <w:szCs w:val="28"/>
        </w:rPr>
        <w:t xml:space="preserve"> cloud environment that is closely monitored to ensure security.</w:t>
      </w:r>
    </w:p>
    <w:p w:rsidR="00AB7ACB" w:rsidRPr="00AB7ACB" w:rsidRDefault="00AB7ACB" w:rsidP="00AB7ACB">
      <w:pPr>
        <w:shd w:val="clear" w:color="auto" w:fill="FFFFFF"/>
        <w:spacing w:after="0" w:line="240" w:lineRule="auto"/>
        <w:ind w:left="-135" w:firstLine="855"/>
        <w:rPr>
          <w:sz w:val="28"/>
          <w:szCs w:val="28"/>
        </w:rPr>
      </w:pPr>
    </w:p>
    <w:p w:rsidR="00AB7ACB" w:rsidRPr="00AB7ACB" w:rsidRDefault="00AB7ACB" w:rsidP="00AB7ACB">
      <w:pPr>
        <w:shd w:val="clear" w:color="auto" w:fill="FFFFFF"/>
        <w:spacing w:after="0" w:line="240" w:lineRule="auto"/>
        <w:ind w:left="-135" w:firstLine="855"/>
        <w:rPr>
          <w:sz w:val="28"/>
          <w:szCs w:val="28"/>
        </w:rPr>
      </w:pPr>
      <w:r w:rsidRPr="00AB7ACB">
        <w:rPr>
          <w:rStyle w:val="Strong"/>
          <w:sz w:val="28"/>
          <w:szCs w:val="28"/>
          <w:bdr w:val="none" w:sz="0" w:space="0" w:color="auto" w:frame="1"/>
        </w:rPr>
        <w:t>Potential Downtime</w:t>
      </w:r>
      <w:r w:rsidRPr="00AB7ACB">
        <w:rPr>
          <w:sz w:val="28"/>
          <w:szCs w:val="28"/>
        </w:rPr>
        <w:t> – While it’s unlikely that your virtual resources will all fail at once, it can be more difficult to reboot virtual machines in the event of a catastrophic hardware failure. Virtual machines can power on and off just as easily as a physical machine, but a VM coming online from a host crash will need to wait for their physical infrastructure to boot, plus the time it takes for your virtual machines to boot. The additional downtime may not be outrageous, but it can add up.</w:t>
      </w:r>
    </w:p>
    <w:p w:rsidR="00AB7ACB" w:rsidRPr="00AB7ACB" w:rsidRDefault="00AB7ACB" w:rsidP="00AB7ACB">
      <w:pPr>
        <w:shd w:val="clear" w:color="auto" w:fill="FFFFFF"/>
        <w:spacing w:after="0" w:line="240" w:lineRule="auto"/>
        <w:ind w:left="-135" w:firstLine="855"/>
        <w:rPr>
          <w:sz w:val="28"/>
          <w:szCs w:val="28"/>
        </w:rPr>
      </w:pPr>
    </w:p>
    <w:p w:rsidR="00AB7ACB" w:rsidRPr="00AB7ACB" w:rsidRDefault="00AB7ACB" w:rsidP="00AA3A09">
      <w:pPr>
        <w:shd w:val="clear" w:color="auto" w:fill="FFFFFF"/>
        <w:spacing w:after="0" w:line="240" w:lineRule="auto"/>
        <w:ind w:left="-135" w:firstLine="855"/>
        <w:rPr>
          <w:sz w:val="28"/>
          <w:szCs w:val="28"/>
        </w:rPr>
      </w:pPr>
      <w:r w:rsidRPr="00AB7ACB">
        <w:rPr>
          <w:rStyle w:val="Strong"/>
          <w:sz w:val="28"/>
          <w:szCs w:val="28"/>
          <w:bdr w:val="none" w:sz="0" w:space="0" w:color="auto" w:frame="1"/>
        </w:rPr>
        <w:t>Oversubscription</w:t>
      </w:r>
      <w:r w:rsidRPr="00AB7ACB">
        <w:rPr>
          <w:sz w:val="28"/>
          <w:szCs w:val="28"/>
        </w:rPr>
        <w:t> – Almost all modern cloud environments are built on an oversubscription model, so it is possible to oversubscribe your virtual machines on physical hardware. Essentially, if you have 5 VMs using 2GB RAM running on a physical machine with 8GB RAM, you’ve oversubscribed that hardware. Luckily, oversubscription does not mean over-capacity. Avoiding oversubscription on your virtual machines requires attention to resource allocation to ensure you’re properly utilizing your virtual resources when they’re needed.</w:t>
      </w:r>
    </w:p>
    <w:sectPr w:rsidR="00AB7ACB" w:rsidRPr="00AB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80CF2"/>
    <w:multiLevelType w:val="multilevel"/>
    <w:tmpl w:val="BEE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C501F"/>
    <w:multiLevelType w:val="multilevel"/>
    <w:tmpl w:val="E77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E0"/>
    <w:rsid w:val="00390B58"/>
    <w:rsid w:val="00410107"/>
    <w:rsid w:val="00726BE0"/>
    <w:rsid w:val="00914BEB"/>
    <w:rsid w:val="009A10DA"/>
    <w:rsid w:val="00AA3A09"/>
    <w:rsid w:val="00AB7ACB"/>
    <w:rsid w:val="00B83BEC"/>
    <w:rsid w:val="00D40743"/>
    <w:rsid w:val="00DF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98DA"/>
  <w15:chartTrackingRefBased/>
  <w15:docId w15:val="{21487865-279E-4A06-880D-7FD88B30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B7A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10DA"/>
    <w:rPr>
      <w:color w:val="0000FF"/>
      <w:u w:val="single"/>
    </w:rPr>
  </w:style>
  <w:style w:type="character" w:customStyle="1" w:styleId="Heading2Char">
    <w:name w:val="Heading 2 Char"/>
    <w:basedOn w:val="DefaultParagraphFont"/>
    <w:link w:val="Heading2"/>
    <w:uiPriority w:val="9"/>
    <w:rsid w:val="00AB7ACB"/>
    <w:rPr>
      <w:rFonts w:ascii="Times New Roman" w:eastAsia="Times New Roman" w:hAnsi="Times New Roman" w:cs="Times New Roman"/>
      <w:b/>
      <w:bCs/>
      <w:sz w:val="36"/>
      <w:szCs w:val="36"/>
    </w:rPr>
  </w:style>
  <w:style w:type="character" w:styleId="Strong">
    <w:name w:val="Strong"/>
    <w:basedOn w:val="DefaultParagraphFont"/>
    <w:uiPriority w:val="22"/>
    <w:qFormat/>
    <w:rsid w:val="00AB7ACB"/>
    <w:rPr>
      <w:b/>
      <w:bCs/>
    </w:rPr>
  </w:style>
  <w:style w:type="paragraph" w:styleId="NormalWeb">
    <w:name w:val="Normal (Web)"/>
    <w:basedOn w:val="Normal"/>
    <w:uiPriority w:val="99"/>
    <w:semiHidden/>
    <w:unhideWhenUsed/>
    <w:rsid w:val="00AB7A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038377">
      <w:bodyDiv w:val="1"/>
      <w:marLeft w:val="0"/>
      <w:marRight w:val="0"/>
      <w:marTop w:val="0"/>
      <w:marBottom w:val="0"/>
      <w:divBdr>
        <w:top w:val="none" w:sz="0" w:space="0" w:color="auto"/>
        <w:left w:val="none" w:sz="0" w:space="0" w:color="auto"/>
        <w:bottom w:val="none" w:sz="0" w:space="0" w:color="auto"/>
        <w:right w:val="none" w:sz="0" w:space="0" w:color="auto"/>
      </w:divBdr>
    </w:div>
    <w:div w:id="19475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diffen.com/difference/GNOME_vs_KDE" TargetMode="External"/><Relationship Id="rId11" Type="http://schemas.openxmlformats.org/officeDocument/2006/relationships/image" Target="media/image5.png"/><Relationship Id="rId5" Type="http://schemas.openxmlformats.org/officeDocument/2006/relationships/hyperlink" Target="http://www.diffen.com/difference/PS4_vs_Wii_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3</cp:revision>
  <cp:lastPrinted>2017-10-16T15:45:00Z</cp:lastPrinted>
  <dcterms:created xsi:type="dcterms:W3CDTF">2017-10-16T15:00:00Z</dcterms:created>
  <dcterms:modified xsi:type="dcterms:W3CDTF">2017-10-16T15:45:00Z</dcterms:modified>
</cp:coreProperties>
</file>