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01F" w14:paraId="3DE26315" w14:textId="77777777" w:rsidTr="00477355">
        <w:tc>
          <w:tcPr>
            <w:tcW w:w="3116" w:type="dxa"/>
          </w:tcPr>
          <w:p w14:paraId="3D27957B" w14:textId="77777777" w:rsidR="00FC501F" w:rsidRDefault="00FC501F" w:rsidP="00477355">
            <w:r>
              <w:t>Member 1</w:t>
            </w:r>
          </w:p>
        </w:tc>
        <w:tc>
          <w:tcPr>
            <w:tcW w:w="3117" w:type="dxa"/>
          </w:tcPr>
          <w:p w14:paraId="329E5FEF" w14:textId="77777777" w:rsidR="00FC501F" w:rsidRDefault="00FC501F" w:rsidP="00477355">
            <w:r>
              <w:t>Nabh Sanjay Mehta</w:t>
            </w:r>
          </w:p>
        </w:tc>
        <w:tc>
          <w:tcPr>
            <w:tcW w:w="3117" w:type="dxa"/>
          </w:tcPr>
          <w:p w14:paraId="00D31BE9" w14:textId="77777777" w:rsidR="00FC501F" w:rsidRDefault="00FC501F" w:rsidP="00477355">
            <w:r>
              <w:t>NSM190002</w:t>
            </w:r>
          </w:p>
        </w:tc>
      </w:tr>
      <w:tr w:rsidR="00FC501F" w14:paraId="4B5B6BD5" w14:textId="77777777" w:rsidTr="00477355">
        <w:tc>
          <w:tcPr>
            <w:tcW w:w="3116" w:type="dxa"/>
          </w:tcPr>
          <w:p w14:paraId="30FFE144" w14:textId="77777777" w:rsidR="00FC501F" w:rsidRDefault="00FC501F" w:rsidP="00477355">
            <w:r>
              <w:t>Member 2</w:t>
            </w:r>
          </w:p>
        </w:tc>
        <w:tc>
          <w:tcPr>
            <w:tcW w:w="3117" w:type="dxa"/>
          </w:tcPr>
          <w:p w14:paraId="6371BB54" w14:textId="77777777" w:rsidR="00FC501F" w:rsidRDefault="00FC501F" w:rsidP="00477355">
            <w:r>
              <w:t>Anil Kumar Yadav Kare</w:t>
            </w:r>
          </w:p>
        </w:tc>
        <w:tc>
          <w:tcPr>
            <w:tcW w:w="3117" w:type="dxa"/>
          </w:tcPr>
          <w:p w14:paraId="1D2C6640" w14:textId="360366AC" w:rsidR="00FC501F" w:rsidRDefault="000822BD" w:rsidP="00477355">
            <w:bookmarkStart w:id="0" w:name="_GoBack"/>
            <w:bookmarkEnd w:id="0"/>
            <w:r>
              <w:rPr>
                <w:rFonts w:ascii="Calibri" w:hAnsi="Calibri" w:cs="Calibri"/>
              </w:rPr>
              <w:t>Axk190056</w:t>
            </w:r>
          </w:p>
        </w:tc>
      </w:tr>
      <w:tr w:rsidR="00FC501F" w14:paraId="65111BA4" w14:textId="77777777" w:rsidTr="00477355">
        <w:tc>
          <w:tcPr>
            <w:tcW w:w="3116" w:type="dxa"/>
          </w:tcPr>
          <w:p w14:paraId="0D44A844" w14:textId="77777777" w:rsidR="00FC501F" w:rsidRDefault="00FC501F" w:rsidP="00477355">
            <w:r>
              <w:t xml:space="preserve">Class </w:t>
            </w:r>
          </w:p>
        </w:tc>
        <w:tc>
          <w:tcPr>
            <w:tcW w:w="3117" w:type="dxa"/>
          </w:tcPr>
          <w:p w14:paraId="1DF80309" w14:textId="77777777" w:rsidR="00FC501F" w:rsidRDefault="00FC501F" w:rsidP="00477355">
            <w:r>
              <w:t>BUAN 6312.003</w:t>
            </w:r>
          </w:p>
        </w:tc>
        <w:tc>
          <w:tcPr>
            <w:tcW w:w="3117" w:type="dxa"/>
          </w:tcPr>
          <w:p w14:paraId="4E992AF0" w14:textId="77777777" w:rsidR="00FC501F" w:rsidRDefault="00FC501F" w:rsidP="00477355">
            <w:r>
              <w:t>Thursday 4-7PM batch</w:t>
            </w:r>
          </w:p>
        </w:tc>
      </w:tr>
    </w:tbl>
    <w:p w14:paraId="0D969815" w14:textId="5C5E5657" w:rsidR="003C47EC" w:rsidRDefault="003C47EC"/>
    <w:p w14:paraId="40A67906" w14:textId="77777777" w:rsidR="00FC501F" w:rsidRDefault="00FC501F" w:rsidP="00FC501F"/>
    <w:p w14:paraId="4D7DB0F9" w14:textId="77777777" w:rsidR="00FC501F" w:rsidRDefault="00FC501F" w:rsidP="00FC501F">
      <w:r>
        <w:t>Q 1.1:</w:t>
      </w:r>
    </w:p>
    <w:p w14:paraId="69FB1978" w14:textId="372225A4" w:rsidR="00FC501F" w:rsidRDefault="00FC501F" w:rsidP="00FC501F">
      <w:r>
        <w:t xml:space="preserve">Part a: </w:t>
      </w:r>
    </w:p>
    <w:p w14:paraId="610D08B4" w14:textId="77777777" w:rsidR="00FC501F" w:rsidRDefault="00FC501F" w:rsidP="00FC501F">
      <w:r>
        <w:rPr>
          <w:noProof/>
        </w:rPr>
        <w:drawing>
          <wp:inline distT="0" distB="0" distL="0" distR="0" wp14:anchorId="4C4AD5CC" wp14:editId="6DF8DD0E">
            <wp:extent cx="3954780" cy="4757630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65897" b="27066"/>
                    <a:stretch/>
                  </pic:blipFill>
                  <pic:spPr bwMode="auto">
                    <a:xfrm>
                      <a:off x="0" y="0"/>
                      <a:ext cx="3956963" cy="476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3C1BF" w14:textId="77777777" w:rsidR="00FC501F" w:rsidRDefault="00FC501F" w:rsidP="00FC501F">
      <w:r>
        <w:t>Part b:</w:t>
      </w:r>
    </w:p>
    <w:p w14:paraId="2CFCACDB" w14:textId="77777777" w:rsidR="00FC501F" w:rsidRDefault="00FC501F" w:rsidP="00FC501F">
      <w:pPr>
        <w:rPr>
          <w:noProof/>
        </w:rPr>
      </w:pPr>
    </w:p>
    <w:p w14:paraId="748019AF" w14:textId="77777777" w:rsidR="00FC501F" w:rsidRDefault="00FC501F" w:rsidP="00FC501F">
      <w:r>
        <w:rPr>
          <w:noProof/>
        </w:rPr>
        <w:lastRenderedPageBreak/>
        <w:drawing>
          <wp:inline distT="0" distB="0" distL="0" distR="0" wp14:anchorId="7F455C24" wp14:editId="22ECCD3D">
            <wp:extent cx="5394960" cy="424285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90" t="2051" r="18975" b="10655"/>
                    <a:stretch/>
                  </pic:blipFill>
                  <pic:spPr bwMode="auto">
                    <a:xfrm>
                      <a:off x="0" y="0"/>
                      <a:ext cx="5397230" cy="424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63D64" w14:textId="77777777" w:rsidR="00FC501F" w:rsidRDefault="00FC501F" w:rsidP="00FC501F">
      <w:r>
        <w:t>Part c: Inflation was at its peak for all countries during year 1975, however it gradually declined over the period and was at its least during Year 1995</w:t>
      </w:r>
    </w:p>
    <w:p w14:paraId="7A4E180A" w14:textId="77777777" w:rsidR="00FC501F" w:rsidRDefault="00FC501F" w:rsidP="00FC501F">
      <w:r>
        <w:t>Part d: We used standard deviation to identify variability in inflation and found that Italy had maximum whereas Germany had the least.</w:t>
      </w:r>
    </w:p>
    <w:p w14:paraId="20FD3B6F" w14:textId="77777777" w:rsidR="00FC501F" w:rsidRDefault="00FC501F" w:rsidP="00FC501F"/>
    <w:p w14:paraId="2DDDD848" w14:textId="77777777" w:rsidR="00FC501F" w:rsidRDefault="00FC501F" w:rsidP="00FC501F"/>
    <w:p w14:paraId="32BF1C85" w14:textId="77777777" w:rsidR="00FC501F" w:rsidRDefault="00FC501F" w:rsidP="00FC501F"/>
    <w:p w14:paraId="68B5F667" w14:textId="77777777" w:rsidR="00FC501F" w:rsidRDefault="00FC501F" w:rsidP="00FC501F"/>
    <w:p w14:paraId="27BAB053" w14:textId="77777777" w:rsidR="00FC501F" w:rsidRDefault="00FC501F" w:rsidP="00FC501F"/>
    <w:p w14:paraId="400B3100" w14:textId="77777777" w:rsidR="00FC501F" w:rsidRDefault="00FC501F" w:rsidP="00FC501F"/>
    <w:p w14:paraId="0863A678" w14:textId="77777777" w:rsidR="00FC501F" w:rsidRDefault="00FC501F" w:rsidP="00FC501F"/>
    <w:p w14:paraId="71F5F86C" w14:textId="77777777" w:rsidR="00FC501F" w:rsidRDefault="00FC501F" w:rsidP="00FC501F"/>
    <w:p w14:paraId="0448353C" w14:textId="77777777" w:rsidR="00FC501F" w:rsidRDefault="00FC501F" w:rsidP="00FC501F"/>
    <w:p w14:paraId="612EE4C9" w14:textId="77777777" w:rsidR="00FC501F" w:rsidRDefault="00FC501F" w:rsidP="00FC501F"/>
    <w:p w14:paraId="5F0BD061" w14:textId="77777777" w:rsidR="00FC501F" w:rsidRDefault="00FC501F" w:rsidP="00FC501F">
      <w:r>
        <w:lastRenderedPageBreak/>
        <w:t>Q 1.2</w:t>
      </w:r>
    </w:p>
    <w:p w14:paraId="6345FF83" w14:textId="77777777" w:rsidR="00FC501F" w:rsidRDefault="00FC501F" w:rsidP="00FC501F">
      <w:r>
        <w:t>Part a:</w:t>
      </w:r>
    </w:p>
    <w:p w14:paraId="0F684279" w14:textId="77777777" w:rsidR="00FC501F" w:rsidRDefault="00FC501F" w:rsidP="00FC501F">
      <w:pPr>
        <w:rPr>
          <w:noProof/>
        </w:rPr>
      </w:pPr>
    </w:p>
    <w:p w14:paraId="2DCAD56E" w14:textId="77777777" w:rsidR="00FC501F" w:rsidRDefault="00FC501F" w:rsidP="00FC501F">
      <w:r>
        <w:rPr>
          <w:noProof/>
        </w:rPr>
        <w:drawing>
          <wp:inline distT="0" distB="0" distL="0" distR="0" wp14:anchorId="718A4FE2" wp14:editId="6227902E">
            <wp:extent cx="5783580" cy="45433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03" t="2279" r="18717" b="10883"/>
                    <a:stretch/>
                  </pic:blipFill>
                  <pic:spPr bwMode="auto">
                    <a:xfrm>
                      <a:off x="0" y="0"/>
                      <a:ext cx="5788972" cy="454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9CA6" w14:textId="77777777" w:rsidR="00FC501F" w:rsidRDefault="00FC501F" w:rsidP="00FC501F">
      <w:r>
        <w:t>Part b:</w:t>
      </w:r>
      <w:r w:rsidRPr="004D71B9">
        <w:t xml:space="preserve"> From graph in part a, Inflation of other countries appear to have a positive correlation with Inflation of the US</w:t>
      </w:r>
    </w:p>
    <w:p w14:paraId="6A087547" w14:textId="77777777" w:rsidR="00FC501F" w:rsidRDefault="00FC501F" w:rsidP="00FC501F">
      <w:r>
        <w:t>Part c: A statistical relationship, however strong and however suggestive, can never establish causal connection. Our ideas of causation must come from outside statistics, ultimately from some other theory etc.</w:t>
      </w:r>
    </w:p>
    <w:p w14:paraId="618810FD" w14:textId="77777777" w:rsidR="00FC501F" w:rsidRDefault="00FC501F" w:rsidP="00FC501F">
      <w:r>
        <w:t>Q 1.3</w:t>
      </w:r>
    </w:p>
    <w:p w14:paraId="3C009ED7" w14:textId="77777777" w:rsidR="00FC501F" w:rsidRDefault="00FC501F" w:rsidP="00FC501F">
      <w:r>
        <w:t>Part a:</w:t>
      </w:r>
    </w:p>
    <w:p w14:paraId="7EDA6B47" w14:textId="77777777" w:rsidR="00FC501F" w:rsidRDefault="00FC501F" w:rsidP="00FC501F">
      <w:pPr>
        <w:rPr>
          <w:noProof/>
        </w:rPr>
      </w:pPr>
    </w:p>
    <w:p w14:paraId="1C528672" w14:textId="77777777" w:rsidR="00FC501F" w:rsidRDefault="00FC501F" w:rsidP="00FC501F">
      <w:r>
        <w:rPr>
          <w:noProof/>
        </w:rPr>
        <w:lastRenderedPageBreak/>
        <w:drawing>
          <wp:inline distT="0" distB="0" distL="0" distR="0" wp14:anchorId="22D310F3" wp14:editId="163E04C2">
            <wp:extent cx="5532120" cy="4366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03" t="2279" r="18846" b="10655"/>
                    <a:stretch/>
                  </pic:blipFill>
                  <pic:spPr bwMode="auto">
                    <a:xfrm>
                      <a:off x="0" y="0"/>
                      <a:ext cx="5535457" cy="436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C7C70" w14:textId="77777777" w:rsidR="00FC501F" w:rsidRDefault="00FC501F" w:rsidP="00FC501F">
      <w:r w:rsidRPr="00F45DF1">
        <w:t># From Year 1977 to 1995, we can see drastic dip or variability in Japanese currency Yen.</w:t>
      </w:r>
    </w:p>
    <w:p w14:paraId="053E90EF" w14:textId="5C1DE8D4" w:rsidR="00FC501F" w:rsidRDefault="00FC501F" w:rsidP="00FC501F">
      <w:r>
        <w:t>Part b: We can see that over the years Dollar is able to fetch lesser number of Yen units and the variability is high.</w:t>
      </w:r>
      <w:r w:rsidR="00B8570D">
        <w:t xml:space="preserve"> </w:t>
      </w:r>
      <w:r>
        <w:t>Same trend is followed by other currencies too.</w:t>
      </w:r>
    </w:p>
    <w:p w14:paraId="2A2339CC" w14:textId="77777777" w:rsidR="00FC501F" w:rsidRDefault="00FC501F"/>
    <w:sectPr w:rsidR="00FC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1F"/>
    <w:rsid w:val="000822BD"/>
    <w:rsid w:val="003C47EC"/>
    <w:rsid w:val="005A00B5"/>
    <w:rsid w:val="00B8570D"/>
    <w:rsid w:val="00F97D2F"/>
    <w:rsid w:val="00F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10BF"/>
  <w15:chartTrackingRefBased/>
  <w15:docId w15:val="{C31B4469-E024-46EE-9B96-0FF8092E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 mehta</dc:creator>
  <cp:keywords/>
  <dc:description/>
  <cp:lastModifiedBy>nabh mehta</cp:lastModifiedBy>
  <cp:revision>5</cp:revision>
  <dcterms:created xsi:type="dcterms:W3CDTF">2020-02-04T02:39:00Z</dcterms:created>
  <dcterms:modified xsi:type="dcterms:W3CDTF">2020-02-04T03:11:00Z</dcterms:modified>
</cp:coreProperties>
</file>