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2EC8A" w14:textId="27E504BC" w:rsidR="00DB78C7" w:rsidRDefault="00DB78C7" w:rsidP="009D0B07">
      <w:r w:rsidRPr="00DB78C7">
        <w:t xml:space="preserve">Nom du site : «Retrouvaille des Anciens Stagiaires De </w:t>
      </w:r>
      <w:proofErr w:type="spellStart"/>
      <w:r w:rsidRPr="00DB78C7">
        <w:t>Guinot</w:t>
      </w:r>
      <w:proofErr w:type="spellEnd"/>
      <w:proofErr w:type="gramStart"/>
      <w:r w:rsidRPr="00DB78C7">
        <w:t>» .</w:t>
      </w:r>
      <w:proofErr w:type="gramEnd"/>
    </w:p>
    <w:p w14:paraId="3A19489E" w14:textId="77777777" w:rsidR="00DB78C7" w:rsidRDefault="00DB78C7" w:rsidP="009D0B07"/>
    <w:p w14:paraId="00797085" w14:textId="5F8A0398" w:rsidR="009D0B07" w:rsidRDefault="009D0B07" w:rsidP="009D0B07">
      <w:r>
        <w:t xml:space="preserve">Description du </w:t>
      </w:r>
      <w:proofErr w:type="spellStart"/>
      <w:r>
        <w:t>cas_creer_message</w:t>
      </w:r>
      <w:proofErr w:type="spellEnd"/>
    </w:p>
    <w:p w14:paraId="4DDE4E6B" w14:textId="77777777" w:rsidR="009D0B07" w:rsidRDefault="009D0B07" w:rsidP="009D0B0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0"/>
        <w:gridCol w:w="7542"/>
      </w:tblGrid>
      <w:tr w:rsidR="009D0B07" w14:paraId="670A1FA7" w14:textId="77777777" w:rsidTr="00256B60">
        <w:tc>
          <w:tcPr>
            <w:tcW w:w="0" w:type="auto"/>
          </w:tcPr>
          <w:p w14:paraId="6473503D" w14:textId="77777777" w:rsidR="009D0B07" w:rsidRDefault="009D0B07" w:rsidP="00256B60">
            <w:r>
              <w:t>Cas d’utilisation</w:t>
            </w:r>
          </w:p>
        </w:tc>
        <w:tc>
          <w:tcPr>
            <w:tcW w:w="0" w:type="auto"/>
          </w:tcPr>
          <w:p w14:paraId="36DA12A5" w14:textId="045B1841" w:rsidR="009D0B07" w:rsidRDefault="009D0B07" w:rsidP="00256B60">
            <w:r>
              <w:t>Créer un message</w:t>
            </w:r>
          </w:p>
        </w:tc>
      </w:tr>
      <w:tr w:rsidR="009D0B07" w14:paraId="7EEFE592" w14:textId="77777777" w:rsidTr="00256B60">
        <w:tc>
          <w:tcPr>
            <w:tcW w:w="0" w:type="auto"/>
          </w:tcPr>
          <w:p w14:paraId="0A6D3019" w14:textId="463CC1F3" w:rsidR="009D0B07" w:rsidRDefault="009D0B07" w:rsidP="00256B60">
            <w:r>
              <w:t>Acteur</w:t>
            </w:r>
          </w:p>
        </w:tc>
        <w:tc>
          <w:tcPr>
            <w:tcW w:w="0" w:type="auto"/>
          </w:tcPr>
          <w:p w14:paraId="19DAEE2D" w14:textId="25FFF185" w:rsidR="009D0B07" w:rsidRDefault="009D0B07" w:rsidP="00256B60">
            <w:r>
              <w:t>User (l’admin et l’</w:t>
            </w:r>
            <w:bookmarkStart w:id="0" w:name="_GoBack"/>
            <w:bookmarkEnd w:id="0"/>
            <w:r>
              <w:t>abonné)</w:t>
            </w:r>
          </w:p>
        </w:tc>
      </w:tr>
      <w:tr w:rsidR="009D0B07" w14:paraId="51F134A3" w14:textId="77777777" w:rsidTr="00256B60">
        <w:tc>
          <w:tcPr>
            <w:tcW w:w="0" w:type="auto"/>
          </w:tcPr>
          <w:p w14:paraId="54471F34" w14:textId="77777777" w:rsidR="009D0B07" w:rsidRDefault="009D0B07" w:rsidP="00256B60">
            <w:r>
              <w:t>Acteur secondaire</w:t>
            </w:r>
          </w:p>
        </w:tc>
        <w:tc>
          <w:tcPr>
            <w:tcW w:w="0" w:type="auto"/>
          </w:tcPr>
          <w:p w14:paraId="4784EFD2" w14:textId="77777777" w:rsidR="009D0B07" w:rsidRDefault="009D0B07" w:rsidP="00256B60">
            <w:r>
              <w:t>Système</w:t>
            </w:r>
          </w:p>
        </w:tc>
      </w:tr>
      <w:tr w:rsidR="009D0B07" w14:paraId="25CC9738" w14:textId="77777777" w:rsidTr="00256B60">
        <w:tc>
          <w:tcPr>
            <w:tcW w:w="0" w:type="auto"/>
          </w:tcPr>
          <w:p w14:paraId="2D7D39E4" w14:textId="77777777" w:rsidR="009D0B07" w:rsidRDefault="009D0B07" w:rsidP="00256B60">
            <w:r>
              <w:t>Objectif</w:t>
            </w:r>
          </w:p>
        </w:tc>
        <w:tc>
          <w:tcPr>
            <w:tcW w:w="0" w:type="auto"/>
          </w:tcPr>
          <w:p w14:paraId="3822B027" w14:textId="3B08DFEC" w:rsidR="009D0B07" w:rsidRDefault="009D0B07" w:rsidP="00256B60">
            <w:r>
              <w:t>Ecrire un message</w:t>
            </w:r>
          </w:p>
        </w:tc>
      </w:tr>
      <w:tr w:rsidR="009D0B07" w14:paraId="3676D871" w14:textId="77777777" w:rsidTr="00256B60">
        <w:tc>
          <w:tcPr>
            <w:tcW w:w="0" w:type="auto"/>
          </w:tcPr>
          <w:p w14:paraId="34D20B06" w14:textId="77777777" w:rsidR="009D0B07" w:rsidRDefault="009D0B07" w:rsidP="00256B60">
            <w:r>
              <w:t>Préconditions</w:t>
            </w:r>
          </w:p>
        </w:tc>
        <w:tc>
          <w:tcPr>
            <w:tcW w:w="0" w:type="auto"/>
          </w:tcPr>
          <w:p w14:paraId="78FDAA2F" w14:textId="5B4F05BE" w:rsidR="009D0B07" w:rsidRDefault="009D0B07" w:rsidP="00256B60">
            <w:r>
              <w:t>Etre inscrit dans l’application</w:t>
            </w:r>
          </w:p>
        </w:tc>
      </w:tr>
      <w:tr w:rsidR="009D0B07" w14:paraId="27CE6433" w14:textId="77777777" w:rsidTr="00256B60">
        <w:tc>
          <w:tcPr>
            <w:tcW w:w="0" w:type="auto"/>
          </w:tcPr>
          <w:p w14:paraId="085A3B33" w14:textId="77777777" w:rsidR="009D0B07" w:rsidRDefault="009D0B07" w:rsidP="00256B60">
            <w:r>
              <w:t>Poste-conditions</w:t>
            </w:r>
          </w:p>
        </w:tc>
        <w:tc>
          <w:tcPr>
            <w:tcW w:w="0" w:type="auto"/>
          </w:tcPr>
          <w:p w14:paraId="089DC655" w14:textId="4B2134A7" w:rsidR="009D0B07" w:rsidRDefault="009D0B07" w:rsidP="00256B60">
            <w:r>
              <w:t>Ecrire son message et pouvoir l’envoyer à son destinataire</w:t>
            </w:r>
          </w:p>
        </w:tc>
      </w:tr>
      <w:tr w:rsidR="009D0B07" w14:paraId="612D9B31" w14:textId="77777777" w:rsidTr="00256B60">
        <w:tc>
          <w:tcPr>
            <w:tcW w:w="0" w:type="auto"/>
          </w:tcPr>
          <w:p w14:paraId="33E6D0A5" w14:textId="77777777" w:rsidR="009D0B07" w:rsidRDefault="009D0B07" w:rsidP="00256B60">
            <w:proofErr w:type="spellStart"/>
            <w:r>
              <w:t>Sénaris</w:t>
            </w:r>
            <w:proofErr w:type="spellEnd"/>
          </w:p>
        </w:tc>
        <w:tc>
          <w:tcPr>
            <w:tcW w:w="0" w:type="auto"/>
          </w:tcPr>
          <w:p w14:paraId="38DF14CC" w14:textId="58534168" w:rsidR="009D0B07" w:rsidRDefault="002464B4" w:rsidP="00256B60">
            <w:pPr>
              <w:pStyle w:val="Paragraphedeliste"/>
              <w:numPr>
                <w:ilvl w:val="0"/>
                <w:numId w:val="1"/>
              </w:numPr>
            </w:pPr>
            <w:r>
              <w:t>Se connecter à son espace. 2. Cliquer sur message. 3. Le système ouvre la page de message avec les options. 4. User clique sur « nouve</w:t>
            </w:r>
            <w:r w:rsidR="00CE24EE">
              <w:t>au</w:t>
            </w:r>
            <w:r>
              <w:t xml:space="preserve"> message ». 5. Le système lui affiche la page avec les zones d’éditions</w:t>
            </w:r>
            <w:r w:rsidR="000250F7">
              <w:t xml:space="preserve"> (à : CC : CCI : objet : corps </w:t>
            </w:r>
            <w:r w:rsidR="000250F7">
              <w:rPr>
                <w:rFonts w:ascii="Segoe UI Emoji" w:eastAsia="Segoe UI Emoji" w:hAnsi="Segoe UI Emoji" w:cs="Segoe UI Emoji"/>
              </w:rPr>
              <w:t>😊</w:t>
            </w:r>
            <w:r w:rsidR="000250F7">
              <w:t xml:space="preserve"> avec </w:t>
            </w:r>
            <w:proofErr w:type="gramStart"/>
            <w:r w:rsidR="000250F7">
              <w:t>les bouton</w:t>
            </w:r>
            <w:proofErr w:type="gramEnd"/>
            <w:r w:rsidR="000250F7">
              <w:t xml:space="preserve"> « envoyer » et « annuler ». 6. User compose son message et clique « envoyer ». 7. Le système envoie le message et lui donne l’information. 8. User clique sur « ok ». 9. Le système le redirige à l’accueil de son espace privé</w:t>
            </w:r>
          </w:p>
        </w:tc>
      </w:tr>
    </w:tbl>
    <w:p w14:paraId="5561E7E2" w14:textId="77777777" w:rsidR="009D0B07" w:rsidRDefault="009D0B07" w:rsidP="009D0B07"/>
    <w:p w14:paraId="4B114A33" w14:textId="77777777" w:rsidR="00F45078" w:rsidRDefault="00F45078"/>
    <w:sectPr w:rsidR="00F45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1C78"/>
    <w:multiLevelType w:val="hybridMultilevel"/>
    <w:tmpl w:val="9036F9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07"/>
    <w:rsid w:val="000250F7"/>
    <w:rsid w:val="002464B4"/>
    <w:rsid w:val="007D3206"/>
    <w:rsid w:val="009D0B07"/>
    <w:rsid w:val="00CE24EE"/>
    <w:rsid w:val="00DB78C7"/>
    <w:rsid w:val="00F4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CAEC"/>
  <w15:chartTrackingRefBased/>
  <w15:docId w15:val="{7E11425D-F114-4705-8CCF-21BE6A4B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B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0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D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Modou Ndao</dc:creator>
  <cp:keywords/>
  <dc:description/>
  <cp:lastModifiedBy>NABI</cp:lastModifiedBy>
  <cp:revision>3</cp:revision>
  <dcterms:created xsi:type="dcterms:W3CDTF">2021-12-12T00:17:00Z</dcterms:created>
  <dcterms:modified xsi:type="dcterms:W3CDTF">2022-03-30T13:23:00Z</dcterms:modified>
</cp:coreProperties>
</file>