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31CB9" w14:textId="2323D1F8" w:rsidR="00845048" w:rsidRDefault="00845048" w:rsidP="00E90BD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5048">
        <w:rPr>
          <w:rFonts w:ascii="Times New Roman" w:hAnsi="Times New Roman" w:cs="Times New Roman"/>
          <w:sz w:val="24"/>
          <w:szCs w:val="24"/>
        </w:rPr>
        <w:t xml:space="preserve">Nom du site : «Retrouvaille des Anciens Stagiaires De </w:t>
      </w:r>
      <w:proofErr w:type="spellStart"/>
      <w:r w:rsidRPr="00845048">
        <w:rPr>
          <w:rFonts w:ascii="Times New Roman" w:hAnsi="Times New Roman" w:cs="Times New Roman"/>
          <w:sz w:val="24"/>
          <w:szCs w:val="24"/>
        </w:rPr>
        <w:t>Guinot</w:t>
      </w:r>
      <w:proofErr w:type="spellEnd"/>
      <w:proofErr w:type="gramStart"/>
      <w:r w:rsidRPr="00845048">
        <w:rPr>
          <w:rFonts w:ascii="Times New Roman" w:hAnsi="Times New Roman" w:cs="Times New Roman"/>
          <w:sz w:val="24"/>
          <w:szCs w:val="24"/>
        </w:rPr>
        <w:t>» .</w:t>
      </w:r>
      <w:proofErr w:type="gramEnd"/>
    </w:p>
    <w:p w14:paraId="373EEE42" w14:textId="46CA04DE" w:rsidR="00E90BD4" w:rsidRDefault="00E90BD4" w:rsidP="00E90B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Supprimerabonne</w:t>
      </w:r>
      <w:proofErr w:type="spellEnd"/>
    </w:p>
    <w:p w14:paraId="04472CA0" w14:textId="77777777" w:rsidR="00E90BD4" w:rsidRDefault="00E90BD4" w:rsidP="00E90BD4"/>
    <w:p w14:paraId="3987B703" w14:textId="77777777" w:rsidR="00E90BD4" w:rsidRDefault="00E90BD4" w:rsidP="00E90B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3"/>
        <w:gridCol w:w="7529"/>
      </w:tblGrid>
      <w:tr w:rsidR="00A077F1" w:rsidRPr="00342D17" w14:paraId="429DEFE7" w14:textId="77777777" w:rsidTr="008C2627">
        <w:tc>
          <w:tcPr>
            <w:tcW w:w="0" w:type="auto"/>
          </w:tcPr>
          <w:p w14:paraId="2684D378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0" w:type="auto"/>
          </w:tcPr>
          <w:p w14:paraId="50B17337" w14:textId="25D75E08" w:rsidR="00E90BD4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Supprimerabonne</w:t>
            </w:r>
            <w:proofErr w:type="spellEnd"/>
          </w:p>
        </w:tc>
      </w:tr>
      <w:tr w:rsidR="00A077F1" w:rsidRPr="00342D17" w14:paraId="686413EE" w14:textId="77777777" w:rsidTr="008C2627">
        <w:tc>
          <w:tcPr>
            <w:tcW w:w="0" w:type="auto"/>
          </w:tcPr>
          <w:p w14:paraId="4009527A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0" w:type="auto"/>
          </w:tcPr>
          <w:p w14:paraId="40ADD8D4" w14:textId="512A3B43" w:rsidR="00E90BD4" w:rsidRPr="00342D17" w:rsidRDefault="000A7D2D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L’admin</w:t>
            </w:r>
          </w:p>
        </w:tc>
      </w:tr>
      <w:tr w:rsidR="00A077F1" w:rsidRPr="00342D17" w14:paraId="2BDD8DF9" w14:textId="77777777" w:rsidTr="008C2627">
        <w:tc>
          <w:tcPr>
            <w:tcW w:w="0" w:type="auto"/>
          </w:tcPr>
          <w:p w14:paraId="625D8646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Objectif</w:t>
            </w:r>
          </w:p>
        </w:tc>
        <w:tc>
          <w:tcPr>
            <w:tcW w:w="0" w:type="auto"/>
          </w:tcPr>
          <w:p w14:paraId="38F50C17" w14:textId="5E14B1FC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Suprimmer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abonné de l’application</w:t>
            </w:r>
          </w:p>
        </w:tc>
      </w:tr>
      <w:tr w:rsidR="00A077F1" w:rsidRPr="00342D17" w14:paraId="53C8EDAF" w14:textId="77777777" w:rsidTr="008C2627">
        <w:tc>
          <w:tcPr>
            <w:tcW w:w="0" w:type="auto"/>
          </w:tcPr>
          <w:p w14:paraId="6D9C4519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0" w:type="auto"/>
          </w:tcPr>
          <w:p w14:paraId="1F13C067" w14:textId="493B1C5F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faut que l’abonné existe dans l’application</w:t>
            </w:r>
          </w:p>
        </w:tc>
      </w:tr>
      <w:tr w:rsidR="00A077F1" w:rsidRPr="00342D17" w14:paraId="0408AF46" w14:textId="77777777" w:rsidTr="008C2627">
        <w:tc>
          <w:tcPr>
            <w:tcW w:w="0" w:type="auto"/>
          </w:tcPr>
          <w:p w14:paraId="5E532A3D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Poste-condition</w:t>
            </w:r>
          </w:p>
        </w:tc>
        <w:tc>
          <w:tcPr>
            <w:tcW w:w="0" w:type="auto"/>
          </w:tcPr>
          <w:p w14:paraId="378853EE" w14:textId="505D54E9" w:rsidR="00E90BD4" w:rsidRPr="00342D17" w:rsidRDefault="00476433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débarrasser d’un abonné qui n’a pas respecté les chartes de l’application ou un d’un abonné qui ne s’est pas connecté pendant très longtemps</w:t>
            </w:r>
          </w:p>
        </w:tc>
      </w:tr>
      <w:tr w:rsidR="00A077F1" w:rsidRPr="00342D17" w14:paraId="2B7056DA" w14:textId="77777777" w:rsidTr="008C2627">
        <w:tc>
          <w:tcPr>
            <w:tcW w:w="0" w:type="auto"/>
          </w:tcPr>
          <w:p w14:paraId="5C38D3CA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Scénaris</w:t>
            </w:r>
            <w:proofErr w:type="spellEnd"/>
          </w:p>
        </w:tc>
        <w:tc>
          <w:tcPr>
            <w:tcW w:w="0" w:type="auto"/>
          </w:tcPr>
          <w:p w14:paraId="0B21D18A" w14:textId="44671506" w:rsidR="00E90BD4" w:rsidRPr="00BF6A4A" w:rsidRDefault="00476433" w:rsidP="00A077F1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connecter à </w:t>
            </w:r>
            <w:r w:rsidR="00646A89">
              <w:rPr>
                <w:rFonts w:ascii="Times New Roman" w:hAnsi="Times New Roman" w:cs="Times New Roman"/>
                <w:sz w:val="24"/>
                <w:szCs w:val="24"/>
              </w:rPr>
              <w:t>son espace privé en tant que admin. 2. Rechercher l’abonné en question, il le sélectionne et il clique sur « supprimer ». 3. Le système lui demande s’il veut vraiment supprimer cet abonné</w:t>
            </w:r>
            <w:r w:rsidR="00A077F1">
              <w:rPr>
                <w:rFonts w:ascii="Times New Roman" w:hAnsi="Times New Roman" w:cs="Times New Roman"/>
                <w:sz w:val="24"/>
                <w:szCs w:val="24"/>
              </w:rPr>
              <w:t>. 4. L’admin confirme en cliquant sur « ok ». 5. Le système supprime l’abonné et met à jour la base de données, puis informe l’admin avec un message. 6. L’admin clique sur « ok ». 7. Le système le ramène à son espace privé</w:t>
            </w:r>
          </w:p>
        </w:tc>
      </w:tr>
      <w:tr w:rsidR="00A077F1" w:rsidRPr="00342D17" w14:paraId="72271AF3" w14:textId="77777777" w:rsidTr="008C2627">
        <w:tc>
          <w:tcPr>
            <w:tcW w:w="0" w:type="auto"/>
          </w:tcPr>
          <w:p w14:paraId="0FC0BA1F" w14:textId="77777777" w:rsidR="00E90BD4" w:rsidRPr="00342D17" w:rsidRDefault="00E90BD4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Scénario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alternatif</w:t>
            </w:r>
          </w:p>
        </w:tc>
        <w:tc>
          <w:tcPr>
            <w:tcW w:w="0" w:type="auto"/>
          </w:tcPr>
          <w:p w14:paraId="6FB0F154" w14:textId="3FAF066E" w:rsidR="00E90BD4" w:rsidRPr="00342D17" w:rsidRDefault="00A077F1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857B37">
              <w:rPr>
                <w:rFonts w:ascii="Times New Roman" w:hAnsi="Times New Roman" w:cs="Times New Roman"/>
                <w:sz w:val="24"/>
                <w:szCs w:val="24"/>
              </w:rPr>
              <w:t xml:space="preserve"> le système n’a pas trouvé l’abonné recherché, il affiche l’information. 4. L’admin clique sur « ok ».</w:t>
            </w:r>
            <w:r w:rsidR="00CC5F84">
              <w:rPr>
                <w:rFonts w:ascii="Times New Roman" w:hAnsi="Times New Roman" w:cs="Times New Roman"/>
                <w:sz w:val="24"/>
                <w:szCs w:val="24"/>
              </w:rPr>
              <w:t xml:space="preserve"> 7. Le système le ramène à son espace privé</w:t>
            </w:r>
          </w:p>
        </w:tc>
      </w:tr>
    </w:tbl>
    <w:p w14:paraId="6141CACB" w14:textId="77777777" w:rsidR="00E90BD4" w:rsidRDefault="00E90BD4" w:rsidP="00E90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DCAF4" w14:textId="77777777" w:rsidR="00E90BD4" w:rsidRDefault="00E90BD4" w:rsidP="00E90BD4"/>
    <w:sectPr w:rsidR="00E9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D72D6"/>
    <w:multiLevelType w:val="hybridMultilevel"/>
    <w:tmpl w:val="3F7E1380"/>
    <w:lvl w:ilvl="0" w:tplc="C56C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85290"/>
    <w:multiLevelType w:val="hybridMultilevel"/>
    <w:tmpl w:val="ACB87D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D4"/>
    <w:rsid w:val="00017723"/>
    <w:rsid w:val="000A7D2D"/>
    <w:rsid w:val="00476433"/>
    <w:rsid w:val="00646A89"/>
    <w:rsid w:val="00845048"/>
    <w:rsid w:val="00857B37"/>
    <w:rsid w:val="00A077F1"/>
    <w:rsid w:val="00B053F7"/>
    <w:rsid w:val="00CC5F84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81E5"/>
  <w15:chartTrackingRefBased/>
  <w15:docId w15:val="{D0488650-80D5-468F-8CD7-261F6F9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B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0B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5</cp:revision>
  <dcterms:created xsi:type="dcterms:W3CDTF">2021-12-11T21:37:00Z</dcterms:created>
  <dcterms:modified xsi:type="dcterms:W3CDTF">2022-03-30T13:38:00Z</dcterms:modified>
</cp:coreProperties>
</file>