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906550" cy="1134689"/>
            <wp:effectExtent b="0" l="0" r="0" t="0"/>
            <wp:docPr descr="Tập tin:Logo Trường Đại học FPT.svg – Wikipedia tiếng Việt" id="1" name="image1.png"/>
            <a:graphic>
              <a:graphicData uri="http://schemas.openxmlformats.org/drawingml/2006/picture">
                <pic:pic>
                  <pic:nvPicPr>
                    <pic:cNvPr descr="Tập tin:Logo Trường Đại học FPT.svg – Wikipedia tiếng Việt" id="0" name="image1.png"/>
                    <pic:cNvPicPr preferRelativeResize="0"/>
                  </pic:nvPicPr>
                  <pic:blipFill>
                    <a:blip r:embed="rId6"/>
                    <a:srcRect b="0" l="0" r="0" t="0"/>
                    <a:stretch>
                      <a:fillRect/>
                    </a:stretch>
                  </pic:blipFill>
                  <pic:spPr>
                    <a:xfrm>
                      <a:off x="0" y="0"/>
                      <a:ext cx="2906550" cy="1134689"/>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Experiential Entrepreneurship 2 (EXE201)</w:t>
      </w:r>
    </w:p>
    <w:p w:rsidR="00000000" w:rsidDel="00000000" w:rsidP="00000000" w:rsidRDefault="00000000" w:rsidRPr="00000000" w14:paraId="00000004">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Start-up Plan</w:t>
      </w:r>
    </w:p>
    <w:p w:rsidR="00000000" w:rsidDel="00000000" w:rsidP="00000000" w:rsidRDefault="00000000" w:rsidRPr="00000000" w14:paraId="00000005">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V-Fit </w:t>
      </w:r>
    </w:p>
    <w:p w:rsidR="00000000" w:rsidDel="00000000" w:rsidP="00000000" w:rsidRDefault="00000000" w:rsidRPr="00000000" w14:paraId="00000006">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 IB1902-LOG</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Lecturer: Le Hoang Anh</w:t>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13/7/2026</w:t>
      </w: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Phạm Tùng Chi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HS194009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Hà Văn Đức</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HS190502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Dương Anh Dũng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HE182194</w:t>
            </w:r>
          </w:p>
        </w:tc>
      </w:tr>
      <w:tr>
        <w:trPr>
          <w:cantSplit w:val="0"/>
          <w:trHeight w:val="50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Nguyễn Gia Hiển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HE190303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Trần Duy Trung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HE190827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Trần Quang Anh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HE190679</w:t>
            </w:r>
          </w:p>
        </w:tc>
      </w:tr>
    </w:tbl>
    <w:p w:rsidR="00000000" w:rsidDel="00000000" w:rsidP="00000000" w:rsidRDefault="00000000" w:rsidRPr="00000000" w14:paraId="00000019">
      <w:pPr>
        <w:pStyle w:val="Title"/>
        <w:keepNext w:val="0"/>
        <w:keepLines w:val="0"/>
        <w:spacing w:after="80" w:lineRule="auto"/>
        <w:rPr>
          <w:rFonts w:ascii="Times New Roman" w:cs="Times New Roman" w:eastAsia="Times New Roman" w:hAnsi="Times New Roman"/>
          <w:sz w:val="24"/>
          <w:szCs w:val="24"/>
        </w:rPr>
      </w:pPr>
      <w:bookmarkStart w:colFirst="0" w:colLast="0" w:name="_rcvdf8pxxkdz" w:id="0"/>
      <w:bookmarkEnd w:id="0"/>
      <w:r w:rsidDel="00000000" w:rsidR="00000000" w:rsidRPr="00000000">
        <w:rPr>
          <w:rFonts w:ascii="Times New Roman" w:cs="Times New Roman" w:eastAsia="Times New Roman" w:hAnsi="Times New Roman"/>
          <w:b w:val="1"/>
          <w:bCs w:val="1"/>
          <w:sz w:val="26"/>
          <w:szCs w:val="26"/>
          <w:rtl w:val="0"/>
        </w:rPr>
        <w:t xml:space="preserve">Table content</w:t>
      </w:r>
      <w:r w:rsidDel="00000000" w:rsidR="00000000" w:rsidRPr="00000000">
        <w:rPr>
          <w:rtl w:val="0"/>
        </w:rPr>
      </w:r>
    </w:p>
    <w:sdt>
      <w:sdtPr>
        <w:id w:val="-1626605546"/>
        <w:docPartObj>
          <w:docPartGallery w:val="Table of Contents"/>
          <w:docPartUnique w:val="1"/>
        </w:docPartObj>
      </w:sdtPr>
      <w:sdtContent>
        <w:p w:rsidR="00000000" w:rsidDel="00000000" w:rsidP="00000000" w:rsidRDefault="00000000" w:rsidRPr="00000000" w14:paraId="0000001A">
          <w:pPr>
            <w:widowControl w:val="0"/>
            <w:tabs>
              <w:tab w:val="right" w:leader="none" w:pos="9360"/>
            </w:tabs>
            <w:spacing w:before="60" w:line="240" w:lineRule="auto"/>
            <w:rPr>
              <w:rFonts w:ascii="Times New Roman" w:cs="Times New Roman" w:eastAsia="Times New Roman" w:hAnsi="Times New Roman"/>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ucy3swh10af">
            <w:r w:rsidDel="00000000" w:rsidR="00000000" w:rsidRPr="00000000">
              <w:rPr>
                <w:rFonts w:ascii="Times New Roman" w:cs="Times New Roman" w:eastAsia="Times New Roman" w:hAnsi="Times New Roman"/>
                <w:b w:val="1"/>
                <w:bCs w:val="1"/>
                <w:color w:val="000000"/>
                <w:u w:val="none"/>
                <w:rtl w:val="0"/>
              </w:rPr>
              <w:t xml:space="preserve">I. Project Overview (EXE101)</w:t>
              <w:tab/>
            </w:r>
          </w:hyperlink>
          <w:r w:rsidDel="00000000" w:rsidR="00000000" w:rsidRPr="00000000">
            <w:fldChar w:fldCharType="begin"/>
            <w:instrText xml:space="preserve"> PAGEREF _ucy3swh10af \h </w:instrText>
            <w:fldChar w:fldCharType="separate"/>
          </w:r>
          <w:r w:rsidDel="00000000" w:rsidR="00000000" w:rsidRPr="00000000">
            <w:rPr>
              <w:rFonts w:ascii="Times New Roman" w:cs="Times New Roman" w:eastAsia="Times New Roman" w:hAnsi="Times New Roman"/>
              <w:b w:val="1"/>
              <w:bCs w:val="1"/>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n2mx6o34rhfp">
            <w:r w:rsidDel="00000000" w:rsidR="00000000" w:rsidRPr="00000000">
              <w:rPr>
                <w:rFonts w:ascii="Times New Roman" w:cs="Times New Roman" w:eastAsia="Times New Roman" w:hAnsi="Times New Roman"/>
                <w:color w:val="000000"/>
                <w:u w:val="none"/>
                <w:rtl w:val="0"/>
              </w:rPr>
              <w:t xml:space="preserve">1. Project Background</w:t>
              <w:tab/>
            </w:r>
          </w:hyperlink>
          <w:r w:rsidDel="00000000" w:rsidR="00000000" w:rsidRPr="00000000">
            <w:fldChar w:fldCharType="begin"/>
            <w:instrText xml:space="preserve"> PAGEREF _n2mx6o34rhfp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ke8fg9i6rwjd">
            <w:r w:rsidDel="00000000" w:rsidR="00000000" w:rsidRPr="00000000">
              <w:rPr>
                <w:rFonts w:ascii="Times New Roman" w:cs="Times New Roman" w:eastAsia="Times New Roman" w:hAnsi="Times New Roman"/>
                <w:color w:val="000000"/>
                <w:u w:val="none"/>
                <w:rtl w:val="0"/>
              </w:rPr>
              <w:t xml:space="preserve">2. Business Analysis</w:t>
              <w:tab/>
            </w:r>
          </w:hyperlink>
          <w:r w:rsidDel="00000000" w:rsidR="00000000" w:rsidRPr="00000000">
            <w:fldChar w:fldCharType="begin"/>
            <w:instrText xml:space="preserve"> PAGEREF _ke8fg9i6rwjd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vkbloh956fa9">
            <w:r w:rsidDel="00000000" w:rsidR="00000000" w:rsidRPr="00000000">
              <w:rPr>
                <w:rFonts w:ascii="Times New Roman" w:cs="Times New Roman" w:eastAsia="Times New Roman" w:hAnsi="Times New Roman"/>
                <w:color w:val="000000"/>
                <w:u w:val="none"/>
                <w:rtl w:val="0"/>
              </w:rPr>
              <w:t xml:space="preserve">3. Business Model &amp; Feasibility</w:t>
              <w:tab/>
            </w:r>
          </w:hyperlink>
          <w:r w:rsidDel="00000000" w:rsidR="00000000" w:rsidRPr="00000000">
            <w:fldChar w:fldCharType="begin"/>
            <w:instrText xml:space="preserve"> PAGEREF _vkbloh956fa9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none" w:pos="9360"/>
            </w:tabs>
            <w:spacing w:before="60" w:line="240" w:lineRule="auto"/>
            <w:rPr>
              <w:rFonts w:ascii="Times New Roman" w:cs="Times New Roman" w:eastAsia="Times New Roman" w:hAnsi="Times New Roman"/>
              <w:b w:val="1"/>
              <w:bCs w:val="1"/>
              <w:color w:val="000000"/>
              <w:u w:val="none"/>
            </w:rPr>
          </w:pPr>
          <w:hyperlink w:anchor="_uh3xhskrx4jo">
            <w:r w:rsidDel="00000000" w:rsidR="00000000" w:rsidRPr="00000000">
              <w:rPr>
                <w:rFonts w:ascii="Times New Roman" w:cs="Times New Roman" w:eastAsia="Times New Roman" w:hAnsi="Times New Roman"/>
                <w:b w:val="1"/>
                <w:bCs w:val="1"/>
                <w:color w:val="000000"/>
                <w:u w:val="none"/>
                <w:rtl w:val="0"/>
              </w:rPr>
              <w:t xml:space="preserve">II. Project Development (EXE201)</w:t>
              <w:tab/>
            </w:r>
          </w:hyperlink>
          <w:r w:rsidDel="00000000" w:rsidR="00000000" w:rsidRPr="00000000">
            <w:fldChar w:fldCharType="begin"/>
            <w:instrText xml:space="preserve"> PAGEREF _uh3xhskrx4jo \h </w:instrText>
            <w:fldChar w:fldCharType="separate"/>
          </w:r>
          <w:r w:rsidDel="00000000" w:rsidR="00000000" w:rsidRPr="00000000">
            <w:rPr>
              <w:rFonts w:ascii="Times New Roman" w:cs="Times New Roman" w:eastAsia="Times New Roman" w:hAnsi="Times New Roman"/>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mi2hf9vv2xcf">
            <w:r w:rsidDel="00000000" w:rsidR="00000000" w:rsidRPr="00000000">
              <w:rPr>
                <w:rFonts w:ascii="Times New Roman" w:cs="Times New Roman" w:eastAsia="Times New Roman" w:hAnsi="Times New Roman"/>
                <w:color w:val="000000"/>
                <w:u w:val="none"/>
                <w:rtl w:val="0"/>
              </w:rPr>
              <w:t xml:space="preserve">1. Minimum Viable Product (MVP)</w:t>
              <w:tab/>
            </w:r>
          </w:hyperlink>
          <w:r w:rsidDel="00000000" w:rsidR="00000000" w:rsidRPr="00000000">
            <w:fldChar w:fldCharType="begin"/>
            <w:instrText xml:space="preserve"> PAGEREF _mi2hf9vv2xcf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dd0vcpoh2i4o">
            <w:r w:rsidDel="00000000" w:rsidR="00000000" w:rsidRPr="00000000">
              <w:rPr>
                <w:rFonts w:ascii="Times New Roman" w:cs="Times New Roman" w:eastAsia="Times New Roman" w:hAnsi="Times New Roman"/>
                <w:color w:val="000000"/>
                <w:u w:val="none"/>
                <w:rtl w:val="0"/>
              </w:rPr>
              <w:t xml:space="preserve">2. Customer Validation &amp; Product Improvement</w:t>
              <w:tab/>
            </w:r>
          </w:hyperlink>
          <w:r w:rsidDel="00000000" w:rsidR="00000000" w:rsidRPr="00000000">
            <w:fldChar w:fldCharType="begin"/>
            <w:instrText xml:space="preserve"> PAGEREF _dd0vcpoh2i4o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9sl27frb7gyg">
            <w:r w:rsidDel="00000000" w:rsidR="00000000" w:rsidRPr="00000000">
              <w:rPr>
                <w:rFonts w:ascii="Times New Roman" w:cs="Times New Roman" w:eastAsia="Times New Roman" w:hAnsi="Times New Roman"/>
                <w:color w:val="000000"/>
                <w:u w:val="none"/>
                <w:rtl w:val="0"/>
              </w:rPr>
              <w:t xml:space="preserve">3. Final Product</w:t>
              <w:tab/>
            </w:r>
          </w:hyperlink>
          <w:r w:rsidDel="00000000" w:rsidR="00000000" w:rsidRPr="00000000">
            <w:fldChar w:fldCharType="begin"/>
            <w:instrText xml:space="preserve"> PAGEREF _9sl27frb7gyg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none" w:pos="9360"/>
            </w:tabs>
            <w:spacing w:before="60" w:line="240" w:lineRule="auto"/>
            <w:rPr>
              <w:rFonts w:ascii="Times New Roman" w:cs="Times New Roman" w:eastAsia="Times New Roman" w:hAnsi="Times New Roman"/>
              <w:b w:val="1"/>
              <w:bCs w:val="1"/>
              <w:color w:val="000000"/>
              <w:u w:val="none"/>
            </w:rPr>
          </w:pPr>
          <w:hyperlink w:anchor="_tgswgrcdyxn8">
            <w:r w:rsidDel="00000000" w:rsidR="00000000" w:rsidRPr="00000000">
              <w:rPr>
                <w:rFonts w:ascii="Times New Roman" w:cs="Times New Roman" w:eastAsia="Times New Roman" w:hAnsi="Times New Roman"/>
                <w:b w:val="1"/>
                <w:bCs w:val="1"/>
                <w:color w:val="000000"/>
                <w:u w:val="none"/>
                <w:rtl w:val="0"/>
              </w:rPr>
              <w:t xml:space="preserve">III. Project Planning</w:t>
              <w:tab/>
            </w:r>
          </w:hyperlink>
          <w:r w:rsidDel="00000000" w:rsidR="00000000" w:rsidRPr="00000000">
            <w:fldChar w:fldCharType="begin"/>
            <w:instrText xml:space="preserve"> PAGEREF _tgswgrcdyxn8 \h </w:instrText>
            <w:fldChar w:fldCharType="separate"/>
          </w:r>
          <w:r w:rsidDel="00000000" w:rsidR="00000000" w:rsidRPr="00000000">
            <w:rPr>
              <w:rFonts w:ascii="Times New Roman" w:cs="Times New Roman" w:eastAsia="Times New Roman" w:hAnsi="Times New Roman"/>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bthldib2jj1n">
            <w:r w:rsidDel="00000000" w:rsidR="00000000" w:rsidRPr="00000000">
              <w:rPr>
                <w:rFonts w:ascii="Times New Roman" w:cs="Times New Roman" w:eastAsia="Times New Roman" w:hAnsi="Times New Roman"/>
                <w:color w:val="000000"/>
                <w:u w:val="none"/>
                <w:rtl w:val="0"/>
              </w:rPr>
              <w:t xml:space="preserve">1. Master Plan</w:t>
              <w:tab/>
            </w:r>
          </w:hyperlink>
          <w:r w:rsidDel="00000000" w:rsidR="00000000" w:rsidRPr="00000000">
            <w:fldChar w:fldCharType="begin"/>
            <w:instrText xml:space="preserve"> PAGEREF _bthldib2jj1n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5bpbosojt9wo">
            <w:r w:rsidDel="00000000" w:rsidR="00000000" w:rsidRPr="00000000">
              <w:rPr>
                <w:rFonts w:ascii="Times New Roman" w:cs="Times New Roman" w:eastAsia="Times New Roman" w:hAnsi="Times New Roman"/>
                <w:color w:val="000000"/>
                <w:u w:val="none"/>
                <w:rtl w:val="0"/>
              </w:rPr>
              <w:t xml:space="preserve">2. Technical Plan</w:t>
              <w:tab/>
            </w:r>
          </w:hyperlink>
          <w:r w:rsidDel="00000000" w:rsidR="00000000" w:rsidRPr="00000000">
            <w:fldChar w:fldCharType="begin"/>
            <w:instrText xml:space="preserve"> PAGEREF _5bpbosojt9wo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r191csf1hpku">
            <w:r w:rsidDel="00000000" w:rsidR="00000000" w:rsidRPr="00000000">
              <w:rPr>
                <w:rFonts w:ascii="Times New Roman" w:cs="Times New Roman" w:eastAsia="Times New Roman" w:hAnsi="Times New Roman"/>
                <w:color w:val="000000"/>
                <w:u w:val="none"/>
                <w:rtl w:val="0"/>
              </w:rPr>
              <w:t xml:space="preserve">3. Sales &amp; Marketing Plan</w:t>
              <w:tab/>
            </w:r>
          </w:hyperlink>
          <w:r w:rsidDel="00000000" w:rsidR="00000000" w:rsidRPr="00000000">
            <w:fldChar w:fldCharType="begin"/>
            <w:instrText xml:space="preserve"> PAGEREF _r191csf1hpku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none" w:pos="9360"/>
            </w:tabs>
            <w:spacing w:before="60" w:line="240" w:lineRule="auto"/>
            <w:rPr>
              <w:rFonts w:ascii="Times New Roman" w:cs="Times New Roman" w:eastAsia="Times New Roman" w:hAnsi="Times New Roman"/>
              <w:b w:val="1"/>
              <w:bCs w:val="1"/>
              <w:color w:val="000000"/>
              <w:u w:val="none"/>
            </w:rPr>
          </w:pPr>
          <w:hyperlink w:anchor="_8vvgirzg6c2m">
            <w:r w:rsidDel="00000000" w:rsidR="00000000" w:rsidRPr="00000000">
              <w:rPr>
                <w:rFonts w:ascii="Times New Roman" w:cs="Times New Roman" w:eastAsia="Times New Roman" w:hAnsi="Times New Roman"/>
                <w:b w:val="1"/>
                <w:bCs w:val="1"/>
                <w:color w:val="000000"/>
                <w:u w:val="none"/>
                <w:rtl w:val="0"/>
              </w:rPr>
              <w:t xml:space="preserve">IV. KPI Achievement</w:t>
              <w:tab/>
            </w:r>
          </w:hyperlink>
          <w:r w:rsidDel="00000000" w:rsidR="00000000" w:rsidRPr="00000000">
            <w:fldChar w:fldCharType="begin"/>
            <w:instrText xml:space="preserve"> PAGEREF _8vvgirzg6c2m \h </w:instrText>
            <w:fldChar w:fldCharType="separate"/>
          </w:r>
          <w:r w:rsidDel="00000000" w:rsidR="00000000" w:rsidRPr="00000000">
            <w:rPr>
              <w:rFonts w:ascii="Times New Roman" w:cs="Times New Roman" w:eastAsia="Times New Roman" w:hAnsi="Times New Roman"/>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7">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coiiaps1p0hb">
            <w:r w:rsidDel="00000000" w:rsidR="00000000" w:rsidRPr="00000000">
              <w:rPr>
                <w:rFonts w:ascii="Times New Roman" w:cs="Times New Roman" w:eastAsia="Times New Roman" w:hAnsi="Times New Roman"/>
                <w:color w:val="000000"/>
                <w:u w:val="none"/>
                <w:rtl w:val="0"/>
              </w:rPr>
              <w:t xml:space="preserve">1. Sales Performance</w:t>
              <w:tab/>
            </w:r>
          </w:hyperlink>
          <w:r w:rsidDel="00000000" w:rsidR="00000000" w:rsidRPr="00000000">
            <w:fldChar w:fldCharType="begin"/>
            <w:instrText xml:space="preserve"> PAGEREF _coiiaps1p0hb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n3zliqnmjiw5">
            <w:r w:rsidDel="00000000" w:rsidR="00000000" w:rsidRPr="00000000">
              <w:rPr>
                <w:rFonts w:ascii="Times New Roman" w:cs="Times New Roman" w:eastAsia="Times New Roman" w:hAnsi="Times New Roman"/>
                <w:color w:val="000000"/>
                <w:u w:val="none"/>
                <w:rtl w:val="0"/>
              </w:rPr>
              <w:t xml:space="preserve">2. User &amp; Traffic Analysis</w:t>
              <w:tab/>
            </w:r>
          </w:hyperlink>
          <w:r w:rsidDel="00000000" w:rsidR="00000000" w:rsidRPr="00000000">
            <w:fldChar w:fldCharType="begin"/>
            <w:instrText xml:space="preserve"> PAGEREF _n3zliqnmjiw5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pufzunfdvjgi">
            <w:r w:rsidDel="00000000" w:rsidR="00000000" w:rsidRPr="00000000">
              <w:rPr>
                <w:rFonts w:ascii="Times New Roman" w:cs="Times New Roman" w:eastAsia="Times New Roman" w:hAnsi="Times New Roman"/>
                <w:color w:val="000000"/>
                <w:u w:val="none"/>
                <w:rtl w:val="0"/>
              </w:rPr>
              <w:t xml:space="preserve">3. KPI Evaluation &amp; Supporting Evidence</w:t>
              <w:tab/>
            </w:r>
          </w:hyperlink>
          <w:r w:rsidDel="00000000" w:rsidR="00000000" w:rsidRPr="00000000">
            <w:fldChar w:fldCharType="begin"/>
            <w:instrText xml:space="preserve"> PAGEREF _pufzunfdvjgi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none" w:pos="9360"/>
            </w:tabs>
            <w:spacing w:before="60" w:line="240" w:lineRule="auto"/>
            <w:rPr>
              <w:rFonts w:ascii="Times New Roman" w:cs="Times New Roman" w:eastAsia="Times New Roman" w:hAnsi="Times New Roman"/>
              <w:b w:val="1"/>
              <w:bCs w:val="1"/>
              <w:color w:val="000000"/>
              <w:u w:val="none"/>
            </w:rPr>
          </w:pPr>
          <w:hyperlink w:anchor="_gzit3i5r44cs">
            <w:r w:rsidDel="00000000" w:rsidR="00000000" w:rsidRPr="00000000">
              <w:rPr>
                <w:rFonts w:ascii="Times New Roman" w:cs="Times New Roman" w:eastAsia="Times New Roman" w:hAnsi="Times New Roman"/>
                <w:b w:val="1"/>
                <w:bCs w:val="1"/>
                <w:color w:val="000000"/>
                <w:u w:val="none"/>
                <w:rtl w:val="0"/>
              </w:rPr>
              <w:t xml:space="preserve">V. Risk Management, Future Development &amp; Lessons Learned</w:t>
              <w:tab/>
            </w:r>
          </w:hyperlink>
          <w:r w:rsidDel="00000000" w:rsidR="00000000" w:rsidRPr="00000000">
            <w:fldChar w:fldCharType="begin"/>
            <w:instrText xml:space="preserve"> PAGEREF _gzit3i5r44cs \h </w:instrText>
            <w:fldChar w:fldCharType="separate"/>
          </w:r>
          <w:r w:rsidDel="00000000" w:rsidR="00000000" w:rsidRPr="00000000">
            <w:rPr>
              <w:rFonts w:ascii="Times New Roman" w:cs="Times New Roman" w:eastAsia="Times New Roman" w:hAnsi="Times New Roman"/>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g3zotvmmg0l0">
            <w:r w:rsidDel="00000000" w:rsidR="00000000" w:rsidRPr="00000000">
              <w:rPr>
                <w:rFonts w:ascii="Times New Roman" w:cs="Times New Roman" w:eastAsia="Times New Roman" w:hAnsi="Times New Roman"/>
                <w:color w:val="000000"/>
                <w:u w:val="none"/>
                <w:rtl w:val="0"/>
              </w:rPr>
              <w:t xml:space="preserve">1. Risk Management</w:t>
              <w:tab/>
            </w:r>
          </w:hyperlink>
          <w:r w:rsidDel="00000000" w:rsidR="00000000" w:rsidRPr="00000000">
            <w:fldChar w:fldCharType="begin"/>
            <w:instrText xml:space="preserve"> PAGEREF _g3zotvmmg0l0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11mfjchy4p86">
            <w:r w:rsidDel="00000000" w:rsidR="00000000" w:rsidRPr="00000000">
              <w:rPr>
                <w:rFonts w:ascii="Times New Roman" w:cs="Times New Roman" w:eastAsia="Times New Roman" w:hAnsi="Times New Roman"/>
                <w:color w:val="000000"/>
                <w:u w:val="none"/>
                <w:rtl w:val="0"/>
              </w:rPr>
              <w:t xml:space="preserve">2. Future Development</w:t>
              <w:tab/>
            </w:r>
          </w:hyperlink>
          <w:r w:rsidDel="00000000" w:rsidR="00000000" w:rsidRPr="00000000">
            <w:fldChar w:fldCharType="begin"/>
            <w:instrText xml:space="preserve"> PAGEREF _11mfjchy4p86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zblxnvyv9im7">
            <w:r w:rsidDel="00000000" w:rsidR="00000000" w:rsidRPr="00000000">
              <w:rPr>
                <w:rFonts w:ascii="Times New Roman" w:cs="Times New Roman" w:eastAsia="Times New Roman" w:hAnsi="Times New Roman"/>
                <w:color w:val="000000"/>
                <w:u w:val="none"/>
                <w:rtl w:val="0"/>
              </w:rPr>
              <w:t xml:space="preserve">3. Lessons Learned</w:t>
              <w:tab/>
            </w:r>
          </w:hyperlink>
          <w:r w:rsidDel="00000000" w:rsidR="00000000" w:rsidRPr="00000000">
            <w:fldChar w:fldCharType="begin"/>
            <w:instrText xml:space="preserve"> PAGEREF _zblxnvyv9im7 \h </w:instrText>
            <w:fldChar w:fldCharType="separate"/>
          </w:r>
          <w:r w:rsidDel="00000000" w:rsidR="00000000" w:rsidRPr="00000000">
            <w:rPr>
              <w:rFonts w:ascii="Times New Roman" w:cs="Times New Roman" w:eastAsia="Times New Roman" w:hAnsi="Times New Roman"/>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none" w:pos="9360"/>
            </w:tabs>
            <w:spacing w:before="60" w:line="240" w:lineRule="auto"/>
            <w:rPr>
              <w:rFonts w:ascii="Times New Roman" w:cs="Times New Roman" w:eastAsia="Times New Roman" w:hAnsi="Times New Roman"/>
              <w:b w:val="1"/>
              <w:bCs w:val="1"/>
              <w:color w:val="000000"/>
              <w:u w:val="none"/>
            </w:rPr>
          </w:pPr>
          <w:hyperlink w:anchor="_1ocqul6sh2yc">
            <w:r w:rsidDel="00000000" w:rsidR="00000000" w:rsidRPr="00000000">
              <w:rPr>
                <w:rFonts w:ascii="Times New Roman" w:cs="Times New Roman" w:eastAsia="Times New Roman" w:hAnsi="Times New Roman"/>
                <w:b w:val="1"/>
                <w:bCs w:val="1"/>
                <w:color w:val="000000"/>
                <w:u w:val="none"/>
                <w:rtl w:val="0"/>
              </w:rPr>
              <w:t xml:space="preserve">VI. Product Demonstration</w:t>
              <w:tab/>
            </w:r>
          </w:hyperlink>
          <w:r w:rsidDel="00000000" w:rsidR="00000000" w:rsidRPr="00000000">
            <w:fldChar w:fldCharType="begin"/>
            <w:instrText xml:space="preserve"> PAGEREF _1ocqul6sh2yc \h </w:instrText>
            <w:fldChar w:fldCharType="separate"/>
          </w:r>
          <w:r w:rsidDel="00000000" w:rsidR="00000000" w:rsidRPr="00000000">
            <w:rPr>
              <w:rFonts w:ascii="Times New Roman" w:cs="Times New Roman" w:eastAsia="Times New Roman" w:hAnsi="Times New Roman"/>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6q3vazm6ed9y">
            <w:r w:rsidDel="00000000" w:rsidR="00000000" w:rsidRPr="00000000">
              <w:rPr>
                <w:rFonts w:ascii="Times New Roman" w:cs="Times New Roman" w:eastAsia="Times New Roman" w:hAnsi="Times New Roman"/>
                <w:color w:val="000000"/>
                <w:u w:val="none"/>
                <w:rtl w:val="0"/>
              </w:rPr>
              <w:t xml:space="preserve">1. Product Overview</w:t>
              <w:tab/>
            </w:r>
          </w:hyperlink>
          <w:r w:rsidDel="00000000" w:rsidR="00000000" w:rsidRPr="00000000">
            <w:fldChar w:fldCharType="begin"/>
            <w:instrText xml:space="preserve"> PAGEREF _6q3vazm6ed9y \h </w:instrText>
            <w:fldChar w:fldCharType="separate"/>
          </w:r>
          <w:r w:rsidDel="00000000" w:rsidR="00000000" w:rsidRPr="00000000">
            <w:rPr>
              <w:rFonts w:ascii="Times New Roman" w:cs="Times New Roman" w:eastAsia="Times New Roman" w:hAnsi="Times New Roman"/>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8ibptmb6dhzn">
            <w:r w:rsidDel="00000000" w:rsidR="00000000" w:rsidRPr="00000000">
              <w:rPr>
                <w:rFonts w:ascii="Times New Roman" w:cs="Times New Roman" w:eastAsia="Times New Roman" w:hAnsi="Times New Roman"/>
                <w:color w:val="000000"/>
                <w:u w:val="none"/>
                <w:rtl w:val="0"/>
              </w:rPr>
              <w:t xml:space="preserve">2. Product Features</w:t>
              <w:tab/>
            </w:r>
          </w:hyperlink>
          <w:r w:rsidDel="00000000" w:rsidR="00000000" w:rsidRPr="00000000">
            <w:fldChar w:fldCharType="begin"/>
            <w:instrText xml:space="preserve"> PAGEREF _8ibptmb6dhzn \h </w:instrText>
            <w:fldChar w:fldCharType="separate"/>
          </w:r>
          <w:r w:rsidDel="00000000" w:rsidR="00000000" w:rsidRPr="00000000">
            <w:rPr>
              <w:rFonts w:ascii="Times New Roman" w:cs="Times New Roman" w:eastAsia="Times New Roman" w:hAnsi="Times New Roman"/>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1">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8dgrduzfj9kd">
            <w:r w:rsidDel="00000000" w:rsidR="00000000" w:rsidRPr="00000000">
              <w:rPr>
                <w:rFonts w:ascii="Times New Roman" w:cs="Times New Roman" w:eastAsia="Times New Roman" w:hAnsi="Times New Roman"/>
                <w:color w:val="000000"/>
                <w:u w:val="none"/>
                <w:rtl w:val="0"/>
              </w:rPr>
              <w:t xml:space="preserve">3. Product Demonstration</w:t>
              <w:tab/>
            </w:r>
          </w:hyperlink>
          <w:r w:rsidDel="00000000" w:rsidR="00000000" w:rsidRPr="00000000">
            <w:fldChar w:fldCharType="begin"/>
            <w:instrText xml:space="preserve"> PAGEREF _8dgrduzfj9kd \h </w:instrText>
            <w:fldChar w:fldCharType="separate"/>
          </w:r>
          <w:r w:rsidDel="00000000" w:rsidR="00000000" w:rsidRPr="00000000">
            <w:rPr>
              <w:rFonts w:ascii="Times New Roman" w:cs="Times New Roman" w:eastAsia="Times New Roman" w:hAnsi="Times New Roman"/>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none" w:pos="9360"/>
            </w:tabs>
            <w:spacing w:before="60" w:line="240" w:lineRule="auto"/>
            <w:rPr>
              <w:rFonts w:ascii="Times New Roman" w:cs="Times New Roman" w:eastAsia="Times New Roman" w:hAnsi="Times New Roman"/>
              <w:b w:val="1"/>
              <w:bCs w:val="1"/>
              <w:color w:val="000000"/>
              <w:u w:val="none"/>
            </w:rPr>
          </w:pPr>
          <w:hyperlink w:anchor="_nt6th7l09lru">
            <w:r w:rsidDel="00000000" w:rsidR="00000000" w:rsidRPr="00000000">
              <w:rPr>
                <w:rFonts w:ascii="Times New Roman" w:cs="Times New Roman" w:eastAsia="Times New Roman" w:hAnsi="Times New Roman"/>
                <w:b w:val="1"/>
                <w:bCs w:val="1"/>
                <w:color w:val="000000"/>
                <w:u w:val="none"/>
                <w:rtl w:val="0"/>
              </w:rPr>
              <w:t xml:space="preserve">VII. Conclusion</w:t>
              <w:tab/>
            </w:r>
          </w:hyperlink>
          <w:r w:rsidDel="00000000" w:rsidR="00000000" w:rsidRPr="00000000">
            <w:fldChar w:fldCharType="begin"/>
            <w:instrText xml:space="preserve"> PAGEREF _nt6th7l09lru \h </w:instrText>
            <w:fldChar w:fldCharType="separate"/>
          </w:r>
          <w:r w:rsidDel="00000000" w:rsidR="00000000" w:rsidRPr="00000000">
            <w:rPr>
              <w:rFonts w:ascii="Times New Roman" w:cs="Times New Roman" w:eastAsia="Times New Roman" w:hAnsi="Times New Roman"/>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3">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bc3suw62smao">
            <w:r w:rsidDel="00000000" w:rsidR="00000000" w:rsidRPr="00000000">
              <w:rPr>
                <w:rFonts w:ascii="Times New Roman" w:cs="Times New Roman" w:eastAsia="Times New Roman" w:hAnsi="Times New Roman"/>
                <w:color w:val="000000"/>
                <w:u w:val="none"/>
                <w:rtl w:val="0"/>
              </w:rPr>
              <w:t xml:space="preserve">References</w:t>
              <w:tab/>
            </w:r>
          </w:hyperlink>
          <w:r w:rsidDel="00000000" w:rsidR="00000000" w:rsidRPr="00000000">
            <w:fldChar w:fldCharType="begin"/>
            <w:instrText xml:space="preserve"> PAGEREF _bc3suw62smao \h </w:instrText>
            <w:fldChar w:fldCharType="separate"/>
          </w:r>
          <w:r w:rsidDel="00000000" w:rsidR="00000000" w:rsidRPr="00000000">
            <w:rPr>
              <w:rFonts w:ascii="Times New Roman" w:cs="Times New Roman" w:eastAsia="Times New Roman" w:hAnsi="Times New Roman"/>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4">
          <w:pPr>
            <w:widowControl w:val="0"/>
            <w:tabs>
              <w:tab w:val="right" w:leader="none" w:pos="9360"/>
            </w:tabs>
            <w:spacing w:before="60" w:line="240" w:lineRule="auto"/>
            <w:ind w:left="360" w:firstLine="0"/>
            <w:rPr>
              <w:rFonts w:ascii="Times New Roman" w:cs="Times New Roman" w:eastAsia="Times New Roman" w:hAnsi="Times New Roman"/>
              <w:color w:val="000000"/>
              <w:u w:val="none"/>
            </w:rPr>
          </w:pPr>
          <w:hyperlink w:anchor="_jjau1097nttt">
            <w:r w:rsidDel="00000000" w:rsidR="00000000" w:rsidRPr="00000000">
              <w:rPr>
                <w:rFonts w:ascii="Times New Roman" w:cs="Times New Roman" w:eastAsia="Times New Roman" w:hAnsi="Times New Roman"/>
                <w:color w:val="000000"/>
                <w:u w:val="none"/>
                <w:rtl w:val="0"/>
              </w:rPr>
              <w:t xml:space="preserve">Appendices</w:t>
              <w:tab/>
            </w:r>
          </w:hyperlink>
          <w:r w:rsidDel="00000000" w:rsidR="00000000" w:rsidRPr="00000000">
            <w:fldChar w:fldCharType="begin"/>
            <w:instrText xml:space="preserve"> PAGEREF _jjau1097nttt \h </w:instrText>
            <w:fldChar w:fldCharType="separate"/>
          </w:r>
          <w:r w:rsidDel="00000000" w:rsidR="00000000" w:rsidRPr="00000000">
            <w:rPr>
              <w:rFonts w:ascii="Times New Roman" w:cs="Times New Roman" w:eastAsia="Times New Roman" w:hAnsi="Times New Roman"/>
              <w:rtl w:val="0"/>
            </w:rPr>
            <w:t xml:space="preserve">3</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5">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c1nqefkcizsi" w:id="1"/>
      <w:bookmarkEnd w:id="1"/>
      <w:r w:rsidDel="00000000" w:rsidR="00000000" w:rsidRPr="00000000">
        <w:rPr>
          <w:rtl w:val="0"/>
        </w:rPr>
      </w:r>
    </w:p>
    <w:p w:rsidR="00000000" w:rsidDel="00000000" w:rsidP="00000000" w:rsidRDefault="00000000" w:rsidRPr="00000000" w14:paraId="00000037">
      <w:pPr>
        <w:pStyle w:val="Heading1"/>
        <w:keepNext w:val="0"/>
        <w:keepLines w:val="0"/>
        <w:spacing w:after="80" w:lineRule="auto"/>
        <w:rPr>
          <w:rFonts w:ascii="Times New Roman" w:cs="Times New Roman" w:eastAsia="Times New Roman" w:hAnsi="Times New Roman"/>
          <w:b w:val="1"/>
          <w:bCs w:val="1"/>
        </w:rPr>
      </w:pPr>
      <w:bookmarkStart w:colFirst="0" w:colLast="0" w:name="_ucy3swh10af" w:id="2"/>
      <w:bookmarkEnd w:id="2"/>
      <w:r w:rsidDel="00000000" w:rsidR="00000000" w:rsidRPr="00000000">
        <w:rPr>
          <w:rFonts w:ascii="Times New Roman" w:cs="Times New Roman" w:eastAsia="Times New Roman" w:hAnsi="Times New Roman"/>
          <w:b w:val="1"/>
          <w:bCs w:val="1"/>
          <w:rtl w:val="0"/>
        </w:rPr>
        <w:t xml:space="preserve">I. Project Overview (EXE101)</w:t>
      </w:r>
    </w:p>
    <w:p w:rsidR="00000000" w:rsidDel="00000000" w:rsidP="00000000" w:rsidRDefault="00000000" w:rsidRPr="00000000" w14:paraId="00000038">
      <w:pPr>
        <w:pStyle w:val="Heading2"/>
        <w:numPr>
          <w:ilvl w:val="0"/>
          <w:numId w:val="1"/>
        </w:numPr>
        <w:spacing w:after="240" w:before="240" w:lineRule="auto"/>
        <w:ind w:left="720" w:hanging="360"/>
        <w:rPr>
          <w:rFonts w:ascii="Times New Roman" w:cs="Times New Roman" w:eastAsia="Times New Roman" w:hAnsi="Times New Roman"/>
          <w:b w:val="1"/>
          <w:bCs w:val="1"/>
        </w:rPr>
      </w:pPr>
      <w:bookmarkStart w:colFirst="0" w:colLast="0" w:name="_n2mx6o34rhfp" w:id="3"/>
      <w:bookmarkEnd w:id="3"/>
      <w:r w:rsidDel="00000000" w:rsidR="00000000" w:rsidRPr="00000000">
        <w:rPr>
          <w:rFonts w:ascii="Times New Roman" w:cs="Times New Roman" w:eastAsia="Times New Roman" w:hAnsi="Times New Roman"/>
          <w:b w:val="1"/>
          <w:bCs w:val="1"/>
          <w:rtl w:val="0"/>
        </w:rPr>
        <w:t xml:space="preserve">Project Background</w:t>
      </w:r>
    </w:p>
    <w:p w:rsidR="00000000" w:rsidDel="00000000" w:rsidP="00000000" w:rsidRDefault="00000000" w:rsidRPr="00000000" w14:paraId="00000039">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V-Fit is an AI-powered fitness platform developed by our team during the EXE101 and EXE201 entrepreneurship courses. It addresses the growing demand for accessible, personalized, and technology-driven fitness solutions. Many individuals, especially students and office workers, face challenges in maintaining healthy lifestyles due to limited fitness knowledge, lack of motivation, and the high cost of professional coaching. Existing fitness applications often focus on only one aspect of health management, requiring users to switch between multiple platforms for workout planning, nutrition tracking, and progress monitoring.</w:t>
      </w:r>
    </w:p>
    <w:p w:rsidR="00000000" w:rsidDel="00000000" w:rsidP="00000000" w:rsidRDefault="00000000" w:rsidRPr="00000000" w14:paraId="0000003A">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response to these problems, our team proposed V-Fit as an integrated fitness ecosystem that combines artificial intelligence with personalized health support. The project aims to provide users with a convenient platform to receive workout recommendations, nutrition guidance, body analysis, and exercise posture assessment in a single application.</w:t>
      </w:r>
    </w:p>
    <w:p w:rsidR="00000000" w:rsidDel="00000000" w:rsidP="00000000" w:rsidRDefault="00000000" w:rsidRPr="00000000" w14:paraId="0000003B">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During EXE101, the team concentrated on validating the business idea through customer surveys, market research, competitor analysis, and business planning. These activities helped the team identify the target customer segments, understand user expectations, and evaluate the feasibility of the proposed solution. Based on the research findings, the team designed the initial Minimum Viable Product (MVP), established the Business Model Canvas, and developed the overall product roadmap for future implementation. This stage laid the groundwork for EXE201.</w:t>
      </w:r>
    </w:p>
    <w:p w:rsidR="00000000" w:rsidDel="00000000" w:rsidP="00000000" w:rsidRDefault="00000000" w:rsidRPr="00000000" w14:paraId="0000003C">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successfully completing the validation stage in EXE101, the project entered EXE201, where the primary objective shifted from idea validation to product development. The team focused on implementing the MVP into a functional product by developing the V-Fit website and mobile application, integrating AI-powered features, improving the user interface, and continuously refining the system based on customer feedback. This report summarizes the development journey of V-Fit, from the initial business concept in EXE101 to the current implementation stage in EXE201.</w:t>
      </w:r>
    </w:p>
    <w:p w:rsidR="00000000" w:rsidDel="00000000" w:rsidP="00000000" w:rsidRDefault="00000000" w:rsidRPr="00000000" w14:paraId="0000003D">
      <w:pPr>
        <w:spacing w:after="120" w:before="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V-Fit</w:t>
      </w:r>
      <w:r w:rsidDel="00000000" w:rsidR="00000000" w:rsidRPr="00000000">
        <w:rPr>
          <w:rFonts w:ascii="Times New Roman" w:cs="Times New Roman" w:eastAsia="Times New Roman" w:hAnsi="Times New Roman"/>
          <w:rtl w:val="0"/>
        </w:rPr>
        <w:t xml:space="preserve"> là nền tảng hỗ trợ luyện tập và chăm sóc sức khỏe ứng dụng trí tuệ nhân tạo (AI), được nhóm phát triển trong suốt hai học phần </w:t>
      </w:r>
      <w:r w:rsidDel="00000000" w:rsidR="00000000" w:rsidRPr="00000000">
        <w:rPr>
          <w:rFonts w:ascii="Times New Roman" w:cs="Times New Roman" w:eastAsia="Times New Roman" w:hAnsi="Times New Roman"/>
          <w:b w:val="1"/>
          <w:bCs w:val="1"/>
          <w:rtl w:val="0"/>
        </w:rPr>
        <w:t xml:space="preserve">EXE101</w:t>
      </w:r>
      <w:r w:rsidDel="00000000" w:rsidR="00000000" w:rsidRPr="00000000">
        <w:rPr>
          <w:rFonts w:ascii="Times New Roman" w:cs="Times New Roman" w:eastAsia="Times New Roman" w:hAnsi="Times New Roman"/>
          <w:rtl w:val="0"/>
        </w:rPr>
        <w:t xml:space="preserve"> và </w:t>
      </w:r>
      <w:r w:rsidDel="00000000" w:rsidR="00000000" w:rsidRPr="00000000">
        <w:rPr>
          <w:rFonts w:ascii="Times New Roman" w:cs="Times New Roman" w:eastAsia="Times New Roman" w:hAnsi="Times New Roman"/>
          <w:b w:val="1"/>
          <w:bCs w:val="1"/>
          <w:rtl w:val="0"/>
        </w:rPr>
        <w:t xml:space="preserve">EXE201</w:t>
      </w:r>
      <w:r w:rsidDel="00000000" w:rsidR="00000000" w:rsidRPr="00000000">
        <w:rPr>
          <w:rFonts w:ascii="Times New Roman" w:cs="Times New Roman" w:eastAsia="Times New Roman" w:hAnsi="Times New Roman"/>
          <w:rtl w:val="0"/>
        </w:rPr>
        <w:t xml:space="preserve">. Dự án được hình thành nhằm đáp ứng nhu cầu ngày càng tăng về các giải pháp luyện tập cá nhân hóa, dễ tiếp cận và ứng dụng công nghệ. Trên thực tế, nhiều người, đặc biệt là sinh viên và nhân viên văn phòng, gặp khó khăn trong việc duy trì lối sống lành mạnh do thiếu kiến thức về tập luyện, thiếu động lực và không có điều kiện sử dụng dịch vụ huấn luyện viên cá nhân vì chi phí cao. Bên cạnh đó, hầu hết các ứng dụng fitness hiện nay chỉ tập trung vào một chức năng riêng lẻ, khiến người dùng phải sử dụng nhiều nền tảng khác nhau để xây dựng kế hoạch tập luyện, theo dõi dinh dưỡng và quản lý quá trình cải thiện sức khỏe.</w:t>
      </w:r>
    </w:p>
    <w:p w:rsidR="00000000" w:rsidDel="00000000" w:rsidP="00000000" w:rsidRDefault="00000000" w:rsidRPr="00000000" w14:paraId="0000003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Xuất phát từ những vấn đề đó, nhóm đã đề xuất </w:t>
      </w:r>
      <w:r w:rsidDel="00000000" w:rsidR="00000000" w:rsidRPr="00000000">
        <w:rPr>
          <w:rFonts w:ascii="Times New Roman" w:cs="Times New Roman" w:eastAsia="Times New Roman" w:hAnsi="Times New Roman"/>
          <w:b w:val="1"/>
          <w:bCs w:val="1"/>
          <w:rtl w:val="0"/>
        </w:rPr>
        <w:t xml:space="preserve">V-Fit</w:t>
      </w:r>
      <w:r w:rsidDel="00000000" w:rsidR="00000000" w:rsidRPr="00000000">
        <w:rPr>
          <w:rFonts w:ascii="Times New Roman" w:cs="Times New Roman" w:eastAsia="Times New Roman" w:hAnsi="Times New Roman"/>
          <w:rtl w:val="0"/>
        </w:rPr>
        <w:t xml:space="preserve"> như một hệ sinh thái fitness tích hợp, kết hợp trí tuệ nhân tạo với các giải pháp hỗ trợ sức khỏe được cá nhân hóa. Dự án hướng đến việc cung cấp cho người dùng một nền tảng duy nhất, nơi họ có thể nhận được các gợi ý bài tập, tư vấn dinh dưỡng, phân tích thể trạng và đánh giá tư thế tập luyện một cách thuận tiện và hiệu quả.</w:t>
      </w:r>
    </w:p>
    <w:p w:rsidR="00000000" w:rsidDel="00000000" w:rsidP="00000000" w:rsidRDefault="00000000" w:rsidRPr="00000000" w14:paraId="0000004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học phần </w:t>
      </w:r>
      <w:r w:rsidDel="00000000" w:rsidR="00000000" w:rsidRPr="00000000">
        <w:rPr>
          <w:rFonts w:ascii="Times New Roman" w:cs="Times New Roman" w:eastAsia="Times New Roman" w:hAnsi="Times New Roman"/>
          <w:b w:val="1"/>
          <w:bCs w:val="1"/>
          <w:rtl w:val="0"/>
        </w:rPr>
        <w:t xml:space="preserve">EXE101</w:t>
      </w:r>
      <w:r w:rsidDel="00000000" w:rsidR="00000000" w:rsidRPr="00000000">
        <w:rPr>
          <w:rFonts w:ascii="Times New Roman" w:cs="Times New Roman" w:eastAsia="Times New Roman" w:hAnsi="Times New Roman"/>
          <w:rtl w:val="0"/>
        </w:rPr>
        <w:t xml:space="preserve">, nhóm tập trung vào việc kiểm chứng ý tưởng kinh doanh thông qua khảo sát khách hàng, nghiên cứu thị trường, phân tích đối thủ cạnh tranh và xây dựng kế hoạch kinh doanh. Những hoạt động này giúp nhóm xác định rõ phân khúc khách hàng mục tiêu, hiểu được nhu cầu thực tế của người dùng và đánh giá tính khả thi của dự án. Dựa trên các kết quả nghiên cứu, nhóm đã xây dựng phiên bản </w:t>
      </w:r>
      <w:r w:rsidDel="00000000" w:rsidR="00000000" w:rsidRPr="00000000">
        <w:rPr>
          <w:rFonts w:ascii="Times New Roman" w:cs="Times New Roman" w:eastAsia="Times New Roman" w:hAnsi="Times New Roman"/>
          <w:b w:val="1"/>
          <w:bCs w:val="1"/>
          <w:rtl w:val="0"/>
        </w:rPr>
        <w:t xml:space="preserve">Minimum Viable Product (MVP)</w:t>
      </w:r>
      <w:r w:rsidDel="00000000" w:rsidR="00000000" w:rsidRPr="00000000">
        <w:rPr>
          <w:rFonts w:ascii="Times New Roman" w:cs="Times New Roman" w:eastAsia="Times New Roman" w:hAnsi="Times New Roman"/>
          <w:rtl w:val="0"/>
        </w:rPr>
        <w:t xml:space="preserve"> đầu tiên, hoàn thiện </w:t>
      </w:r>
      <w:r w:rsidDel="00000000" w:rsidR="00000000" w:rsidRPr="00000000">
        <w:rPr>
          <w:rFonts w:ascii="Times New Roman" w:cs="Times New Roman" w:eastAsia="Times New Roman" w:hAnsi="Times New Roman"/>
          <w:b w:val="1"/>
          <w:bCs w:val="1"/>
          <w:rtl w:val="0"/>
        </w:rPr>
        <w:t xml:space="preserve">Business Model Canvas</w:t>
      </w:r>
      <w:r w:rsidDel="00000000" w:rsidR="00000000" w:rsidRPr="00000000">
        <w:rPr>
          <w:rFonts w:ascii="Times New Roman" w:cs="Times New Roman" w:eastAsia="Times New Roman" w:hAnsi="Times New Roman"/>
          <w:rtl w:val="0"/>
        </w:rPr>
        <w:t xml:space="preserve"> và xây dựng lộ trình phát triển sản phẩm cho các giai đoạn tiếp theo. Đây cũng là nền tảng quan trọng để dự án tiếp tục được triển khai trong học phần </w:t>
      </w:r>
      <w:r w:rsidDel="00000000" w:rsidR="00000000" w:rsidRPr="00000000">
        <w:rPr>
          <w:rFonts w:ascii="Times New Roman" w:cs="Times New Roman" w:eastAsia="Times New Roman" w:hAnsi="Times New Roman"/>
          <w:b w:val="1"/>
          <w:bCs w:val="1"/>
          <w:rtl w:val="0"/>
        </w:rPr>
        <w:t xml:space="preserve">EXE201</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khi hoàn thành giai đoạn kiểm chứng ý tưởng ở </w:t>
      </w:r>
      <w:r w:rsidDel="00000000" w:rsidR="00000000" w:rsidRPr="00000000">
        <w:rPr>
          <w:rFonts w:ascii="Times New Roman" w:cs="Times New Roman" w:eastAsia="Times New Roman" w:hAnsi="Times New Roman"/>
          <w:b w:val="1"/>
          <w:bCs w:val="1"/>
          <w:rtl w:val="0"/>
        </w:rPr>
        <w:t xml:space="preserve">EXE101</w:t>
      </w:r>
      <w:r w:rsidDel="00000000" w:rsidR="00000000" w:rsidRPr="00000000">
        <w:rPr>
          <w:rFonts w:ascii="Times New Roman" w:cs="Times New Roman" w:eastAsia="Times New Roman" w:hAnsi="Times New Roman"/>
          <w:rtl w:val="0"/>
        </w:rPr>
        <w:t xml:space="preserve">, dự án bước sang </w:t>
      </w:r>
      <w:r w:rsidDel="00000000" w:rsidR="00000000" w:rsidRPr="00000000">
        <w:rPr>
          <w:rFonts w:ascii="Times New Roman" w:cs="Times New Roman" w:eastAsia="Times New Roman" w:hAnsi="Times New Roman"/>
          <w:b w:val="1"/>
          <w:bCs w:val="1"/>
          <w:rtl w:val="0"/>
        </w:rPr>
        <w:t xml:space="preserve">EXE201</w:t>
      </w:r>
      <w:r w:rsidDel="00000000" w:rsidR="00000000" w:rsidRPr="00000000">
        <w:rPr>
          <w:rFonts w:ascii="Times New Roman" w:cs="Times New Roman" w:eastAsia="Times New Roman" w:hAnsi="Times New Roman"/>
          <w:rtl w:val="0"/>
        </w:rPr>
        <w:t xml:space="preserve"> với mục tiêu chính là hiện thực hóa MVP thành một sản phẩm có thể sử dụng trong thực tế. Trong giai đoạn này, nhóm tập trung phát triển website và ứng dụng di động V-Fit, tích hợp các tính năng ứng dụng AI, cải thiện giao diện người dùng và liên tục hoàn thiện hệ thống dựa trên các phản hồi thu thập được từ người dùng trong quá trình thử nghiệm. Báo cáo này tổng hợp toàn bộ hành trình phát triển của dự án V-Fit, từ giai đoạn hình thành và kiểm chứng ý tưởng trong </w:t>
      </w:r>
      <w:r w:rsidDel="00000000" w:rsidR="00000000" w:rsidRPr="00000000">
        <w:rPr>
          <w:rFonts w:ascii="Times New Roman" w:cs="Times New Roman" w:eastAsia="Times New Roman" w:hAnsi="Times New Roman"/>
          <w:b w:val="1"/>
          <w:bCs w:val="1"/>
          <w:rtl w:val="0"/>
        </w:rPr>
        <w:t xml:space="preserve">EXE101</w:t>
      </w:r>
      <w:r w:rsidDel="00000000" w:rsidR="00000000" w:rsidRPr="00000000">
        <w:rPr>
          <w:rFonts w:ascii="Times New Roman" w:cs="Times New Roman" w:eastAsia="Times New Roman" w:hAnsi="Times New Roman"/>
          <w:rtl w:val="0"/>
        </w:rPr>
        <w:t xml:space="preserve"> đến quá trình phát triển và hoàn thiện sản phẩm trong </w:t>
      </w:r>
      <w:r w:rsidDel="00000000" w:rsidR="00000000" w:rsidRPr="00000000">
        <w:rPr>
          <w:rFonts w:ascii="Times New Roman" w:cs="Times New Roman" w:eastAsia="Times New Roman" w:hAnsi="Times New Roman"/>
          <w:b w:val="1"/>
          <w:bCs w:val="1"/>
          <w:rtl w:val="0"/>
        </w:rPr>
        <w:t xml:space="preserve">EXE201</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2">
      <w:pPr>
        <w:spacing w:after="120" w:before="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pStyle w:val="Heading2"/>
        <w:numPr>
          <w:ilvl w:val="0"/>
          <w:numId w:val="1"/>
        </w:numPr>
        <w:spacing w:after="240" w:before="240" w:lineRule="auto"/>
        <w:ind w:left="720" w:hanging="360"/>
        <w:rPr>
          <w:rFonts w:ascii="Times New Roman" w:cs="Times New Roman" w:eastAsia="Times New Roman" w:hAnsi="Times New Roman"/>
          <w:b w:val="1"/>
          <w:bCs w:val="1"/>
        </w:rPr>
      </w:pPr>
      <w:bookmarkStart w:colFirst="0" w:colLast="0" w:name="_ke8fg9i6rwjd" w:id="4"/>
      <w:bookmarkEnd w:id="4"/>
      <w:r w:rsidDel="00000000" w:rsidR="00000000" w:rsidRPr="00000000">
        <w:rPr>
          <w:rFonts w:ascii="Times New Roman" w:cs="Times New Roman" w:eastAsia="Times New Roman" w:hAnsi="Times New Roman"/>
          <w:b w:val="1"/>
          <w:bCs w:val="1"/>
          <w:rtl w:val="0"/>
        </w:rPr>
        <w:t xml:space="preserve">Business Analysis</w:t>
      </w:r>
    </w:p>
    <w:p w:rsidR="00000000" w:rsidDel="00000000" w:rsidP="00000000" w:rsidRDefault="00000000" w:rsidRPr="00000000" w14:paraId="00000049">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During the initial phase of the project, the team conducted market research and customer surveys to better understand the problems potential users face and to identify market opportunities. The survey results indicated that many users lacked personalized workout guidance and found it difficult to maintain consistent training schedules. In addition, users expressed a need for an application that could integrate multiple fitness-related services, rather than requiring them to use different apps for different purposes.</w:t>
      </w:r>
    </w:p>
    <w:p w:rsidR="00000000" w:rsidDel="00000000" w:rsidP="00000000" w:rsidRDefault="00000000" w:rsidRPr="00000000" w14:paraId="0000004A">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these findings, the team identified university students, office workers, and beginner fitness enthusiasts as the primary target customers. These customer groups actively use smartphones in their daily lives and are more willing to adopt digital solutions that simplify health and fitness management. This market analysis confirmed significant demand for an affordable, AI-powered fitness platform that provides personalized recommendations and enhances the overall workout experience.</w:t>
      </w:r>
    </w:p>
    <w:p w:rsidR="00000000" w:rsidDel="00000000" w:rsidP="00000000" w:rsidRDefault="00000000" w:rsidRPr="00000000" w14:paraId="0000004B">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competitor analysis conducted in EXE101 also showed that many existing fitness applications provide only isolated services, such as workout tracking or calorie counting. V-Fit differentiates itself by integrating multiple AI-supported functionalities into a single ecosystem, allowing users to receive comprehensive fitness support without switching between multiple platforms.</w:t>
      </w:r>
    </w:p>
    <w:p w:rsidR="00000000" w:rsidDel="00000000" w:rsidP="00000000" w:rsidRDefault="00000000" w:rsidRPr="00000000" w14:paraId="0000004C">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Building upon these research findings, EXE201 focused on validating the proposed business solution through actual product development and user testing. Customer feedback collected during product demonstrations and testing sessions enabled the team to identify product strengths and areas for improvement, particularly in AI accuracy and overall user experience. These insights became the foundation for the continuous improvement process implemented throughout EXE201.</w:t>
      </w:r>
    </w:p>
    <w:p w:rsidR="00000000" w:rsidDel="00000000" w:rsidP="00000000" w:rsidRDefault="00000000" w:rsidRPr="00000000" w14:paraId="0000004D">
      <w:pPr>
        <w:spacing w:after="120" w:before="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giai đoạn đầu của dự án, nhóm đã tiến hành nghiên cứu thị trường và khảo sát khách hàng nhằm tìm hiểu những khó khăn mà người dùng đang gặp phải, đồng thời xác định các cơ hội phát triển của thị trường. Kết quả khảo sát cho thấy nhiều người dùng chưa có định hướng tập luyện phù hợp và gặp khó khăn trong việc duy trì thói quen luyện tập lâu dài. Bên cạnh đó, phần lớn người tham gia khảo sát mong muốn có một ứng dụng có thể tích hợp nhiều chức năng liên quan đến sức khỏe và luyện tập thay vì phải sử dụng nhiều ứng dụng khác nhau cho từng nhu cầu riêng biệt.</w:t>
      </w:r>
    </w:p>
    <w:p w:rsidR="00000000" w:rsidDel="00000000" w:rsidP="00000000" w:rsidRDefault="00000000" w:rsidRPr="00000000" w14:paraId="0000004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Từ những kết quả thu được, nhóm xác định khách hàng mục tiêu của V-Fit là sinh viên, nhân viên văn phòng và những người mới bắt đầu tập luyện. Đây là nhóm người dùng thường xuyên sử dụng điện thoại thông minh và có xu hướng tiếp cận các giải pháp công nghệ nhằm hỗ trợ quản lý sức khỏe và cải thiện chất lượng luyện tập. Kết quả phân tích thị trường cũng cho thấy nhu cầu đối với một nền tảng fitness ứng dụng AI, có khả năng cá nhân hóa trải nghiệm người dùng với mức chi phí hợp lý là rất lớn.</w:t>
      </w:r>
    </w:p>
    <w:p w:rsidR="00000000" w:rsidDel="00000000" w:rsidP="00000000" w:rsidRDefault="00000000" w:rsidRPr="00000000" w14:paraId="000000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Ngoài khảo sát người dùng, nhóm cũng tiến hành phân tích các đối thủ cạnh tranh trong giai đoạn EXE101. Kết quả cho thấy đa số các ứng dụng fitness hiện nay chỉ tập trung vào một hoặc một vài chức năng riêng lẻ, chẳng hạn như theo dõi bài tập hoặc tính toán lượng calo. Trong khi đó, V-Fit được định hướng phát triển như một hệ sinh thái tích hợp, kết hợp nhiều tính năng ứng dụng AI trong cùng một nền tảng, giúp người dùng có thể quản lý quá trình luyện tập và chăm sóc sức khỏe một cách toàn diện hơn.</w:t>
      </w:r>
    </w:p>
    <w:p w:rsidR="00000000" w:rsidDel="00000000" w:rsidP="00000000" w:rsidRDefault="00000000" w:rsidRPr="00000000" w14:paraId="000000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Dựa trên những kết quả nghiên cứu này, nhóm tiếp tục triển khai dự án trong học phần </w:t>
      </w:r>
      <w:r w:rsidDel="00000000" w:rsidR="00000000" w:rsidRPr="00000000">
        <w:rPr>
          <w:rFonts w:ascii="Times New Roman" w:cs="Times New Roman" w:eastAsia="Times New Roman" w:hAnsi="Times New Roman"/>
          <w:b w:val="1"/>
          <w:bCs w:val="1"/>
          <w:rtl w:val="0"/>
        </w:rPr>
        <w:t xml:space="preserve">EXE201</w:t>
      </w:r>
      <w:r w:rsidDel="00000000" w:rsidR="00000000" w:rsidRPr="00000000">
        <w:rPr>
          <w:rFonts w:ascii="Times New Roman" w:cs="Times New Roman" w:eastAsia="Times New Roman" w:hAnsi="Times New Roman"/>
          <w:rtl w:val="0"/>
        </w:rPr>
        <w:t xml:space="preserve"> bằng việc phát triển sản phẩm thực tế và tiến hành thử nghiệm với người dùng. Thông qua quá trình trải nghiệm và thu thập phản hồi, nhóm đã xác định được những điểm mạnh của sản phẩm cũng như các nội dung cần tiếp tục cải thiện, đặc biệt là độ chính xác của các tính năng AI và trải nghiệm người dùng. Những phản hồi này trở thành cơ sở quan trọng để nhóm tiếp tục tối ưu và hoàn thiện V-Fit trong suốt quá trình phát triển của EXE201.</w:t>
      </w:r>
    </w:p>
    <w:p w:rsidR="00000000" w:rsidDel="00000000" w:rsidP="00000000" w:rsidRDefault="00000000" w:rsidRPr="00000000" w14:paraId="00000052">
      <w:pPr>
        <w:spacing w:after="120" w:before="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7">
      <w:pPr>
        <w:pStyle w:val="Heading2"/>
        <w:numPr>
          <w:ilvl w:val="0"/>
          <w:numId w:val="1"/>
        </w:numPr>
        <w:spacing w:after="240" w:before="240" w:lineRule="auto"/>
        <w:ind w:left="720" w:hanging="360"/>
        <w:rPr>
          <w:rFonts w:ascii="Times New Roman" w:cs="Times New Roman" w:eastAsia="Times New Roman" w:hAnsi="Times New Roman"/>
          <w:b w:val="1"/>
          <w:bCs w:val="1"/>
        </w:rPr>
      </w:pPr>
      <w:bookmarkStart w:colFirst="0" w:colLast="0" w:name="_vkbloh956fa9" w:id="5"/>
      <w:bookmarkEnd w:id="5"/>
      <w:r w:rsidDel="00000000" w:rsidR="00000000" w:rsidRPr="00000000">
        <w:rPr>
          <w:rFonts w:ascii="Times New Roman" w:cs="Times New Roman" w:eastAsia="Times New Roman" w:hAnsi="Times New Roman"/>
          <w:b w:val="1"/>
          <w:bCs w:val="1"/>
          <w:rtl w:val="0"/>
        </w:rPr>
        <w:t xml:space="preserve">Business Model &amp; Feasibility</w:t>
      </w:r>
    </w:p>
    <w:p w:rsidR="00000000" w:rsidDel="00000000" w:rsidP="00000000" w:rsidRDefault="00000000" w:rsidRPr="00000000" w14:paraId="00000058">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V-Fit adopts a Freemium business model, allowing users to access essential fitness services free of charge while offering Premium subscriptions that provide additional AI-powered features and personalized recommendations. This model enables users to experience the platform before making purchasing decisions while providing the project with a sustainable long-term revenue strategy.</w:t>
      </w:r>
    </w:p>
    <w:p w:rsidR="00000000" w:rsidDel="00000000" w:rsidP="00000000" w:rsidRDefault="00000000" w:rsidRPr="00000000" w14:paraId="00000059">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feasibility of V-Fit was initially evaluated during EXE101 from business, market, technical, and financial perspectives. Market research confirmed growing interest in digital health and fitness solutions, while customer surveys indicated demand for a platform that integrates workout planning, nutrition guidance, and AI-assisted fitness support. These findings indicated that the project addressed genuine user needs and possessed strong market potential.</w:t>
      </w:r>
    </w:p>
    <w:p w:rsidR="00000000" w:rsidDel="00000000" w:rsidP="00000000" w:rsidRDefault="00000000" w:rsidRPr="00000000" w14:paraId="0000005A">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 a technical perspective, EXE201 demonstrated the practicality of the proposed solution by successfully developing the V-Fit website, mobile application, and several core AI-based functionalities. The team also established the system architecture, implemented user management features, and continuously optimized the platform through testing and customer feedback.</w:t>
      </w:r>
    </w:p>
    <w:p w:rsidR="00000000" w:rsidDel="00000000" w:rsidP="00000000" w:rsidRDefault="00000000" w:rsidRPr="00000000" w14:paraId="0000005B">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Although several AI modules still require additional optimization before full-scale deployment, the overall project has successfully progressed from a validated startup idea into a functional software product. At this stage, V-Fit has completed its core development objectives, and future efforts will focus on improving AI performance, enhancing the user experience, expanding marketing activities, and preparing the product for wider public adoption. This progression demonstrates both the technical and commercial feasibility of the project and provides a solid foundation for future development beyond the completion of EXE201.</w:t>
      </w:r>
    </w:p>
    <w:p w:rsidR="00000000" w:rsidDel="00000000" w:rsidP="00000000" w:rsidRDefault="00000000" w:rsidRPr="00000000" w14:paraId="0000005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V-Fit áp dụng mô hình kinh doanh </w:t>
      </w:r>
      <w:r w:rsidDel="00000000" w:rsidR="00000000" w:rsidRPr="00000000">
        <w:rPr>
          <w:rFonts w:ascii="Times New Roman" w:cs="Times New Roman" w:eastAsia="Times New Roman" w:hAnsi="Times New Roman"/>
          <w:b w:val="1"/>
          <w:bCs w:val="1"/>
          <w:rtl w:val="0"/>
        </w:rPr>
        <w:t xml:space="preserve">Freemium</w:t>
      </w:r>
      <w:r w:rsidDel="00000000" w:rsidR="00000000" w:rsidRPr="00000000">
        <w:rPr>
          <w:rFonts w:ascii="Times New Roman" w:cs="Times New Roman" w:eastAsia="Times New Roman" w:hAnsi="Times New Roman"/>
          <w:rtl w:val="0"/>
        </w:rPr>
        <w:t xml:space="preserve">, cho phép người dùng sử dụng miễn phí các tính năng cơ bản, đồng thời cung cấp các gói </w:t>
      </w:r>
      <w:r w:rsidDel="00000000" w:rsidR="00000000" w:rsidRPr="00000000">
        <w:rPr>
          <w:rFonts w:ascii="Times New Roman" w:cs="Times New Roman" w:eastAsia="Times New Roman" w:hAnsi="Times New Roman"/>
          <w:b w:val="1"/>
          <w:bCs w:val="1"/>
          <w:rtl w:val="0"/>
        </w:rPr>
        <w:t xml:space="preserve">Premium</w:t>
      </w:r>
      <w:r w:rsidDel="00000000" w:rsidR="00000000" w:rsidRPr="00000000">
        <w:rPr>
          <w:rFonts w:ascii="Times New Roman" w:cs="Times New Roman" w:eastAsia="Times New Roman" w:hAnsi="Times New Roman"/>
          <w:rtl w:val="0"/>
        </w:rPr>
        <w:t xml:space="preserve"> với nhiều tính năng nâng cao như hỗ trợ bởi AI và các gợi ý được cá nhân hóa. Mô hình này giúp người dùng dễ dàng trải nghiệm sản phẩm trước khi quyết định nâng cấp lên phiên bản trả phí, đồng thời tạo nền tảng để dự án có thể phát triển và duy trì lâu dài.</w:t>
      </w:r>
    </w:p>
    <w:p w:rsidR="00000000" w:rsidDel="00000000" w:rsidP="00000000" w:rsidRDefault="00000000" w:rsidRPr="00000000" w14:paraId="000000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học phần </w:t>
      </w:r>
      <w:r w:rsidDel="00000000" w:rsidR="00000000" w:rsidRPr="00000000">
        <w:rPr>
          <w:rFonts w:ascii="Times New Roman" w:cs="Times New Roman" w:eastAsia="Times New Roman" w:hAnsi="Times New Roman"/>
          <w:b w:val="1"/>
          <w:bCs w:val="1"/>
          <w:rtl w:val="0"/>
        </w:rPr>
        <w:t xml:space="preserve">EXE101</w:t>
      </w:r>
      <w:r w:rsidDel="00000000" w:rsidR="00000000" w:rsidRPr="00000000">
        <w:rPr>
          <w:rFonts w:ascii="Times New Roman" w:cs="Times New Roman" w:eastAsia="Times New Roman" w:hAnsi="Times New Roman"/>
          <w:rtl w:val="0"/>
        </w:rPr>
        <w:t xml:space="preserve">, nhóm đã đánh giá tính khả thi của dự án thông qua các khía cạnh như thị trường, mô hình kinh doanh, kỹ thuật và tài chính. Kết quả nghiên cứu thị trường cho thấy nhu cầu sử dụng các giải pháp chăm sóc sức khỏe và luyện tập ứng dụng công nghệ ngày càng tăng. Đồng thời, khảo sát khách hàng cũng chỉ ra rằng người dùng mong muốn một nền tảng có thể kết hợp kế hoạch tập luyện, tư vấn dinh dưỡng và các tính năng hỗ trợ bằng AI trong cùng một ứng dụng. Những kết quả này cho thấy V-Fit đáp ứng đúng nhu cầu thực tế và có tiềm năng phát triển trên thị trường.</w:t>
      </w:r>
    </w:p>
    <w:p w:rsidR="00000000" w:rsidDel="00000000" w:rsidP="00000000" w:rsidRDefault="00000000" w:rsidRPr="00000000" w14:paraId="000000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Bước sang </w:t>
      </w:r>
      <w:r w:rsidDel="00000000" w:rsidR="00000000" w:rsidRPr="00000000">
        <w:rPr>
          <w:rFonts w:ascii="Times New Roman" w:cs="Times New Roman" w:eastAsia="Times New Roman" w:hAnsi="Times New Roman"/>
          <w:b w:val="1"/>
          <w:bCs w:val="1"/>
          <w:rtl w:val="0"/>
        </w:rPr>
        <w:t xml:space="preserve">EXE201</w:t>
      </w:r>
      <w:r w:rsidDel="00000000" w:rsidR="00000000" w:rsidRPr="00000000">
        <w:rPr>
          <w:rFonts w:ascii="Times New Roman" w:cs="Times New Roman" w:eastAsia="Times New Roman" w:hAnsi="Times New Roman"/>
          <w:rtl w:val="0"/>
        </w:rPr>
        <w:t xml:space="preserve">, nhóm tập trung hiện thực hóa ý tưởng thành sản phẩm có thể sử dụng trong thực tế. Website và ứng dụng di động V-Fit được phát triển, các chức năng cốt lõi của hệ thống từng bước được hoàn thiện, đồng thời nhóm liên tục kiểm thử và cải tiến sản phẩm dựa trên phản hồi từ người dùng. Bên cạnh đó, kiến trúc hệ thống, chức năng quản lý tài khoản và các mô-đun AI cũng được xây dựng và tối ưu trong quá trình phát triển.</w:t>
      </w:r>
    </w:p>
    <w:p w:rsidR="00000000" w:rsidDel="00000000" w:rsidP="00000000" w:rsidRDefault="00000000" w:rsidRPr="00000000" w14:paraId="0000005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Mặc dù một số tính năng AI vẫn đang được tiếp tục cải thiện để nâng cao độ chính xác và tính ổn định trước khi phát hành chính thức, V-Fit đã chuyển từ một ý tưởng khởi nghiệp trong EXE101 thành một sản phẩm hoạt động với đầy đủ các chức năng cốt lõi. Trong thời gian tới, nhóm sẽ tiếp tục hoàn thiện các mô-đun AI, nâng cao trải nghiệm người dùng, mở rộng các hoạt động truyền thông và chuẩn bị đưa sản phẩm đến với nhiều người dùng hơn. Những kết quả đạt được cho thấy dự án không chỉ khả thi về mặt kỹ thuật mà còn có tiềm năng phát triển và thương mại hóa trong tương lai.</w:t>
      </w:r>
    </w:p>
    <w:p w:rsidR="00000000" w:rsidDel="00000000" w:rsidP="00000000" w:rsidRDefault="00000000" w:rsidRPr="00000000" w14:paraId="00000060">
      <w:pPr>
        <w:spacing w:after="120" w:before="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pStyle w:val="Heading1"/>
        <w:keepNext w:val="0"/>
        <w:keepLines w:val="0"/>
        <w:spacing w:after="80" w:lineRule="auto"/>
        <w:rPr>
          <w:rFonts w:ascii="Times New Roman" w:cs="Times New Roman" w:eastAsia="Times New Roman" w:hAnsi="Times New Roman"/>
          <w:b w:val="1"/>
          <w:bCs w:val="1"/>
        </w:rPr>
      </w:pPr>
      <w:bookmarkStart w:colFirst="0" w:colLast="0" w:name="_uh3xhskrx4jo" w:id="6"/>
      <w:bookmarkEnd w:id="6"/>
      <w:r w:rsidDel="00000000" w:rsidR="00000000" w:rsidRPr="00000000">
        <w:rPr>
          <w:rFonts w:ascii="Times New Roman" w:cs="Times New Roman" w:eastAsia="Times New Roman" w:hAnsi="Times New Roman"/>
          <w:b w:val="1"/>
          <w:bCs w:val="1"/>
          <w:rtl w:val="0"/>
        </w:rPr>
        <w:t xml:space="preserve">II. Project Development (EXE201)</w:t>
      </w:r>
    </w:p>
    <w:p w:rsidR="00000000" w:rsidDel="00000000" w:rsidP="00000000" w:rsidRDefault="00000000" w:rsidRPr="00000000" w14:paraId="00000065">
      <w:pPr>
        <w:pStyle w:val="Heading2"/>
        <w:numPr>
          <w:ilvl w:val="0"/>
          <w:numId w:val="6"/>
        </w:numPr>
        <w:spacing w:after="0" w:afterAutospacing="0" w:before="240" w:lineRule="auto"/>
        <w:ind w:left="720" w:hanging="360"/>
        <w:rPr>
          <w:rFonts w:ascii="Times New Roman" w:cs="Times New Roman" w:eastAsia="Times New Roman" w:hAnsi="Times New Roman"/>
          <w:b w:val="1"/>
          <w:bCs w:val="1"/>
        </w:rPr>
      </w:pPr>
      <w:bookmarkStart w:colFirst="0" w:colLast="0" w:name="_mi2hf9vv2xcf" w:id="7"/>
      <w:bookmarkEnd w:id="7"/>
      <w:r w:rsidDel="00000000" w:rsidR="00000000" w:rsidRPr="00000000">
        <w:rPr>
          <w:rFonts w:ascii="Times New Roman" w:cs="Times New Roman" w:eastAsia="Times New Roman" w:hAnsi="Times New Roman"/>
          <w:b w:val="1"/>
          <w:bCs w:val="1"/>
          <w:rtl w:val="0"/>
        </w:rPr>
        <w:t xml:space="preserve">Minimum Viable Product (MVP)</w:t>
      </w:r>
    </w:p>
    <w:p>
      <w:r>
        <w:t>The Minimum Viable Product (MVP) of V-Fit was designed to address core user needs in fitness and nutrition tracking with basic tech enablement. The MVP features include:</w:t>
      </w:r>
    </w:p>
    <w:p>
      <w:r>
        <w:t>1. Secure account registration and email OTP verification.</w:t>
      </w:r>
    </w:p>
    <w:p>
      <w:r>
        <w:t>2. An onboarding flow to capture user body metrics (height, weight, body fat percentage) and automatically calculate BMI.</w:t>
      </w:r>
    </w:p>
    <w:p>
      <w:r>
        <w:t>3. A public catalog of workout programs and exercise libraries grouped by muscle groups.</w:t>
      </w:r>
    </w:p>
    <w:p>
      <w:r>
        <w:t>4. A simple nutrition log allowing users to search and add food items to track daily calorie and macro intake.</w:t>
      </w:r>
    </w:p>
    <w:p>
      <w:r>
        <w:t>5. A basic progress photo logging feature to track physical transformation over time.</w:t>
      </w:r>
    </w:p>
    <w:p>
      <w:r/>
    </w:p>
    <w:p>
      <w:r>
        <w:t>Sản phẩm Khả thi Tối thiểu (MVP) của V-Fit được thiết kế nhằm giải quyết các nhu cầu cốt lõi của người dùng về theo dõi tập luyện và dinh dưỡng với các tính năng cơ bản:</w:t>
      </w:r>
    </w:p>
    <w:p>
      <w:r>
        <w:t>1. Đăng ký tài khoản an toàn và xác thực mã OTP qua email.</w:t>
      </w:r>
    </w:p>
    <w:p>
      <w:r>
        <w:t>2. Luồng khảo sát đầu vào (onboarding) để thu thập chỉ số cơ thể (chiều cao, cân nặng, tỷ lệ mỡ) và tự động tính toán chỉ số BMI.</w:t>
      </w:r>
    </w:p>
    <w:p>
      <w:r>
        <w:t>3. Danh mục bài tập công khai và thư viện bài tập được phân loại theo từng nhóm cơ.</w:t>
      </w:r>
    </w:p>
    <w:p>
      <w:r>
        <w:t>4. Nhật ký dinh dưỡng cơ bản cho phép người dùng tìm kiếm và lưu các món ăn để theo dõi calo và lượng macro hàng ngày.</w:t>
      </w:r>
    </w:p>
    <w:p>
      <w:r>
        <w:t>5. Tính năng chụp và lưu trữ ảnh tiến trình cơ bản để theo dõi sự thay đổi vóc dáng theo thời gian.</w:t>
      </w:r>
    </w:p>
    <w:p>
      <w:r/>
    </w:p>
    <w:p>
      <w:r/>
    </w:p>
    <w:p w:rsidR="00000000" w:rsidDel="00000000" w:rsidP="00000000" w:rsidRDefault="00000000" w:rsidRPr="00000000" w14:paraId="00000066">
      <w:pPr>
        <w:pStyle w:val="Heading2"/>
        <w:numPr>
          <w:ilvl w:val="0"/>
          <w:numId w:val="6"/>
        </w:numPr>
        <w:spacing w:after="0" w:afterAutospacing="0" w:before="0" w:beforeAutospacing="0" w:lineRule="auto"/>
        <w:ind w:left="720" w:hanging="360"/>
        <w:rPr>
          <w:rFonts w:ascii="Times New Roman" w:cs="Times New Roman" w:eastAsia="Times New Roman" w:hAnsi="Times New Roman"/>
          <w:b w:val="1"/>
          <w:bCs w:val="1"/>
        </w:rPr>
      </w:pPr>
      <w:bookmarkStart w:colFirst="0" w:colLast="0" w:name="_dd0vcpoh2i4o" w:id="8"/>
      <w:bookmarkEnd w:id="8"/>
      <w:r w:rsidDel="00000000" w:rsidR="00000000" w:rsidRPr="00000000">
        <w:rPr>
          <w:rFonts w:ascii="Times New Roman" w:cs="Times New Roman" w:eastAsia="Times New Roman" w:hAnsi="Times New Roman"/>
          <w:b w:val="1"/>
          <w:bCs w:val="1"/>
          <w:rtl w:val="0"/>
        </w:rPr>
        <w:t xml:space="preserve">Customer Validation &amp; Product Improvement</w:t>
      </w:r>
    </w:p>
    <w:p>
      <w:r>
        <w:t>During actual user testing, several technical and usability challenges were identified, leading to the following key system improvements:</w:t>
      </w:r>
    </w:p>
    <w:p>
      <w:r>
        <w:t>1. Camera Lifecycle &amp; Android 12+ Stability: Resolved app crash errors by handling provisional camera permissions and automatically pausing the stream when the app transitions to the background.</w:t>
      </w:r>
    </w:p>
    <w:p>
      <w:r>
        <w:t>2. Memory Leak Mitigation: Implemented automatic clearing of temporary pose detection image frames (_cleanupTempFrames) in device cache to prevent RAM exhaustion.</w:t>
      </w:r>
    </w:p>
    <w:p>
      <w:r>
        <w:t>3. WebSocket Connection Resilience: Enhanced the WebSocketManager with auto-refreshing JWT tokens and auto-reconnection algorithms to prevent interruptions during real-time AI Form Checking.</w:t>
      </w:r>
    </w:p>
    <w:p>
      <w:r>
        <w:t>4. Network Recovery: Integrated a RetryHelper with exponential backoff logic (up to 5 retries) for unstable mobile network environments.</w:t>
      </w:r>
    </w:p>
    <w:p>
      <w:r>
        <w:t>5. API Optimization &amp; Offline Data: Introduced rate limiting (2 requests/sec) to optimize Gemini API usage and embedded a local database of 100+ Vietnamese foods for offline calorie calculation.</w:t>
      </w:r>
    </w:p>
    <w:p>
      <w:r/>
    </w:p>
    <w:p>
      <w:r>
        <w:t>Trong quá trình thử nghiệm thực tế với người dùng, nhóm đã xác định được một số thách thức kỹ thuật và trải nghiệm, từ đó tiến hành cải tiến hệ thống:</w:t>
      </w:r>
    </w:p>
    <w:p>
      <w:r>
        <w:t>1. Quản lý Vòng đời &amp; Quyền Camera trên Android 12+: Khắc phục lỗi crash ứng dụng bằng cách xử lý quyền camera tạm thời và tự động tạm dừng luồng camera khi ứng dụng chạy ngầm.</w:t>
      </w:r>
    </w:p>
    <w:p>
      <w:r>
        <w:t>2. Khắc phục Rò rỉ Bộ nhớ: Triển khai cơ chế tự động dọn dẹp các tệp ảnh chụp tư thế tập luyện cũ trong bộ nhớ đệm (_cleanupTempFrames) để tránh quá tải RAM thiết bị.</w:t>
      </w:r>
    </w:p>
    <w:p>
      <w:r>
        <w:t>3. Ổn định kết nối WebSocket: Nâng cấp WebSocketManager với cơ chế tự động làm mới token JWT hết hạn và tự động kết nối lại nhằm giữ kết nối kiểm tra tư thế AI không bị ngắt quãng.</w:t>
      </w:r>
    </w:p>
    <w:p>
      <w:r>
        <w:t>4. Resilience mạng chập chờn: Tích hợp module RetryHelper với thuật toán số mũ lùi (tối đa 5 lần thử lại) để cải thiện trải nghiệm trên mạng di động không ổn định.</w:t>
      </w:r>
    </w:p>
    <w:p>
      <w:r>
        <w:t>5. Tối ưu hóa API &amp; CSDL ngoại tuyến: Thiết lập giới hạn tần suất quét ảnh (tối đa 2 lần/giây) tránh nghẽn hạn ngạch API Gemini và tích hợp sẵn CSDL ngoại tuyến hơn 100 món ăn Việt Nam phổ biến.</w:t>
      </w:r>
    </w:p>
    <w:p>
      <w:r/>
    </w:p>
    <w:p>
      <w:r/>
    </w:p>
    <w:p>
      <w:r>
        <w:t>4. Resilience mạng chập chập: Tích hợp module RetryHelper với thuật toán số mũ lùi (tối đa 5 lần thử lại) để cải thiện trải nghiệm trên mạng di động không ổn định.</w:t>
      </w:r>
    </w:p>
    <w:p>
      <w:r/>
    </w:p>
    <w:p w:rsidR="00000000" w:rsidDel="00000000" w:rsidP="00000000" w:rsidRDefault="00000000" w:rsidRPr="00000000" w14:paraId="00000067">
      <w:pPr>
        <w:pStyle w:val="Heading2"/>
        <w:numPr>
          <w:ilvl w:val="0"/>
          <w:numId w:val="6"/>
        </w:numPr>
        <w:spacing w:after="240" w:before="0" w:beforeAutospacing="0" w:lineRule="auto"/>
        <w:ind w:left="720" w:hanging="360"/>
        <w:rPr>
          <w:rFonts w:ascii="Times New Roman" w:cs="Times New Roman" w:eastAsia="Times New Roman" w:hAnsi="Times New Roman"/>
          <w:b w:val="1"/>
          <w:bCs w:val="1"/>
        </w:rPr>
      </w:pPr>
      <w:bookmarkStart w:colFirst="0" w:colLast="0" w:name="_9sl27frb7gyg" w:id="9"/>
      <w:bookmarkEnd w:id="9"/>
      <w:r w:rsidDel="00000000" w:rsidR="00000000" w:rsidRPr="00000000">
        <w:rPr>
          <w:rFonts w:ascii="Times New Roman" w:cs="Times New Roman" w:eastAsia="Times New Roman" w:hAnsi="Times New Roman"/>
          <w:b w:val="1"/>
          <w:bCs w:val="1"/>
          <w:rtl w:val="0"/>
        </w:rPr>
        <w:t xml:space="preserve">Final Product</w:t>
      </w:r>
    </w:p>
    <w:p>
      <w:r>
        <w:t>The final V-Fit system is an AI-Native Fitness Ecosystem combining a mobile Flutter app, a Spring Boot backend gateway, and Python AI services. Key features include:</w:t>
      </w:r>
    </w:p>
    <w:p>
      <w:r>
        <w:t>1. AI Coach: A personalized chatbot providing workout and nutrition advice based on the user's real-time body metrics.</w:t>
      </w:r>
    </w:p>
    <w:p>
      <w:r>
        <w:t>2. AI Form Check: A real-time computer vision service using OpenCV/MediaPipe Pose via WebSockets, giving instant audio cues to correct user posture during exercises.</w:t>
      </w:r>
    </w:p>
    <w:p>
      <w:r>
        <w:t>3. AI Body Scan: Visual body shape and postural imbalance detection.</w:t>
      </w:r>
    </w:p>
    <w:p>
      <w:r>
        <w:t>4. Automated Payment Integration: Automatic VIP upgrading within 15 minutes of payment, powered by VietQR and 100% automated đối soát via SePay Webhook.</w:t>
      </w:r>
    </w:p>
    <w:p>
      <w:r/>
    </w:p>
    <w:p>
      <w:r>
        <w:t>Sản phẩm V-Fit hoàn thiện là một Hệ sinh thái hỗ trợ tập luyện tích hợp AI toàn diện gồm ứng dụng di động Flutter, cổng kết nối Backend Spring Boot và các dịch vụ AI bằng Python. Các tính năng chính bao gồm:</w:t>
      </w:r>
    </w:p>
    <w:p>
      <w:r>
        <w:t>1. AI Coach: Trợ lý Chatbot cá nhân hóa đưa ra lời khuyên dinh dưỡng và tập luyện dựa trên chỉ số cơ thể thực tế của người dùng.</w:t>
      </w:r>
    </w:p>
    <w:p>
      <w:r>
        <w:t>2. AI Form Check: Phân tích tư thế tập luyện thời gian thực sử dụng OpenCV/MediaPipe Pose qua kết nối WebSocket, đưa ra phản hồi bằng âm thanh lập tức để sửa lỗi động tác.</w:t>
      </w:r>
    </w:p>
    <w:p>
      <w:r>
        <w:t>3. AI Body Scan: Quét và phân tích trực quan hình dáng cơ thể, phát hiện các điểm lệch vẹo tư thế.</w:t>
      </w:r>
    </w:p>
    <w:p>
      <w:r>
        <w:t>4. Tự động hóa Thanh toán VIP: Hệ thống tự động nâng cấp tài khoản VIP trong vòng 15 phút sau khi chuyển khoản thông qua mã VietQR và đối soát tự động 100% qua SePay Webhook.</w:t>
      </w:r>
    </w:p>
    <w:p>
      <w:r/>
    </w:p>
    <w:p>
      <w:r/>
    </w:p>
    <w:p w:rsidR="00000000" w:rsidDel="00000000" w:rsidP="00000000" w:rsidRDefault="00000000" w:rsidRPr="00000000" w14:paraId="00000068">
      <w:pPr>
        <w:pStyle w:val="Heading1"/>
        <w:keepNext w:val="0"/>
        <w:keepLines w:val="0"/>
        <w:spacing w:after="80" w:lineRule="auto"/>
        <w:rPr>
          <w:rFonts w:ascii="Times New Roman" w:cs="Times New Roman" w:eastAsia="Times New Roman" w:hAnsi="Times New Roman"/>
          <w:b w:val="1"/>
          <w:bCs w:val="1"/>
        </w:rPr>
      </w:pPr>
      <w:bookmarkStart w:colFirst="0" w:colLast="0" w:name="_tgswgrcdyxn8" w:id="10"/>
      <w:bookmarkEnd w:id="10"/>
      <w:r w:rsidDel="00000000" w:rsidR="00000000" w:rsidRPr="00000000">
        <w:rPr>
          <w:rFonts w:ascii="Times New Roman" w:cs="Times New Roman" w:eastAsia="Times New Roman" w:hAnsi="Times New Roman"/>
          <w:b w:val="1"/>
          <w:bCs w:val="1"/>
          <w:rtl w:val="0"/>
        </w:rPr>
        <w:t xml:space="preserve">III. Project Planning</w:t>
      </w:r>
    </w:p>
    <w:p w:rsidR="00000000" w:rsidDel="00000000" w:rsidP="00000000" w:rsidRDefault="00000000" w:rsidRPr="00000000" w14:paraId="00000069">
      <w:pPr>
        <w:pStyle w:val="Heading2"/>
        <w:numPr>
          <w:ilvl w:val="0"/>
          <w:numId w:val="3"/>
        </w:numPr>
        <w:spacing w:after="240" w:before="240" w:lineRule="auto"/>
        <w:ind w:left="720" w:hanging="360"/>
        <w:rPr>
          <w:rFonts w:ascii="Times New Roman" w:cs="Times New Roman" w:eastAsia="Times New Roman" w:hAnsi="Times New Roman"/>
          <w:b w:val="1"/>
          <w:bCs w:val="1"/>
        </w:rPr>
      </w:pPr>
      <w:bookmarkStart w:colFirst="0" w:colLast="0" w:name="_bthldib2jj1n" w:id="11"/>
      <w:bookmarkEnd w:id="11"/>
      <w:r w:rsidDel="00000000" w:rsidR="00000000" w:rsidRPr="00000000">
        <w:rPr>
          <w:rFonts w:ascii="Times New Roman" w:cs="Times New Roman" w:eastAsia="Times New Roman" w:hAnsi="Times New Roman"/>
          <w:b w:val="1"/>
          <w:bCs w:val="1"/>
          <w:rtl w:val="0"/>
        </w:rPr>
        <w:t xml:space="preserve">Master Plan</w:t>
      </w:r>
    </w:p>
    <w:p>
      <w:r>
        <w:t>Project roadmap timeline and developmental milestones:</w:t>
      </w:r>
    </w:p>
    <w:p>
      <w:r>
        <w:t>- Phase 1: Idea Validation (Months 1-3): Conducting customer surveys, market and competitor analysis, defining business model canvas and initial mockups (completed in EXE101).</w:t>
      </w:r>
    </w:p>
    <w:p>
      <w:r>
        <w:t>- Phase 2: Core Development (Months 4-6): Developing Spring Boot REST API, database schema in MongoDB, Flutter UI foundation, routing, and basic user authentication.</w:t>
      </w:r>
    </w:p>
    <w:p>
      <w:r>
        <w:t>- Phase 3: AI Integration &amp; Testing (Months 7-9): Developing the Flask AI CV server for Form Check, FastAPI RecSystem, WebSocket pipelines, and automated payment gateways (SePay).</w:t>
      </w:r>
    </w:p>
    <w:p>
      <w:r>
        <w:t>- Phase 4: VPS Deployment &amp; Launch (Months 10-12): Deploying production environment on VPS via Docker Compose, obtaining SSL certificates, launching marketing campaigns, and monitoring conversions.</w:t>
      </w:r>
    </w:p>
    <w:p>
      <w:r/>
    </w:p>
    <w:p>
      <w:r>
        <w:t>Lộ trình phát triển và các cột mốc của dự án:</w:t>
      </w:r>
    </w:p>
    <w:p>
      <w:r>
        <w:t>- Giai đoạn 1: Kiểm chứng ý tưởng (Tháng 1-3): Thực hiện khảo sát khách hàng, nghiên cứu thị trường và đối thủ cạnh tranh, phác thảo Canvas mô hình kinh doanh và giao diện mẫu (hoàn thành trong EXE101).</w:t>
      </w:r>
    </w:p>
    <w:p>
      <w:r>
        <w:t>- Giai đoạn 2: Phát triển Cốt lõi (Tháng 4-6): Xây dựng REST API Spring Boot, thiết kế cơ sở dữ liệu MongoDB, phát triển nền tảng giao diện Flutter, điều hướng và hệ thống xác thực.</w:t>
      </w:r>
    </w:p>
    <w:p>
      <w:r>
        <w:t>- Giai đoạn 3: Tích hợp AI &amp; Kiểm thử (Tháng 7-9): Xây dựng máy chủ Flask AI cho Form Check, hệ thống FastAPI RecSystem, luồng truyền WebSocket và cổng thanh toán tự động (SePay).</w:t>
      </w:r>
    </w:p>
    <w:p>
      <w:r>
        <w:t>- Giai đoạn 4: Triển khai VPS &amp; Phát hành (Tháng 10-12): Triển khai môi trường sản xuất trên VPS qua Docker Compose, cài đặt SSL, chạy chiến dịch marketing truyền thông và theo dõi chuyển đổi.</w:t>
      </w:r>
    </w:p>
    <w:p>
      <w:r/>
    </w:p>
    <w:p>
      <w:r/>
    </w:p>
    <w:p w:rsidR="00000000" w:rsidDel="00000000" w:rsidP="00000000" w:rsidRDefault="00000000" w:rsidRPr="00000000" w14:paraId="0000006B">
      <w:pPr>
        <w:pStyle w:val="Heading2"/>
        <w:numPr>
          <w:ilvl w:val="0"/>
          <w:numId w:val="3"/>
        </w:numPr>
        <w:spacing w:after="0" w:afterAutospacing="0" w:before="240" w:lineRule="auto"/>
        <w:ind w:left="720" w:hanging="360"/>
        <w:rPr>
          <w:rFonts w:ascii="Times New Roman" w:cs="Times New Roman" w:eastAsia="Times New Roman" w:hAnsi="Times New Roman"/>
          <w:b w:val="1"/>
          <w:bCs w:val="1"/>
        </w:rPr>
      </w:pPr>
      <w:bookmarkStart w:colFirst="0" w:colLast="0" w:name="_5bpbosojt9wo" w:id="12"/>
      <w:bookmarkEnd w:id="12"/>
      <w:r w:rsidDel="00000000" w:rsidR="00000000" w:rsidRPr="00000000">
        <w:rPr>
          <w:rFonts w:ascii="Times New Roman" w:cs="Times New Roman" w:eastAsia="Times New Roman" w:hAnsi="Times New Roman"/>
          <w:b w:val="1"/>
          <w:bCs w:val="1"/>
          <w:rtl w:val="0"/>
        </w:rPr>
        <w:t xml:space="preserve">Technical Plan</w:t>
      </w:r>
    </w:p>
    <w:p>
      <w:r>
        <w:t>Technical architecture and technology stack:</w:t>
      </w:r>
    </w:p>
    <w:p>
      <w:r>
        <w:t>- System Architecture: A modular monolith architecture designed with a Java Spring Boot 3.3.5 Backend Gateway routing client requests, enforcing rate limiting (RateLimiter), and managing security (stateless JWT authentication).</w:t>
      </w:r>
    </w:p>
    <w:p>
      <w:r>
        <w:t>- Sub-Services:</w:t>
      </w:r>
    </w:p>
    <w:p>
      <w:r>
        <w:t xml:space="preserve">  * FastAPI Recommendation System (Port 8000) for custom workout planning and AI Coach logic.</w:t>
      </w:r>
    </w:p>
    <w:p>
      <w:r>
        <w:t xml:space="preserve">  * Flask AI API Server (Port 5000) for heavy computer vision tasks (MediaPipe Pose, YOLOv8).</w:t>
      </w:r>
    </w:p>
    <w:p>
      <w:r>
        <w:t xml:space="preserve">  * gemini-web2api gateway (Port 8081) translating requests for the Gemini Pro API.</w:t>
      </w:r>
    </w:p>
    <w:p>
      <w:r>
        <w:t>- Data Persistence &amp; DevOps: MongoDB for transactional and catalog storage, Redis for temporary distributed locking and caching, and Docker/Docker Compose for containerized deployment on a cloud VPS behind an SSL reverse proxy.</w:t>
      </w:r>
    </w:p>
    <w:p>
      <w:r/>
    </w:p>
    <w:p>
      <w:r>
        <w:t>Kiến trúc kỹ thuật và cấu trúc công nghệ:</w:t>
      </w:r>
    </w:p>
    <w:p>
      <w:r>
        <w:t>- Kiến trúc hệ thống: Kiến trúc Modular Monolith được thiết kế với Gateway Spring Boot 3.3.5 đóng vai trò điều phối yêu cầu từ client, áp dụng giới hạn tần suất gọi API (RateLimiter), và quản lý bảo mật (xác thực JWT stateless).</w:t>
      </w:r>
    </w:p>
    <w:p>
      <w:r>
        <w:t>- Dịch vụ phụ trợ:</w:t>
      </w:r>
    </w:p>
    <w:p>
      <w:r>
        <w:t xml:space="preserve">  * FastAPI Recommendation System (Cổng 8000) phụ trách gợi ý lịch tập luyện và logic AI Coach.</w:t>
      </w:r>
    </w:p>
    <w:p>
      <w:r>
        <w:t xml:space="preserve">  * Flask AI API Server (Cổng 5000) xử lý các tác vụ thị giác máy tính nặng (MediaPipe Pose, YOLOv8).</w:t>
      </w:r>
    </w:p>
    <w:p>
      <w:r>
        <w:t xml:space="preserve">  * gemini-web2api (Cổng 8081) chịu trách nhiệm cầu nối chuyển đổi API Gemini Pro.</w:t>
      </w:r>
    </w:p>
    <w:p>
      <w:r>
        <w:t>- Lưu trữ dữ liệu &amp; DevOps: MongoDB lưu trữ dữ liệu giao dịch và danh mục, Redis làm bộ nhớ đệm và khóa phân tán tạm thời, và Docker/Docker Compose để đóng gói triển khai trên VPS cloud qua reverse proxy bảo mật HTTPS.</w:t>
      </w:r>
    </w:p>
    <w:p>
      <w:r/>
    </w:p>
    <w:p>
      <w:r>
        <w:t xml:space="preserve">  * FastAPI Recommendation System (Port 8000) for custom workout planning and AI Coach logic.</w:t>
      </w:r>
    </w:p>
    <w:p>
      <w:r>
        <w:t xml:space="preserve">  * Flask AI API Server (Port 5000) for heavy computer vision tasks (MediaPipe Pose, YOLOv8).</w:t>
      </w:r>
    </w:p>
    <w:p>
      <w:r>
        <w:t xml:space="preserve">  * gemini-web2api gateway (Port 8081) translating requests for the Gemini Pro API.</w:t>
      </w:r>
    </w:p>
    <w:p>
      <w:r/>
    </w:p>
    <w:p>
      <w:r>
        <w:t xml:space="preserve">  * FastAPI Recommendation System (Cổng 8000) phụ trách gợi ý lịch tập luyện và logic AI Coach.</w:t>
      </w:r>
    </w:p>
    <w:p>
      <w:r>
        <w:t xml:space="preserve">  * Flask AI API Server (Cổng 5000) xử lý các tác vụ thị giác máy tính nặng (MediaPipe Pose, YOLOv8).</w:t>
      </w:r>
    </w:p>
    <w:p>
      <w:r>
        <w:t xml:space="preserve">  * gemini-web2api (Cổng 8081) chịu trách nhiệm cầu nối chuyển đổi API Gemini Pro.</w:t>
      </w:r>
    </w:p>
    <w:p>
      <w:r/>
    </w:p>
    <w:p w:rsidR="00000000" w:rsidDel="00000000" w:rsidP="00000000" w:rsidRDefault="00000000" w:rsidRPr="00000000" w14:paraId="0000006C">
      <w:pPr>
        <w:pStyle w:val="Heading2"/>
        <w:numPr>
          <w:ilvl w:val="0"/>
          <w:numId w:val="3"/>
        </w:numPr>
        <w:spacing w:after="240" w:before="0" w:beforeAutospacing="0" w:lineRule="auto"/>
        <w:ind w:left="720" w:hanging="360"/>
        <w:rPr>
          <w:rFonts w:ascii="Times New Roman" w:cs="Times New Roman" w:eastAsia="Times New Roman" w:hAnsi="Times New Roman"/>
          <w:b w:val="1"/>
          <w:bCs w:val="1"/>
        </w:rPr>
      </w:pPr>
      <w:bookmarkStart w:colFirst="0" w:colLast="0" w:name="_r191csf1hpku" w:id="13"/>
      <w:bookmarkEnd w:id="13"/>
      <w:r w:rsidDel="00000000" w:rsidR="00000000" w:rsidRPr="00000000">
        <w:rPr>
          <w:rFonts w:ascii="Times New Roman" w:cs="Times New Roman" w:eastAsia="Times New Roman" w:hAnsi="Times New Roman"/>
          <w:b w:val="1"/>
          <w:bCs w:val="1"/>
          <w:rtl w:val="0"/>
        </w:rPr>
        <w:t xml:space="preserve">Sales &amp; Marketing Plan</w:t>
      </w:r>
    </w:p>
    <w:p>
      <w:r>
        <w:t>Sales model, pricing strategy, and acquisition funnel:</w:t>
      </w:r>
    </w:p>
    <w:p>
      <w:r>
        <w:t>- Product Tiering: A Freemium subscription structure. Essential functions like workout database search, catalog browsing, and weight tracking are free. Gated features (AI Coach, real-time AI Form Check, personalized weekly planners) require a monthly VIP membership.</w:t>
      </w:r>
    </w:p>
    <w:p>
      <w:r>
        <w:t>- Pricing Strategy: Premium pricing at 150,000 VND / month, positioning V-Fit as a highly affordable alternative to personal training (PT) sessions.</w:t>
      </w:r>
    </w:p>
    <w:p>
      <w:r>
        <w:t>- Customer Acquisition: Utilizing organic content on social media channels (TikTok, Facebook) to showcase real-time AI features. The traffic is funneled directly to a smooth mobile registration app.</w:t>
      </w:r>
    </w:p>
    <w:p>
      <w:r>
        <w:t>- Frictionless Checkout: Providing auto-generated VietQR codes during payment, integrated with SePay webhook for instant 100% automated VIP activation.</w:t>
      </w:r>
    </w:p>
    <w:p>
      <w:r/>
    </w:p>
    <w:p>
      <w:r>
        <w:t>Mô hình bán hàng, chiến lược giá và kênh phễu thu hút:</w:t>
      </w:r>
    </w:p>
    <w:p>
      <w:r>
        <w:t>- Phân cấp Sản phẩm: Cấu trúc sản phẩm Freemium. Các tính năng cơ bản như tra cứu bài tập, danh mục dinh dưỡng và theo dõi cân nặng được miễn phí. Các tính năng đặc quyền (AI Coach, kiểm tra tư thế AI thời gian thực, kế hoạch tập luyện cá nhân hóa) yêu cầu gói VIP.</w:t>
      </w:r>
    </w:p>
    <w:p>
      <w:r>
        <w:t>- Chiến lược Giá: Gói Premium có giá 150,000 VND / tháng, định vị V-Fit như một giải pháp thay thế huấn luyện viên cá nhân (PT) với chi phí cực kỳ tối ưu.</w:t>
      </w:r>
    </w:p>
    <w:p>
      <w:r>
        <w:t>- Thu hút Khách hàng: Sử dụng nội dung tự nhiên trên các kênh truyền thông xã hội (TikTok, Facebook) để trình diễn các tính năng AI thực tế, điều hướng người dùng trực tiếp đến luồng đăng ký trên ứng dụng.</w:t>
      </w:r>
    </w:p>
    <w:p>
      <w:r>
        <w:t>- Thanh toán Tiện lợi: Cung cấp mã VietQR tự động khi thanh toán, kết hợp với Webhook SePay giúp kích hoạt tài khoản VIP tự động 100% tức thì.</w:t>
      </w:r>
    </w:p>
    <w:p>
      <w:r/>
    </w:p>
    <w:p>
      <w:r/>
    </w:p>
    <w:p w:rsidR="00000000" w:rsidDel="00000000" w:rsidP="00000000" w:rsidRDefault="00000000" w:rsidRPr="00000000" w14:paraId="0000006D">
      <w:pPr>
        <w:pStyle w:val="Heading1"/>
        <w:keepNext w:val="0"/>
        <w:keepLines w:val="0"/>
        <w:spacing w:after="80" w:lineRule="auto"/>
        <w:rPr>
          <w:rFonts w:ascii="Times New Roman" w:cs="Times New Roman" w:eastAsia="Times New Roman" w:hAnsi="Times New Roman"/>
          <w:b w:val="1"/>
          <w:bCs w:val="1"/>
        </w:rPr>
      </w:pPr>
      <w:bookmarkStart w:colFirst="0" w:colLast="0" w:name="_8vvgirzg6c2m" w:id="14"/>
      <w:bookmarkEnd w:id="14"/>
      <w:r w:rsidDel="00000000" w:rsidR="00000000" w:rsidRPr="00000000">
        <w:rPr>
          <w:rFonts w:ascii="Times New Roman" w:cs="Times New Roman" w:eastAsia="Times New Roman" w:hAnsi="Times New Roman"/>
          <w:b w:val="1"/>
          <w:bCs w:val="1"/>
          <w:rtl w:val="0"/>
        </w:rPr>
        <w:t xml:space="preserve">IV. KPI Achievement</w:t>
      </w:r>
    </w:p>
    <w:p w:rsidR="00000000" w:rsidDel="00000000" w:rsidP="00000000" w:rsidRDefault="00000000" w:rsidRPr="00000000" w14:paraId="0000006E">
      <w:pPr>
        <w:pStyle w:val="Heading2"/>
        <w:numPr>
          <w:ilvl w:val="0"/>
          <w:numId w:val="5"/>
        </w:numPr>
        <w:spacing w:after="0" w:afterAutospacing="0" w:before="240" w:lineRule="auto"/>
        <w:ind w:left="720" w:hanging="360"/>
        <w:rPr>
          <w:rFonts w:ascii="Times New Roman" w:cs="Times New Roman" w:eastAsia="Times New Roman" w:hAnsi="Times New Roman"/>
          <w:b w:val="1"/>
          <w:bCs w:val="1"/>
        </w:rPr>
      </w:pPr>
      <w:bookmarkStart w:colFirst="0" w:colLast="0" w:name="_coiiaps1p0hb" w:id="15"/>
      <w:bookmarkEnd w:id="15"/>
      <w:r w:rsidDel="00000000" w:rsidR="00000000" w:rsidRPr="00000000">
        <w:rPr>
          <w:rFonts w:ascii="Times New Roman" w:cs="Times New Roman" w:eastAsia="Times New Roman" w:hAnsi="Times New Roman"/>
          <w:b w:val="1"/>
          <w:bCs w:val="1"/>
          <w:rtl w:val="0"/>
        </w:rPr>
        <w:t xml:space="preserve">Sales Performance</w:t>
      </w:r>
    </w:p>
    <w:p>
      <w:r>
        <w:t>Actual sales results and transactions:</w:t>
      </w:r>
    </w:p>
    <w:p>
      <w:r>
        <w:t>- Total Actual Revenue: 1,350,000 VND.</w:t>
      </w:r>
    </w:p>
    <w:p>
      <w:r>
        <w:t>- Completed VIP Subscriptions: 9 paid transactions on the system (100% automated matches with no manual intervention required).</w:t>
      </w:r>
    </w:p>
    <w:p>
      <w:r>
        <w:t>- Plan Type: 1-Month Premium VIP package at a price of 150,000 VND per transaction.</w:t>
      </w:r>
    </w:p>
    <w:p>
      <w:r>
        <w:t>- Active VIP accounts: 9 active users.</w:t>
      </w:r>
    </w:p>
    <w:p>
      <w:r/>
    </w:p>
    <w:p>
      <w:r>
        <w:t>Kết quả bán hàng và giao dịch thực tế:</w:t>
      </w:r>
    </w:p>
    <w:p>
      <w:r>
        <w:t>- Tổng doanh thu thực tế: 1,350,000 VND.</w:t>
      </w:r>
    </w:p>
    <w:p>
      <w:r>
        <w:t>- Giao dịch VIP thành công: 9 giao dịch đã thanh toán thành công (đối soát tự động 100% qua hệ thống, không có đơn hàng nào cần kiểm tra thủ công).</w:t>
      </w:r>
    </w:p>
    <w:p>
      <w:r>
        <w:t>- Loại gói: Gói VIP Premium 1 tháng với giá 150,000 VND trên mỗi giao dịch.</w:t>
      </w:r>
    </w:p>
    <w:p>
      <w:r>
        <w:t>- Số tài khoản VIP đang hoạt động: 9 tài khoản.</w:t>
      </w:r>
    </w:p>
    <w:p>
      <w:r/>
    </w:p>
    <w:p>
      <w:r/>
    </w:p>
    <w:p w:rsidR="00000000" w:rsidDel="00000000" w:rsidP="00000000" w:rsidRDefault="00000000" w:rsidRPr="00000000" w14:paraId="0000006F">
      <w:pPr>
        <w:pStyle w:val="Heading2"/>
        <w:numPr>
          <w:ilvl w:val="0"/>
          <w:numId w:val="5"/>
        </w:numPr>
        <w:spacing w:after="0" w:afterAutospacing="0" w:before="0" w:beforeAutospacing="0" w:lineRule="auto"/>
        <w:ind w:left="720" w:hanging="360"/>
        <w:rPr>
          <w:rFonts w:ascii="Times New Roman" w:cs="Times New Roman" w:eastAsia="Times New Roman" w:hAnsi="Times New Roman"/>
          <w:b w:val="1"/>
          <w:bCs w:val="1"/>
        </w:rPr>
      </w:pPr>
      <w:bookmarkStart w:colFirst="0" w:colLast="0" w:name="_n3zliqnmjiw5" w:id="16"/>
      <w:bookmarkEnd w:id="16"/>
      <w:r w:rsidDel="00000000" w:rsidR="00000000" w:rsidRPr="00000000">
        <w:rPr>
          <w:rFonts w:ascii="Times New Roman" w:cs="Times New Roman" w:eastAsia="Times New Roman" w:hAnsi="Times New Roman"/>
          <w:b w:val="1"/>
          <w:bCs w:val="1"/>
          <w:rtl w:val="0"/>
        </w:rPr>
        <w:t xml:space="preserve">User &amp; Traffic Analysis</w:t>
      </w:r>
    </w:p>
    <w:p>
      <w:r>
        <w:t>Traffic and user metrics:</w:t>
      </w:r>
    </w:p>
    <w:p>
      <w:r>
        <w:t>- Traffic Referral Clicks: 150 clicks recorded on marketing referral links.</w:t>
      </w:r>
    </w:p>
    <w:p>
      <w:r>
        <w:t>- User Registrations: 67 new accounts registered on the system (excluding test and administrator accounts).</w:t>
      </w:r>
    </w:p>
    <w:p>
      <w:r>
        <w:t>- Onboarding Completion: 58 users completed the initial body metric surveys, while 12 users are pending.</w:t>
      </w:r>
    </w:p>
    <w:p>
      <w:r>
        <w:t>- Active Account split: 9 VIP users (13.4%) and 61 Free users (86.6%) out of 70 total registered accounts.</w:t>
      </w:r>
    </w:p>
    <w:p>
      <w:r/>
    </w:p>
    <w:p>
      <w:r>
        <w:t>Chỉ số lưu lượng truy cập và tài khoản người dùng:</w:t>
      </w:r>
    </w:p>
    <w:p>
      <w:r>
        <w:t>- Lượng truy cập (Traffic Clicks): Ghi nhận 150 lượt click qua các đường link tiếp cận truyền thông.</w:t>
      </w:r>
    </w:p>
    <w:p>
      <w:r>
        <w:t>- Số lượt đăng ký mới: 67 tài khoản được đăng ký mới trên hệ thống (không tính tài khoản admin và tài khoản test).</w:t>
      </w:r>
    </w:p>
    <w:p>
      <w:r>
        <w:t>- Trạng thái Khảo sát đầu vào: 58 người dùng đã hoàn tất khảo sát đầu vào và 12 người dùng đang chờ hoàn thiện.</w:t>
      </w:r>
    </w:p>
    <w:p>
      <w:r>
        <w:t>- Phân loại Tài khoản: Gồm 9 tài khoản VIP (13.4%) và 61 tài khoản thường (Free) (86.6%) trên tổng số 70 tài khoản người dùng đăng ký.</w:t>
      </w:r>
    </w:p>
    <w:p>
      <w:r/>
    </w:p>
    <w:p>
      <w:r/>
    </w:p>
    <w:p w:rsidR="00000000" w:rsidDel="00000000" w:rsidP="00000000" w:rsidRDefault="00000000" w:rsidRPr="00000000" w14:paraId="00000070">
      <w:pPr>
        <w:pStyle w:val="Heading2"/>
        <w:numPr>
          <w:ilvl w:val="0"/>
          <w:numId w:val="5"/>
        </w:numPr>
        <w:spacing w:after="240" w:before="0" w:beforeAutospacing="0" w:lineRule="auto"/>
        <w:ind w:left="720" w:hanging="360"/>
        <w:rPr>
          <w:rFonts w:ascii="Times New Roman" w:cs="Times New Roman" w:eastAsia="Times New Roman" w:hAnsi="Times New Roman"/>
          <w:b w:val="1"/>
          <w:bCs w:val="1"/>
        </w:rPr>
      </w:pPr>
      <w:bookmarkStart w:colFirst="0" w:colLast="0" w:name="_pufzunfdvjgi" w:id="17"/>
      <w:bookmarkEnd w:id="17"/>
      <w:r w:rsidDel="00000000" w:rsidR="00000000" w:rsidRPr="00000000">
        <w:rPr>
          <w:rFonts w:ascii="Times New Roman" w:cs="Times New Roman" w:eastAsia="Times New Roman" w:hAnsi="Times New Roman"/>
          <w:b w:val="1"/>
          <w:bCs w:val="1"/>
          <w:rtl w:val="0"/>
        </w:rPr>
        <w:t xml:space="preserve">KPI Evaluation &amp; Supporting Evidence</w:t>
      </w:r>
    </w:p>
    <w:p>
      <w:r>
        <w:t>Analysis of conversion rates and underlying database evidence:</w:t>
      </w:r>
    </w:p>
    <w:p>
      <w:r>
        <w:t>- Conversion Performance:</w:t>
      </w:r>
    </w:p>
    <w:p>
      <w:r>
        <w:t xml:space="preserve">  * Traffic to Registration: 44.7% (67 registrations / 150 clicks).</w:t>
      </w:r>
    </w:p>
    <w:p>
      <w:r>
        <w:t xml:space="preserve">  * Registration to VIP purchase: 13.4% (9 VIPs / 67 registrations).</w:t>
      </w:r>
    </w:p>
    <w:p>
      <w:r>
        <w:t xml:space="preserve">  * Overall Conversion Rate: 6.0% (significantly higher than typical fitness industry conversion benchmarks of 2-3%).</w:t>
      </w:r>
    </w:p>
    <w:p>
      <w:r>
        <w:t>- Supporting Evidence:</w:t>
      </w:r>
    </w:p>
    <w:p>
      <w:r>
        <w:t xml:space="preserve">  * docs/vfit_visitors_log.csv tracking click timestamps, user IP addresses, OS, browsers, and geographic locations.</w:t>
      </w:r>
    </w:p>
    <w:p>
      <w:r>
        <w:t xml:space="preserve">  * MongoDB user records and docs/vfit_transactions.csv detailing the 9 completed VIP payment logs with timestamps (spanning from 26/05/2026 to 29/06/2026), buyer names, emails, and transaction IDs.</w:t>
      </w:r>
    </w:p>
    <w:p>
      <w:r/>
    </w:p>
    <w:p>
      <w:r>
        <w:t>Phân tích tỷ lệ chuyển đổi và bằng chứng cơ sở dữ liệu đối chiếu:</w:t>
      </w:r>
    </w:p>
    <w:p>
      <w:r>
        <w:t>- Hiệu quả chuyển đổi:</w:t>
      </w:r>
    </w:p>
    <w:p>
      <w:r>
        <w:t xml:space="preserve">  * Tỷ lệ chuyển đổi đăng ký (Click sang Đăng ký): 44.7% (67 đăng ký / 150 click).</w:t>
      </w:r>
    </w:p>
    <w:p>
      <w:r>
        <w:t xml:space="preserve">  * Tỷ lệ chuyển đổi VIP (Đăng ký sang Mua): 13.4% (9 VIP / 67 đăng ký).</w:t>
      </w:r>
    </w:p>
    <w:p>
      <w:r>
        <w:t xml:space="preserve">  * Tỷ lệ chuyển đổi tổng thể: 6.0% (vượt xa mức trung bình của ngành ứng dụng sức khỏe là 2-3%).</w:t>
      </w:r>
    </w:p>
    <w:p>
      <w:r>
        <w:t>- Bằng chứng xác thực:</w:t>
      </w:r>
    </w:p>
    <w:p>
      <w:r>
        <w:t xml:space="preserve">  * Tệp nhật ký docs/vfit_visitors_log.csv ghi nhận thời gian, địa chỉ IP, hệ điều hành, trình duyệt và tỉnh thành của từng lượt click.</w:t>
      </w:r>
    </w:p>
    <w:p>
      <w:r>
        <w:t xml:space="preserve">  * Hồ sơ người dùng MongoDB và tệp docs/vfit_transactions.csv lưu trữ chi tiết lịch sử 9 giao dịch thanh toán thành công (từ 26/05/2026 đến 29/06/2026) kèm tên, email và mã đối soát SePay.</w:t>
      </w:r>
    </w:p>
    <w:p>
      <w:r/>
    </w:p>
    <w:p>
      <w:r>
        <w:t xml:space="preserve">  * Traffic to Registration: 44.7% (67 registrations / 150 clicks).</w:t>
      </w:r>
    </w:p>
    <w:p>
      <w:r>
        <w:t xml:space="preserve">  * Registration to VIP purchase: 13.4% (9 VIPs / 67 registrations).</w:t>
      </w:r>
    </w:p>
    <w:p>
      <w:r>
        <w:t xml:space="preserve">  * Overall Conversion Rate: 6.0% (significantly higher than typical fitness industry conversion benchmarks of 2-3%).</w:t>
      </w:r>
    </w:p>
    <w:p>
      <w:r>
        <w:t xml:space="preserve">  * docs/vfit_visitors_log.csv tracking click timestamps, user IP addresses, OS, browsers, and geographic locations.</w:t>
      </w:r>
    </w:p>
    <w:p>
      <w:r>
        <w:t xml:space="preserve">  * MongoDB user records and docs/vfit_transactions.csv detailing the 9 completed VIP payment logs with timestamps (spanning from 26/05/2026 to 29/06/2026), buyer names, emails, and transaction IDs.</w:t>
      </w:r>
    </w:p>
    <w:p>
      <w:r/>
    </w:p>
    <w:p>
      <w:r>
        <w:t xml:space="preserve">  * Tỷ lệ chuyển đổi đăng ký (Click sang Đăng ký): 44.7% (67 đăng ký / 150 click).</w:t>
      </w:r>
    </w:p>
    <w:p>
      <w:r>
        <w:t xml:space="preserve">  * Tỷ lệ chuyển đổi VIP (Đăng ký sang Mua): 13.4% (9 VIP / 67 đăng ký).</w:t>
      </w:r>
    </w:p>
    <w:p>
      <w:r>
        <w:t xml:space="preserve">  * Tỷ lệ chuyển đổi tổng thể: 6.0% (vượt xa mức trung bình của ngành ứng dụng sức khỏe là 2-3%).</w:t>
      </w:r>
    </w:p>
    <w:p>
      <w:r>
        <w:t xml:space="preserve">  * Tệp nhật ký docs/vfit_visitors_log.csv ghi nhận thời gian, địa chỉ IP, hệ điều hành, trình duyệt và tỉnh thành của từng lượt click.</w:t>
      </w:r>
    </w:p>
    <w:p>
      <w:r>
        <w:t xml:space="preserve">  * Hồ sơ người dùng MongoDB và tệp docs/vfit_transactions.csv lưu trữ chi tiết lịch sử 9 giao dịch thanh toán thành công (từ 26/05/2026 đến 29/06/2026) kèm tên, email và mã đối soát SePay.</w:t>
      </w:r>
    </w:p>
    <w:p>
      <w:r/>
    </w:p>
    <w:p w:rsidR="00000000" w:rsidDel="00000000" w:rsidP="00000000" w:rsidRDefault="00000000" w:rsidRPr="00000000" w14:paraId="00000071">
      <w:pPr>
        <w:pStyle w:val="Heading1"/>
        <w:keepNext w:val="0"/>
        <w:keepLines w:val="0"/>
        <w:spacing w:after="80" w:lineRule="auto"/>
        <w:rPr>
          <w:rFonts w:ascii="Times New Roman" w:cs="Times New Roman" w:eastAsia="Times New Roman" w:hAnsi="Times New Roman"/>
          <w:b w:val="1"/>
          <w:bCs w:val="1"/>
        </w:rPr>
      </w:pPr>
      <w:bookmarkStart w:colFirst="0" w:colLast="0" w:name="_gzit3i5r44cs" w:id="18"/>
      <w:bookmarkEnd w:id="18"/>
      <w:r w:rsidDel="00000000" w:rsidR="00000000" w:rsidRPr="00000000">
        <w:rPr>
          <w:rFonts w:ascii="Times New Roman" w:cs="Times New Roman" w:eastAsia="Times New Roman" w:hAnsi="Times New Roman"/>
          <w:b w:val="1"/>
          <w:bCs w:val="1"/>
          <w:rtl w:val="0"/>
        </w:rPr>
        <w:t xml:space="preserve">V. Risk Management, Future Development &amp; Lessons Learned</w:t>
      </w:r>
    </w:p>
    <w:p w:rsidR="00000000" w:rsidDel="00000000" w:rsidP="00000000" w:rsidRDefault="00000000" w:rsidRPr="00000000" w14:paraId="00000072">
      <w:pPr>
        <w:pStyle w:val="Heading2"/>
        <w:numPr>
          <w:ilvl w:val="0"/>
          <w:numId w:val="4"/>
        </w:numPr>
        <w:spacing w:after="240" w:before="240" w:lineRule="auto"/>
        <w:ind w:left="720" w:hanging="360"/>
        <w:rPr>
          <w:rFonts w:ascii="Times New Roman" w:cs="Times New Roman" w:eastAsia="Times New Roman" w:hAnsi="Times New Roman"/>
          <w:b w:val="1"/>
          <w:bCs w:val="1"/>
        </w:rPr>
      </w:pPr>
      <w:bookmarkStart w:colFirst="0" w:colLast="0" w:name="_g3zotvmmg0l0" w:id="19"/>
      <w:bookmarkEnd w:id="19"/>
      <w:r w:rsidDel="00000000" w:rsidR="00000000" w:rsidRPr="00000000">
        <w:rPr>
          <w:rFonts w:ascii="Times New Roman" w:cs="Times New Roman" w:eastAsia="Times New Roman" w:hAnsi="Times New Roman"/>
          <w:b w:val="1"/>
          <w:bCs w:val="1"/>
          <w:rtl w:val="0"/>
        </w:rPr>
        <w:t xml:space="preserve">Risk Management</w:t>
      </w:r>
    </w:p>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tl w:val="0"/>
        </w:rPr>
      </w:r>
    </w:p>
    <w:tbl>
      <w:tblPr>
        <w:tblStyle w:val="Table2"/>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1275"/>
        <w:gridCol w:w="2595"/>
        <w:gridCol w:w="2760"/>
        <w:tblGridChange w:id="0">
          <w:tblGrid>
            <w:gridCol w:w="2145"/>
            <w:gridCol w:w="1275"/>
            <w:gridCol w:w="2595"/>
            <w:gridCol w:w="276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Risk Category</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Impact Level</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Mitigation Strategy (Prevention)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Resolution Strategy (Action)</w:t>
            </w:r>
            <w:r w:rsidDel="00000000" w:rsidR="00000000" w:rsidRPr="00000000">
              <w:rPr>
                <w:rtl w:val="0"/>
              </w:rPr>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Technology (Model Bias)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Balance data from the start using safe Data Augmentation techniques (flipping, slight rotation, brightness adjustment).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Freeze base recognition layers and fine-tune the model with the new dataset (Feedback Loop).</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Technology (Core Feature Failure / App Crash)</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Establish a strict Testing process before each update and use error monitoring systems (Monitoring &amp; Crashlytics) for early detection.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Immediately activate Git's "time travel" process to Rollback/Revert the system to the latest stable version, then debug and release a Hotfix.</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(Corrupted Data)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Medium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Integrate an image integrity check filter using the PIL library before training.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Exception Handling so the system automatically skips corrupted (truncated) files without crashing the pipeline.</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Integration (Deployment)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Standardize clear API documentation so the Mobile App team correctly follows the input data format.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Handle Camera resolution discrepancies using a scale_factor algorithm running in the Backend background to automatically sync image proportions.</w:t>
            </w:r>
          </w:p>
        </w:tc>
      </w:tr>
      <w:tr>
        <w:trPr>
          <w:cantSplit w:val="0"/>
          <w:trHeight w:val="276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Legal (Privacy)</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High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Attach a Medical Disclaimer warning label on all result screens.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Apply code to establish a Zero-retention policy (automatically deleting images from the server immediately after scanning is complete).</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Financial (Server Cost Spike)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Optimize model code architecture and use Caching for repetitive tasks.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Immediately activate a Rate-limiting system for each device if a sudden spike in traffic is detected.</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Financial (Lack of Maintenance Funds)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financial projections early, allocate contingency budgets, and diversify revenue streams (Ads, Premium, B2B).</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Temporarily cut non-essential costs (downgrade servers), switch to free Cloud credits for Startups, and activate an emergency fundraising campaign.</w:t>
            </w:r>
          </w:p>
        </w:tc>
      </w:tr>
      <w:tr>
        <w:trPr>
          <w:cantSplit w:val="0"/>
          <w:trHeight w:val="276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Management (Loss of Team Motivation / Project Stagnation)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Establish clear Objectives (OKRs) for each phase, maintain regular team meetings, and ensure transparent task division.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Hold an emergency meeting to reassess the vision (Pivot if necessary), narrow the project scope to focus on completing a single core feature to quickly regain momentum.</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Market (User Retention / Churn)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High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Design a smooth UI/UX flow, minimizing steps so users get results as quickly as possible. Continuously collect user feedback simultaneously.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Immediately launch a Progress Tracker feature to motivate users to keep the app on their devices. Run Push Notifications campaigns to draw users back.</w:t>
            </w:r>
          </w:p>
        </w:tc>
      </w:tr>
    </w:tbl>
    <w:tbl>
      <w:tblPr>
        <w:tblStyle w:val="Table3"/>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1170"/>
        <w:gridCol w:w="2385"/>
        <w:gridCol w:w="3150"/>
        <w:tblGridChange w:id="0">
          <w:tblGrid>
            <w:gridCol w:w="2070"/>
            <w:gridCol w:w="1170"/>
            <w:gridCol w:w="2385"/>
            <w:gridCol w:w="31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Loại Rủi Ro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Mức độ ảnh hưởng</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Phương án giảm thiểu </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Phương án giải quyết </w:t>
            </w:r>
            <w:r w:rsidDel="00000000" w:rsidR="00000000" w:rsidRPr="00000000">
              <w:rPr>
                <w:rtl w:val="0"/>
              </w:rPr>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Công nghệ (Model Bias)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Cân bằng dữ liệu từ đầu bằng kỹ thuật Data Augmentation an toàn (lật, xoay nhẹ, đổi độ sáng).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Đóng băng (Freeze) các lớp nhận diện cơ bản và tiến hành Fine-tuning lại mô hình với tập dữ liệu mới (Feedback Loop).</w:t>
            </w:r>
          </w:p>
        </w:tc>
      </w:tr>
      <w:tr>
        <w:trPr>
          <w:cantSplit w:val="0"/>
          <w:trHeight w:val="276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Công nghệ (Lỗi chức năng chính/Sập App)</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Rất 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Thiết lập quy trình kiểm thử (Testing) nghiêm ngặt trước mỗi lần cập nhật và sử dụng hệ thống giám sát lỗi (Monitoring &amp; Crashlytics) để phát hiện sớm.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Kích hoạt ngay quy trình "Du hành thời gian" của Git để khôi phục (Rollback/Revert) hệ thống về phiên bản ổn định gần nhất, sau đó debug và tung bản vá lỗi (Hotfix).</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Dữ liệu (Corrupted Data)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Trung bình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Tích hợp bộ lọc kiểm tra tính toàn vẹn của ảnh bằng thư viện PIL trước khi huấn luyện.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Sử dụng cơ chế Exception Handling để hệ thống tự động bỏ qua các file hỏng (truncated) mà không làm sập pipeline.</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Tích hợp (Deployment)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Chuẩn hóa tài liệu API rõ ràng để team Mobile App tuân thủ đúng định dạng dữ liệu đầu vào.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Xử lý lệch độ phân giải Camera bằng thuật toán scale_factor chạy ngầm bên trong Backend để tự động đồng bộ tỷ lệ ảnh.</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Pháp lý (Privacy)</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Rất 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Gắn nhãn cảnh báo Medical Disclaimer (Miễn trừ trách nhiệm y tế) trên tất cả các màn hình kết quả.</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Áp dụng mã lệnh thiết lập chính sách Zero-retention (tự động xóa ảnh khỏi máy chủ ngay lập tức sau khi quét xong).</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8">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Tài chính (Chi phí Server tăng vọt)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9">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A">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Tối ưu hóa kiến trúc code mô hình và sử dụng bộ nhớ đệm (Caching) cho các tác vụ lặp lại.</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B">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Kích hoạt ngay hệ thống giới hạn lượt quét (Rate-limiting) cho mỗi thiết bị nếu phát hiện lượng truy cập tăng vọt đột biến.</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C">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Tài chính (Thiếu kinh phí duy trì)</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D">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E">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Lập bảng dự phóng tài chính từ sớm, phân bổ ngân sách dự phòng và đa dạng hóa nguồn thu (Quảng cáo, Premium, B2B).</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F">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Tạm thời cắt giảm các chi phí không thiết yếu (hạ cấp server), chuyển sang sử dụng các tín dụng Cloud miễn phí cho Startup và kích hoạt chiến dịch gọi vốn khẩn cấp.</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0">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Quản trị (Dự án mất động lực/Bị đình trệ)</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1">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2">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Thiết lập Mục tiêu rõ ràng cho từng chặng, duy trì các buổi họp nhóm định kỳ và đảm bảo phân chia công việc minh bạch.</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3">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 chức họp khẩn để đánh giá lại tầm nhìn (Pivot nếu cần thiết), thu hẹp phạm vi dự án để tập trung hoàn thiện một tính năng cốt lõi duy nhất nhằm lấy lại đà phát triển nhanh chóng.</w:t>
            </w:r>
          </w:p>
        </w:tc>
      </w:tr>
      <w:tr>
        <w:trPr>
          <w:cantSplit w:val="0"/>
          <w:trHeight w:val="276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4">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Thị trường (Người dùng bỏ App)</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5">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6">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Thiết kế luồng UI/UX mượt mà, tối giản hóa các bước để người dùng nhận được kết quả nhanh nhất. Đồng thời liên tục thu thập phản hồi người dùng.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7">
            <w:pPr>
              <w:spacing w:after="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Tung ngay tính năng Lộ trình theo dõi tiến độ (Progress Tracker) để tạo động lực cho người dùng giữ app lại trên máy. Chạy các chiến dịch gửi thông báo đẩy (Push Notifications) để lôi kéo người dùng quay lại.</w:t>
            </w:r>
          </w:p>
        </w:tc>
      </w:tr>
    </w:tbl>
    <w:p w:rsidR="00000000" w:rsidDel="00000000" w:rsidP="00000000" w:rsidRDefault="00000000" w:rsidRPr="00000000" w14:paraId="000000C9">
      <w:pPr>
        <w:pStyle w:val="Heading2"/>
        <w:numPr>
          <w:ilvl w:val="0"/>
          <w:numId w:val="4"/>
        </w:numPr>
        <w:spacing w:after="240" w:before="240" w:lineRule="auto"/>
        <w:ind w:left="720" w:hanging="360"/>
        <w:rPr>
          <w:rFonts w:ascii="Times New Roman" w:cs="Times New Roman" w:eastAsia="Times New Roman" w:hAnsi="Times New Roman"/>
          <w:b w:val="1"/>
          <w:bCs w:val="1"/>
        </w:rPr>
      </w:pPr>
      <w:bookmarkStart w:colFirst="0" w:colLast="0" w:name="_11mfjchy4p86" w:id="20"/>
      <w:bookmarkEnd w:id="20"/>
      <w:r w:rsidDel="00000000" w:rsidR="00000000" w:rsidRPr="00000000">
        <w:rPr>
          <w:rFonts w:ascii="Times New Roman" w:cs="Times New Roman" w:eastAsia="Times New Roman" w:hAnsi="Times New Roman"/>
          <w:b w:val="1"/>
          <w:bCs w:val="1"/>
          <w:rtl w:val="0"/>
        </w:rPr>
        <w:t xml:space="preserve">Future Development</w:t>
      </w:r>
    </w:p>
    <w:p w:rsidR="00000000" w:rsidDel="00000000" w:rsidP="00000000" w:rsidRDefault="00000000" w:rsidRPr="00000000" w14:paraId="000000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short-term phase of the first 3 to 6 months, the project will focus intensely on perfecting the product and enhancing the AI's accuracy. Initially, the team will build a Feedback Loop mechanism allowing users to directly evaluate the precision of the analysis results, thereby providing real-world data for the system to continuously learn and self-optimize. In parallel with data enrichment, the team will research and optimize the AI model architecture to advance toward processing images directly on smartphone chips (Edge Computing). This technological solution not only accelerates response times and minimizes server maintenance costs but also creates an absolute security barrier for user privacy, as images will no longer need to be sent to the cloud.</w:t>
      </w:r>
    </w:p>
    <w:p w:rsidR="00000000" w:rsidDel="00000000" w:rsidP="00000000" w:rsidRDefault="00000000" w:rsidRPr="00000000" w14:paraId="000000C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Moving into the medium-term phase of 6 to 12 months, the strategic focus will shift toward explosive user growth and building a comprehensive health ecosystem. The application will be equipped with features that enable users to share their physique transformation results on social media platforms, leveraging the customers' own experiences to generate natural promotional momentum (Viral Growth). Furthermore, to evolve beyond a simple image analysis tool, the application will be deeply integrated with health ecosystems like Apple Health and Google Fit. The synchronization of activity data, calorie consumption, and other physical metrics will transform the product into a holistic health management assistant that is closely tied to users' daily lives.</w:t>
      </w:r>
    </w:p>
    <w:p w:rsidR="00000000" w:rsidDel="00000000" w:rsidP="00000000" w:rsidRDefault="00000000" w:rsidRPr="00000000" w14:paraId="000000C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Regarding the long-term vision over the next 1 to 2 years, the team aims to expand the project beyond a standalone application and enter the B2B market. The AI-powered physique recognition and analysis technology will be packaged into a specialized API solution. Through Licensing, the project can provide this technology to gym chains, fitness centers, and nutrition clinics, allowing them to easily integrate it into their own existing systems. This commercialization model not only establishes new, sustainable revenue streams but also demonstrates the flexible scalability of the core technology across various market segments.</w:t>
      </w:r>
    </w:p>
    <w:p w:rsidR="00000000" w:rsidDel="00000000" w:rsidP="00000000" w:rsidRDefault="00000000" w:rsidRPr="00000000" w14:paraId="000000CD">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giai đoạn ngắn hạn từ 3 đến 6 tháng đầu, dự án sẽ tập trung cao độ vào việc hoàn thiện sản phẩm và nâng cao độ chính xác của AI. Khởi điểm, nhóm sẽ xây dựng cơ chế vòng lặp phản hồi (Feedback Loop) cho phép người dùng trực tiếp đánh giá tính chuẩn xác của kết quả phân tích, từ đó cung cấp dữ liệu thực tế để hệ thống liên tục học hỏi và tự tối ưu. Song song với việc làm giàu dữ liệu, nhóm sẽ nghiên cứu tối ưu hóa kiến trúc mô hình AI để tiến tới xử lý hình ảnh trực tiếp trên chip điện thoại (Edge Computing). Giải pháp công nghệ này không chỉ giúp tăng tốc độ phản hồi và giảm thiểu chi phí duy trì máy chủ, mà còn tạo ra một hàng rào bảo mật tuyệt đối cho quyền riêng tư của người dùng khi ảnh không cần phải gửi lên hệ thống đám mây.</w:t>
      </w:r>
    </w:p>
    <w:p w:rsidR="00000000" w:rsidDel="00000000" w:rsidP="00000000" w:rsidRDefault="00000000" w:rsidRPr="00000000" w14:paraId="000000C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Tiến tới giai đoạn trung hạn từ 6 đến 12 tháng, trọng tâm chiến lược sẽ dịch chuyển sang việc bùng nổ tệp người dùng và xây dựng hệ sinh thái sức khỏe. Ứng dụng sẽ được trang bị các tính năng cho phép người dùng chia sẻ thành quả thay đổi vóc dáng lên các nền tảng mạng xã hội, tận dụng chính trải nghiệm của khách hàng để tạo đà quảng bá tự nhiên (Viral Growth). Hơn thế nữa, để thoát khỏi vỏ bọc của một công cụ phân tích ảnh đơn thuần, ứng dụng sẽ được kết nối sâu với các hệ sinh thái như Apple Health và Google Fit. Sự đồng bộ hóa các dữ liệu vận động, lượng calo tiêu thụ và các chỉ số thể chất khác sẽ biến sản phẩm thành một trợ lý quản lý sức khỏe toàn diện và gắn bó mật thiết với đời sống người dùng.</w:t>
      </w:r>
    </w:p>
    <w:p w:rsidR="00000000" w:rsidDel="00000000" w:rsidP="00000000" w:rsidRDefault="00000000" w:rsidRPr="00000000" w14:paraId="000000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Về tầm nhìn dài hạn trong 1 đến 2 năm tới, nhóm định hướng đưa dự án vượt ra khỏi khuôn khổ ứng dụng độc lập để tiến vào thị trường B2B. Công nghệ nhận diện và phân tích vóc dáng bằng AI sẽ được đóng gói thành một giải pháp API chuyên biệt. Thông qua việc bán giấy phép sử dụng (Licensing), dự án có thể cung cấp công nghệ này cho các chuỗi phòng gym, trung tâm thể hình hay các phòng khám dinh dưỡng để họ dễ dàng tích hợp vào hệ thống riêng. Mô hình thương mại hóa này không chỉ thiết lập những luồng doanh thu mới bền vững mà còn chứng minh khả năng mở rộng quy mô (Scalability) linh hoạt của công nghệ lõi trên nhiều phân khúc thị trường khác nhau.</w:t>
      </w:r>
    </w:p>
    <w:p w:rsidR="00000000" w:rsidDel="00000000" w:rsidP="00000000" w:rsidRDefault="00000000" w:rsidRPr="00000000" w14:paraId="000000D1">
      <w:pPr>
        <w:pStyle w:val="Heading2"/>
        <w:numPr>
          <w:ilvl w:val="0"/>
          <w:numId w:val="4"/>
        </w:numPr>
        <w:spacing w:after="240" w:before="240" w:lineRule="auto"/>
        <w:ind w:left="720" w:hanging="360"/>
        <w:rPr>
          <w:rFonts w:ascii="Times New Roman" w:cs="Times New Roman" w:eastAsia="Times New Roman" w:hAnsi="Times New Roman"/>
          <w:b w:val="1"/>
          <w:bCs w:val="1"/>
        </w:rPr>
      </w:pPr>
      <w:bookmarkStart w:colFirst="0" w:colLast="0" w:name="_zblxnvyv9im7" w:id="21"/>
      <w:bookmarkEnd w:id="21"/>
      <w:r w:rsidDel="00000000" w:rsidR="00000000" w:rsidRPr="00000000">
        <w:rPr>
          <w:rFonts w:ascii="Times New Roman" w:cs="Times New Roman" w:eastAsia="Times New Roman" w:hAnsi="Times New Roman"/>
          <w:b w:val="1"/>
          <w:bCs w:val="1"/>
          <w:rtl w:val="0"/>
        </w:rPr>
        <w:t xml:space="preserve">Lessons Learned</w:t>
      </w:r>
    </w:p>
    <w:p w:rsidR="00000000" w:rsidDel="00000000" w:rsidP="00000000" w:rsidRDefault="00000000" w:rsidRPr="00000000" w14:paraId="000000D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During the development process, the first core lesson the team learned is that </w:t>
      </w:r>
      <w:r w:rsidDel="00000000" w:rsidR="00000000" w:rsidRPr="00000000">
        <w:rPr>
          <w:rFonts w:ascii="Times New Roman" w:cs="Times New Roman" w:eastAsia="Times New Roman" w:hAnsi="Times New Roman"/>
          <w:b w:val="1"/>
          <w:bCs w:val="1"/>
          <w:rtl w:val="0"/>
        </w:rPr>
        <w:t xml:space="preserve">data quality is decisive, even surpassing the complexity of the algorithm</w:t>
      </w:r>
      <w:r w:rsidDel="00000000" w:rsidR="00000000" w:rsidRPr="00000000">
        <w:rPr>
          <w:rFonts w:ascii="Times New Roman" w:cs="Times New Roman" w:eastAsia="Times New Roman" w:hAnsi="Times New Roman"/>
          <w:rtl w:val="0"/>
        </w:rPr>
        <w:t xml:space="preserve">. In reality, no matter how advanced an AI architecture is, it cannot perform effectively if the input data is inconsistent or contains anomalies. Recognizing this, the team invested a significant amount of time and resources into collecting, cleaning, and standardizing data. This became the solid foundation that directly influences the efficiency and accuracy of the entire system.</w:t>
      </w:r>
    </w:p>
    <w:p w:rsidR="00000000" w:rsidDel="00000000" w:rsidP="00000000" w:rsidRDefault="00000000" w:rsidRPr="00000000" w14:paraId="000000D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Beyond technical factors, the project's development mindset shifted significantly when the team realized that </w:t>
      </w:r>
      <w:r w:rsidDel="00000000" w:rsidR="00000000" w:rsidRPr="00000000">
        <w:rPr>
          <w:rFonts w:ascii="Times New Roman" w:cs="Times New Roman" w:eastAsia="Times New Roman" w:hAnsi="Times New Roman"/>
          <w:b w:val="1"/>
          <w:bCs w:val="1"/>
          <w:rtl w:val="0"/>
        </w:rPr>
        <w:t xml:space="preserve">user experience (UI/UX) is just as important as the core technology</w:t>
      </w:r>
      <w:r w:rsidDel="00000000" w:rsidR="00000000" w:rsidRPr="00000000">
        <w:rPr>
          <w:rFonts w:ascii="Times New Roman" w:cs="Times New Roman" w:eastAsia="Times New Roman" w:hAnsi="Times New Roman"/>
          <w:rtl w:val="0"/>
        </w:rPr>
        <w:t xml:space="preserve">. Although the initial focus was primarily on optimizing the AI's predictive accuracy, practical testing revealed that the elements truly determining the real-world experience are an easy-to-use interface, fast processing speed, and the ability to protect user privacy. This proves that a successful tech product requires not only a powerful technology but also the ability to build trust and provide maximum convenience for the users.</w:t>
      </w:r>
    </w:p>
    <w:p w:rsidR="00000000" w:rsidDel="00000000" w:rsidP="00000000" w:rsidRDefault="00000000" w:rsidRPr="00000000" w14:paraId="000000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Finally, the project clearly showed the team that </w:t>
      </w:r>
      <w:r w:rsidDel="00000000" w:rsidR="00000000" w:rsidRPr="00000000">
        <w:rPr>
          <w:rFonts w:ascii="Times New Roman" w:cs="Times New Roman" w:eastAsia="Times New Roman" w:hAnsi="Times New Roman"/>
          <w:b w:val="1"/>
          <w:bCs w:val="1"/>
          <w:rtl w:val="0"/>
        </w:rPr>
        <w:t xml:space="preserve">the true nature of engineering is the flexibility to handle practical issues</w:t>
      </w:r>
      <w:r w:rsidDel="00000000" w:rsidR="00000000" w:rsidRPr="00000000">
        <w:rPr>
          <w:rFonts w:ascii="Times New Roman" w:cs="Times New Roman" w:eastAsia="Times New Roman" w:hAnsi="Times New Roman"/>
          <w:rtl w:val="0"/>
        </w:rPr>
        <w:t xml:space="preserve">. In reality, the team encountered many unexpected edge cases, such as incorrect shooting angles, varying lighting conditions, or inconsistent image quality. The process of handling these everyday situations sometimes took more time than actually building the AI model itself.</w:t>
      </w:r>
    </w:p>
    <w:p w:rsidR="00000000" w:rsidDel="00000000" w:rsidP="00000000" w:rsidRDefault="00000000" w:rsidRPr="00000000" w14:paraId="000000D5">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Trong quá trình phát triển, bài học cốt lõi đầu tiên mà nhóm đúc kết được là </w:t>
      </w:r>
      <w:r w:rsidDel="00000000" w:rsidR="00000000" w:rsidRPr="00000000">
        <w:rPr>
          <w:rFonts w:ascii="Times New Roman" w:cs="Times New Roman" w:eastAsia="Times New Roman" w:hAnsi="Times New Roman"/>
          <w:b w:val="1"/>
          <w:bCs w:val="1"/>
          <w:rtl w:val="0"/>
        </w:rPr>
        <w:t xml:space="preserve">chất lượng dữ liệu mang tính quyết định, thậm chí vượt xa độ phức tạp của thuật toán</w:t>
      </w:r>
      <w:r w:rsidDel="00000000" w:rsidR="00000000" w:rsidRPr="00000000">
        <w:rPr>
          <w:rFonts w:ascii="Times New Roman" w:cs="Times New Roman" w:eastAsia="Times New Roman" w:hAnsi="Times New Roman"/>
          <w:rtl w:val="0"/>
        </w:rPr>
        <w:t xml:space="preserve">. Thực tế cho thấy, một kiến trúc AI dù tối tân đến đâu cũng sẽ không thể phát huy tác dụng nếu dữ liệu đầu vào thiếu đồng nhất hoặc chứa nhiều sai lệch. Nhận thức được điều này, nhóm đã đầu tư phần lớn nguồn lực và thời gian vào công tác thu thập, làm sạch và chuẩn hóa dữ liệu, biến đây thành nền tảng vững chắc quyết định trực tiếp đến hiệu năng và độ chính xác của toàn bộ hệ thống.</w:t>
      </w:r>
    </w:p>
    <w:p w:rsidR="00000000" w:rsidDel="00000000" w:rsidP="00000000" w:rsidRDefault="00000000" w:rsidRPr="00000000" w14:paraId="000000D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Bên cạnh yếu tố kỹ thuật, tư duy phát triển dự án cũng có sự dịch chuyển mạnh mẽ khi nhóm nhận ra </w:t>
      </w:r>
      <w:r w:rsidDel="00000000" w:rsidR="00000000" w:rsidRPr="00000000">
        <w:rPr>
          <w:rFonts w:ascii="Times New Roman" w:cs="Times New Roman" w:eastAsia="Times New Roman" w:hAnsi="Times New Roman"/>
          <w:b w:val="1"/>
          <w:bCs w:val="1"/>
          <w:rtl w:val="0"/>
        </w:rPr>
        <w:t xml:space="preserve">trải nghiệm người dùng (UI/UX) mang tầm quan trọng không kém công nghệ lõi</w:t>
      </w:r>
      <w:r w:rsidDel="00000000" w:rsidR="00000000" w:rsidRPr="00000000">
        <w:rPr>
          <w:rFonts w:ascii="Times New Roman" w:cs="Times New Roman" w:eastAsia="Times New Roman" w:hAnsi="Times New Roman"/>
          <w:rtl w:val="0"/>
        </w:rPr>
        <w:t xml:space="preserve">. Dù xuất phát điểm là tập trung tối ưu khả năng dự đoán của AI, nhưng qua các đợt thử nghiệm thực tế, những yếu tố thực sự giữ chân người dùng lại nằm ở một giao diện trực quan, tốc độ xử lý nhanh gọn và cam kết bảo vệ quyền riêng tư tuyệt đối. Điều này minh chứng rằng một sản phẩm công nghệ thành công không chỉ cần một "bộ não" thông minh mà còn phải xây dựng được niềm tin và mang lại sự tiện dụng tối đa cho khách hàng.</w:t>
      </w:r>
    </w:p>
    <w:p w:rsidR="00000000" w:rsidDel="00000000" w:rsidP="00000000" w:rsidRDefault="00000000" w:rsidRPr="00000000" w14:paraId="000000D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Cuối cùng, dự án đã cho nhóm thấy rõ </w:t>
      </w:r>
      <w:r w:rsidDel="00000000" w:rsidR="00000000" w:rsidRPr="00000000">
        <w:rPr>
          <w:rFonts w:ascii="Times New Roman" w:cs="Times New Roman" w:eastAsia="Times New Roman" w:hAnsi="Times New Roman"/>
          <w:b w:val="1"/>
          <w:bCs w:val="1"/>
          <w:rtl w:val="0"/>
        </w:rPr>
        <w:t xml:space="preserve">bản chất của việc làm kỹ thuật chính là khả năng linh hoạt xử lý các vấn đề thực tiễn</w:t>
      </w:r>
      <w:r w:rsidDel="00000000" w:rsidR="00000000" w:rsidRPr="00000000">
        <w:rPr>
          <w:rFonts w:ascii="Times New Roman" w:cs="Times New Roman" w:eastAsia="Times New Roman" w:hAnsi="Times New Roman"/>
          <w:rtl w:val="0"/>
        </w:rPr>
        <w:t xml:space="preserve">. Hầu hết quỹ thời gian của dự án không dành cho việc xây dựng mô hình AI trong điều kiện lý tưởng, mà là để trực tiếp giải quyết những ngoại lệ (edge cases) phát sinh ngoài dự kiến như: ảnh chụp sai góc, điều kiện ánh sáng phức tạp hay chất lượng camera thiết bị không đồng đều. Khả năng thích ứng và xử lý trọn vẹn những tình huống đời thường này mới chính là thước đo thực sự tạo nên một sản phẩm hoàn thiện, sẵn sàng vận hành trơn tru trên thị trường.</w:t>
      </w:r>
    </w:p>
    <w:p w:rsidR="00000000" w:rsidDel="00000000" w:rsidP="00000000" w:rsidRDefault="00000000" w:rsidRPr="00000000" w14:paraId="000000D9">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A">
      <w:pPr>
        <w:pStyle w:val="Heading1"/>
        <w:keepNext w:val="0"/>
        <w:keepLines w:val="0"/>
        <w:spacing w:after="80" w:lineRule="auto"/>
        <w:rPr>
          <w:rFonts w:ascii="Times New Roman" w:cs="Times New Roman" w:eastAsia="Times New Roman" w:hAnsi="Times New Roman"/>
          <w:b w:val="1"/>
          <w:bCs w:val="1"/>
        </w:rPr>
      </w:pPr>
      <w:bookmarkStart w:colFirst="0" w:colLast="0" w:name="_1ocqul6sh2yc" w:id="22"/>
      <w:bookmarkEnd w:id="22"/>
      <w:r w:rsidDel="00000000" w:rsidR="00000000" w:rsidRPr="00000000">
        <w:rPr>
          <w:rFonts w:ascii="Times New Roman" w:cs="Times New Roman" w:eastAsia="Times New Roman" w:hAnsi="Times New Roman"/>
          <w:b w:val="1"/>
          <w:bCs w:val="1"/>
          <w:rtl w:val="0"/>
        </w:rPr>
        <w:t xml:space="preserve">VI. Product Demonstration</w:t>
      </w:r>
    </w:p>
    <w:p w:rsidR="00000000" w:rsidDel="00000000" w:rsidP="00000000" w:rsidRDefault="00000000" w:rsidRPr="00000000" w14:paraId="000000DB">
      <w:pPr>
        <w:pStyle w:val="Heading2"/>
        <w:numPr>
          <w:ilvl w:val="0"/>
          <w:numId w:val="2"/>
        </w:numPr>
        <w:spacing w:after="0" w:afterAutospacing="0" w:before="240" w:lineRule="auto"/>
        <w:ind w:left="720" w:hanging="360"/>
        <w:rPr>
          <w:rFonts w:ascii="Times New Roman" w:cs="Times New Roman" w:eastAsia="Times New Roman" w:hAnsi="Times New Roman"/>
          <w:b w:val="1"/>
          <w:bCs w:val="1"/>
        </w:rPr>
      </w:pPr>
      <w:bookmarkStart w:colFirst="0" w:colLast="0" w:name="_6q3vazm6ed9y" w:id="23"/>
      <w:bookmarkEnd w:id="23"/>
      <w:r w:rsidDel="00000000" w:rsidR="00000000" w:rsidRPr="00000000">
        <w:rPr>
          <w:rFonts w:ascii="Times New Roman" w:cs="Times New Roman" w:eastAsia="Times New Roman" w:hAnsi="Times New Roman"/>
          <w:b w:val="1"/>
          <w:bCs w:val="1"/>
          <w:rtl w:val="0"/>
        </w:rPr>
        <w:t xml:space="preserve">Product Overview</w:t>
      </w:r>
    </w:p>
    <w:p>
      <w:r>
        <w:t>The V-Fit product is designed as a unified, AI-native fitness ecosystem. It consists of a high-performance Flutter mobile application, a secure Spring Boot modular monolith backend gateway, and Python-based AI microservices (FastAPI and Flask). Together, they deliver a seamless, responsive, and cross-platform experience that helps users track, analyze, and optimize their fitness and nutrition journeys in real-time.</w:t>
      </w:r>
    </w:p>
    <w:p>
      <w:r/>
    </w:p>
    <w:p>
      <w:r>
        <w:t>Sản phẩm V-Fit được thiết kế như một hệ sinh thái hỗ trợ tập luyện tích hợp AI đồng nhất. Hệ thống bao gồm ứng dụng di động Flutter hiệu năng cao, cổng kết nối Backend Spring Boot bảo mật dạng Modular Monolith và các dịch vụ AI bằng Python (FastAPI và Flask). Các thành phần này kết hợp chặt chẽ mang lại trải nghiệm mượt mà, thời gian thực và đa nền tảng, giúp người dùng theo dõi, phân tích và tối ưu hóa quá trình tập luyện và dinh dưỡng.</w:t>
      </w:r>
    </w:p>
    <w:p>
      <w:r/>
    </w:p>
    <w:p w:rsidR="00000000" w:rsidDel="00000000" w:rsidP="00000000" w:rsidRDefault="00000000" w:rsidRPr="00000000" w14:paraId="000000DC">
      <w:pPr>
        <w:pStyle w:val="Heading2"/>
        <w:numPr>
          <w:ilvl w:val="0"/>
          <w:numId w:val="2"/>
        </w:numPr>
        <w:spacing w:after="0" w:afterAutospacing="0" w:before="0" w:beforeAutospacing="0" w:lineRule="auto"/>
        <w:ind w:left="720" w:hanging="360"/>
        <w:rPr>
          <w:rFonts w:ascii="Times New Roman" w:cs="Times New Roman" w:eastAsia="Times New Roman" w:hAnsi="Times New Roman"/>
          <w:b w:val="1"/>
          <w:bCs w:val="1"/>
        </w:rPr>
      </w:pPr>
      <w:bookmarkStart w:colFirst="0" w:colLast="0" w:name="_8ibptmb6dhzn" w:id="24"/>
      <w:bookmarkEnd w:id="24"/>
      <w:r w:rsidDel="00000000" w:rsidR="00000000" w:rsidRPr="00000000">
        <w:rPr>
          <w:rFonts w:ascii="Times New Roman" w:cs="Times New Roman" w:eastAsia="Times New Roman" w:hAnsi="Times New Roman"/>
          <w:b w:val="1"/>
          <w:bCs w:val="1"/>
          <w:rtl w:val="0"/>
        </w:rPr>
        <w:t xml:space="preserve">Product Features</w:t>
      </w:r>
    </w:p>
    <w:p>
      <w:r>
        <w:t>V-Fit offers a complete set of features divided into free and premium (VIP) tiers:</w:t>
      </w:r>
    </w:p>
    <w:p>
      <w:r>
        <w:t>- Authentication &amp; Security: Secure registration, email OTP verification, Google &amp; Facebook social login, and automatic session refresh token rotation.</w:t>
      </w:r>
    </w:p>
    <w:p>
      <w:r>
        <w:t>- Personalized Onboarding: Profile creation capturing body metrics (height, weight, body fat) with automatic BMI calculation and route guards.</w:t>
      </w:r>
    </w:p>
    <w:p>
      <w:r>
        <w:t>- Workout &amp; Exercise: Catalog browsing for programs and exercises grouped by muscle groups, plus personalized workout suggestions.</w:t>
      </w:r>
    </w:p>
    <w:p>
      <w:r>
        <w:t>- Smart Nutrition: Daily calorie tracker, food database search, and AI-powered food calorie estimation from photos.</w:t>
      </w:r>
    </w:p>
    <w:p>
      <w:r>
        <w:t>- Progress Tracking &amp; Challenges: Progress snapshot upload, streak tracking, badges, and gamified fitness challenges.</w:t>
      </w:r>
    </w:p>
    <w:p>
      <w:r>
        <w:t>- AI Core (VIP): AI Coach interactive chat assistant, real-time camera-based AI Form Check posture feedback via WebSockets, and AI Body Scan posture analysis.</w:t>
      </w:r>
    </w:p>
    <w:p>
      <w:r>
        <w:t>- VietQR Payment (VIP Upgrade): Automated billing via VietQR code scan and instant 100% automated activation using SePay webhooks.</w:t>
      </w:r>
    </w:p>
    <w:p>
      <w:r/>
    </w:p>
    <w:p>
      <w:r>
        <w:t>V-Fit cung cấp một bộ tính năng hoàn chỉnh phân chia theo tài khoản thường và tài khoản VIP:</w:t>
      </w:r>
    </w:p>
    <w:p>
      <w:r>
        <w:t>- Xác thực &amp; Bảo mật: Đăng ký an toàn, xác thực OTP qua email, đăng nhập qua Google &amp; Facebook, và tự động làm mới phiên làm việc.</w:t>
      </w:r>
    </w:p>
    <w:p>
      <w:r>
        <w:t>- Khảo sát cá nhân hóa: Tạo hồ sơ thu thập chỉ số cơ thể (chiều cao, cân nặng, tỷ lệ mỡ), tự động tính toán chỉ số BMI và bảo vệ luồng truy cập bằng Route Guards.</w:t>
      </w:r>
    </w:p>
    <w:p>
      <w:r>
        <w:t>- Tập luyện &amp; Bài tập: Danh mục chương trình tập luyện và bài tập phân chia theo nhóm cơ, đi kèm các đề xuất lịch tập cá nhân hóa.</w:t>
      </w:r>
    </w:p>
    <w:p>
      <w:r>
        <w:t>- Dinh dưỡng Thông minh: Theo dõi calo hàng ngày, tìm kiếm món ăn, và AI tự động ước tính calo món ăn qua ảnh chụp.</w:t>
      </w:r>
    </w:p>
    <w:p>
      <w:r>
        <w:t>- Tiến trình &amp; Thử thách: Tải lên ảnh tiến trình cơ thể, theo dõi chuỗi ngày tập luyện, nhận huy hiệu và tham gia các thử thách nâng cao.</w:t>
      </w:r>
    </w:p>
    <w:p>
      <w:r>
        <w:t>- Tính năng AI Độc quyền (VIP): Trợ lý AI Coach chat trực tiếp tư vấn, kiểm tra tư thế tập luyện thời gian thực (AI Form Check) qua camera kết nối WebSocket, và quét phân tích dáng người (AI Body Scan).</w:t>
      </w:r>
    </w:p>
    <w:p>
      <w:r>
        <w:t>- Thanh toán VietQR: Tự động tạo mã VietQR thanh toán gói VIP và nâng cấp tài khoản tự động 100% trong vòng 15 phút qua cổng SePay.</w:t>
      </w:r>
    </w:p>
    <w:p>
      <w:r/>
    </w:p>
    <w:p w:rsidR="00000000" w:rsidDel="00000000" w:rsidP="00000000" w:rsidRDefault="00000000" w:rsidRPr="00000000" w14:paraId="000000DD">
      <w:pPr>
        <w:pStyle w:val="Heading2"/>
        <w:numPr>
          <w:ilvl w:val="0"/>
          <w:numId w:val="2"/>
        </w:numPr>
        <w:spacing w:after="240" w:before="0" w:beforeAutospacing="0" w:lineRule="auto"/>
        <w:ind w:left="720" w:hanging="360"/>
        <w:rPr>
          <w:rFonts w:ascii="Times New Roman" w:cs="Times New Roman" w:eastAsia="Times New Roman" w:hAnsi="Times New Roman"/>
          <w:b w:val="1"/>
          <w:bCs w:val="1"/>
        </w:rPr>
      </w:pPr>
      <w:bookmarkStart w:colFirst="0" w:colLast="0" w:name="_8dgrduzfj9kd" w:id="25"/>
      <w:bookmarkEnd w:id="25"/>
      <w:r w:rsidDel="00000000" w:rsidR="00000000" w:rsidRPr="00000000">
        <w:rPr>
          <w:rFonts w:ascii="Times New Roman" w:cs="Times New Roman" w:eastAsia="Times New Roman" w:hAnsi="Times New Roman"/>
          <w:b w:val="1"/>
          <w:bCs w:val="1"/>
          <w:rtl w:val="0"/>
        </w:rPr>
        <w:t xml:space="preserve">Product Demonstration</w:t>
      </w:r>
    </w:p>
    <w:p>
      <w:r>
        <w:t>The product demonstration follows a typical user journey:</w:t>
      </w:r>
    </w:p>
    <w:p>
      <w:r>
        <w:t>1. Registration &amp; Onboarding: A new user registers, verifies their email via OTP, and inputs their metrics during onboarding to unlock their personalized homepage.</w:t>
      </w:r>
    </w:p>
    <w:p>
      <w:r>
        <w:t>2. Personalized Planner: The home dashboard displays a tailored exercise program and diet recommendation.</w:t>
      </w:r>
    </w:p>
    <w:p>
      <w:r>
        <w:t>3. AI Form Check (VIP Demo): The user activates the camera for a squat session. The app streams frames via WebSockets, and the AI CV engine detects errors (e.g., knee collapse) and returns real-time voice feedback.</w:t>
      </w:r>
    </w:p>
    <w:p>
      <w:r>
        <w:t>4. AI Food Scan: The user snaps a picture of their meal, and the AI immediately estimates the calories and macros.</w:t>
      </w:r>
    </w:p>
    <w:p>
      <w:r>
        <w:t>5. Instant VIP Checkout: The user upgrades to VIP, scans the VietQR code, and the account updates automatically via Webhook.</w:t>
      </w:r>
    </w:p>
    <w:p>
      <w:r/>
    </w:p>
    <w:p>
      <w:r>
        <w:t>Luồng trình diễn sản phẩm (Demo) mô phỏng hành trình thực tế của người dùng:</w:t>
      </w:r>
    </w:p>
    <w:p>
      <w:r>
        <w:t>1. Đăng ký &amp; Khảo sát: Người dùng mới đăng ký tài khoản, xác thực mã OTP gửi về email, điền chỉ số cơ thể đầu vào để mở khóa giao diện chính.</w:t>
      </w:r>
    </w:p>
    <w:p>
      <w:r>
        <w:t>2. Kế hoạch Cá nhân hóa: Màn hình Home hiển thị kế hoạch tập luyện gợi ý và lượng calo cần nạp phù hợp.</w:t>
      </w:r>
    </w:p>
    <w:p>
      <w:r>
        <w:t>3. Kiểm tra Tư thế AI (Form Check VIP): Người dùng bật camera tập squat. Ứng dụng truyền luồng ảnh qua WebSocket, hệ thống AI phát hiện lỗi sai tư thế (ví dụ: gối chụm vào trong) và phát âm thanh nhắc nhở sửa động tác thời gian thực.</w:t>
      </w:r>
    </w:p>
    <w:p>
      <w:r>
        <w:t>4. Quét Dinh dưỡng AI: Người dùng chụp ảnh bữa ăn của mình, hệ thống AI phân tích và trả về ngay thông tin ước tính calo và các chất dinh dưỡng.</w:t>
      </w:r>
    </w:p>
    <w:p>
      <w:r>
        <w:t>5. Nâng cấp VIP tức thì: Người dùng bấm mua VIP, quét mã VietQR và tài khoản được nâng cấp tự động ngay khi giao dịch chuyển khoản thành công.</w:t>
      </w:r>
    </w:p>
    <w:p>
      <w:r/>
    </w:p>
    <w:p w:rsidR="00000000" w:rsidDel="00000000" w:rsidP="00000000" w:rsidRDefault="00000000" w:rsidRPr="00000000" w14:paraId="000000DE">
      <w:pPr>
        <w:pStyle w:val="Heading1"/>
        <w:keepNext w:val="0"/>
        <w:keepLines w:val="0"/>
        <w:spacing w:after="80" w:lineRule="auto"/>
        <w:rPr>
          <w:rFonts w:ascii="Times New Roman" w:cs="Times New Roman" w:eastAsia="Times New Roman" w:hAnsi="Times New Roman"/>
          <w:b w:val="1"/>
          <w:bCs w:val="1"/>
        </w:rPr>
      </w:pPr>
      <w:bookmarkStart w:colFirst="0" w:colLast="0" w:name="_nt6th7l09lru" w:id="26"/>
      <w:bookmarkEnd w:id="26"/>
      <w:r w:rsidDel="00000000" w:rsidR="00000000" w:rsidRPr="00000000">
        <w:rPr>
          <w:rFonts w:ascii="Times New Roman" w:cs="Times New Roman" w:eastAsia="Times New Roman" w:hAnsi="Times New Roman"/>
          <w:b w:val="1"/>
          <w:bCs w:val="1"/>
          <w:rtl w:val="0"/>
        </w:rPr>
        <w:t xml:space="preserve">VII. Conclusion</w:t>
      </w:r>
    </w:p>
    <w:p>
      <w:r>
        <w:t>In conclusion, V-Fit has successfully completed its core validation and development phases, transitioning from an entrepreneurship concept in EXE101 to a fully functional software product in EXE201. By combining modern cross-platform technologies (Flutter), robust backend gateway design (Spring Boot modular monolith), real-time WebSocket AI computing, and automated payment operations, V-Fit addresses a clear market demand. The exceptional user acquisition and VIP conversion rates (6.0% overall conversion) prove the commercial and technical viability of the platform. Future efforts will build on this solid foundation to scale the architecture and expand user outreach.</w:t>
      </w:r>
    </w:p>
    <w:p>
      <w:r/>
    </w:p>
    <w:p>
      <w:r>
        <w:t>Tóm lại, dự án V-Fit đã hoàn thành xuất sắc các giai đoạn kiểm chứng và phát triển cốt lõi, chuyển mình từ một ý tưởng khởi nghiệp trong EXE101 thành một sản phẩm công nghệ hoàn chỉnh trong EXE201. Bằng cách kết hợp các công nghệ đa nền tảng hiện đại (Flutter), thiết kế Backend cổng kết nối vững chắc (Spring Boot modular monolith), luồng tính toán AI thời gian thực qua WebSocket và thanh toán tự động hóa, V-Fit đã giải quyết triệt để nhu cầu thực tế của thị trường. Các chỉ số thu hút người dùng và tỷ lệ chuyển đổi VIP ấn tượng (tỷ lệ chuyển đổi tổng thể 6.0%) là minh chứng rõ ràng cho tính khả thi về mặt kỹ thuật và thương mại của dự án. Nhóm sẽ tiếp tục phát triển trên nền tảng vững chắc này để mở rộng quy mô hệ thống trong tương lai.</w:t>
      </w:r>
    </w:p>
    <w:p>
      <w:r/>
    </w:p>
    <w:p w:rsidR="00000000" w:rsidDel="00000000" w:rsidP="00000000" w:rsidRDefault="00000000" w:rsidRPr="00000000" w14:paraId="000000DF">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bc3suw62smao" w:id="27"/>
      <w:bookmarkEnd w:id="27"/>
      <w:r w:rsidDel="00000000" w:rsidR="00000000" w:rsidRPr="00000000">
        <w:rPr>
          <w:rFonts w:ascii="Times New Roman" w:cs="Times New Roman" w:eastAsia="Times New Roman" w:hAnsi="Times New Roman"/>
          <w:b w:val="1"/>
          <w:bCs w:val="1"/>
          <w:sz w:val="34"/>
          <w:szCs w:val="34"/>
          <w:rtl w:val="0"/>
        </w:rPr>
        <w:t xml:space="preserve">References</w:t>
      </w:r>
    </w:p>
    <w:p w:rsidR="00000000" w:rsidDel="00000000" w:rsidP="00000000" w:rsidRDefault="00000000" w:rsidRPr="00000000" w14:paraId="000000E0">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jjau1097nttt" w:id="28"/>
      <w:bookmarkEnd w:id="28"/>
      <w:r w:rsidDel="00000000" w:rsidR="00000000" w:rsidRPr="00000000">
        <w:rPr>
          <w:rFonts w:ascii="Times New Roman" w:cs="Times New Roman" w:eastAsia="Times New Roman" w:hAnsi="Times New Roman"/>
          <w:b w:val="1"/>
          <w:bCs w:val="1"/>
          <w:sz w:val="34"/>
          <w:szCs w:val="34"/>
          <w:rtl w:val="0"/>
        </w:rPr>
        <w:t xml:space="preserve">Appendices</w:t>
      </w:r>
    </w:p>
    <w:p w:rsidR="00000000" w:rsidDel="00000000" w:rsidP="00000000" w:rsidRDefault="00000000" w:rsidRPr="00000000" w14:paraId="000000E1">
      <w:pPr>
        <w:numPr>
          <w:ilvl w:val="0"/>
          <w:numId w:val="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A. Customer Survey &amp; Feedback</w:t>
      </w:r>
    </w:p>
    <w:p w:rsidR="00000000" w:rsidDel="00000000" w:rsidP="00000000" w:rsidRDefault="00000000" w:rsidRPr="00000000" w14:paraId="000000E2">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B. Project Plans</w:t>
      </w:r>
    </w:p>
    <w:p w:rsidR="00000000" w:rsidDel="00000000" w:rsidP="00000000" w:rsidRDefault="00000000" w:rsidRPr="00000000" w14:paraId="000000E3">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C. KPI Reports</w:t>
      </w:r>
    </w:p>
    <w:p w:rsidR="00000000" w:rsidDel="00000000" w:rsidP="00000000" w:rsidRDefault="00000000" w:rsidRPr="00000000" w14:paraId="000000E4">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D. Customer &amp; Payment Evidence</w:t>
      </w:r>
    </w:p>
    <w:p w:rsidR="00000000" w:rsidDel="00000000" w:rsidP="00000000" w:rsidRDefault="00000000" w:rsidRPr="00000000" w14:paraId="000000E5">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E. Website &amp; Social Media Analytics</w:t>
      </w:r>
    </w:p>
    <w:p w:rsidR="00000000" w:rsidDel="00000000" w:rsidP="00000000" w:rsidRDefault="00000000" w:rsidRPr="00000000" w14:paraId="000000E6">
      <w:pPr>
        <w:numPr>
          <w:ilvl w:val="0"/>
          <w:numId w:val="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Appendix F. Product Screenshots &amp; Supporting Documents</w:t>
      </w:r>
    </w:p>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