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906550" cy="1134689"/>
            <wp:effectExtent b="0" l="0" r="0" t="0"/>
            <wp:docPr descr="Tập tin:Logo Trường Đại học FPT.svg – Wikipedia tiếng Việt" id="1" name="image1.png"/>
            <a:graphic>
              <a:graphicData uri="http://schemas.openxmlformats.org/drawingml/2006/picture">
                <pic:pic>
                  <pic:nvPicPr>
                    <pic:cNvPr descr="Tập tin:Logo Trường Đại học FPT.svg – Wikipedia tiếng Việt" id="0" name="image1.png"/>
                    <pic:cNvPicPr preferRelativeResize="0"/>
                  </pic:nvPicPr>
                  <pic:blipFill>
                    <a:blip r:embed="rId6"/>
                    <a:srcRect b="0" l="0" r="0" t="0"/>
                    <a:stretch>
                      <a:fillRect/>
                    </a:stretch>
                  </pic:blipFill>
                  <pic:spPr>
                    <a:xfrm>
                      <a:off x="0" y="0"/>
                      <a:ext cx="2906550" cy="1134689"/>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Experiential Entrepreneurship 2 (EXE201)</w:t>
      </w:r>
    </w:p>
    <w:p w:rsidR="00000000" w:rsidDel="00000000" w:rsidP="00000000" w:rsidRDefault="00000000" w:rsidRPr="00000000" w14:paraId="00000004">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Start-up Plan</w:t>
      </w:r>
    </w:p>
    <w:p w:rsidR="00000000" w:rsidDel="00000000" w:rsidP="00000000" w:rsidRDefault="00000000" w:rsidRPr="00000000" w14:paraId="00000005">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V-Fit </w:t>
      </w:r>
    </w:p>
    <w:p w:rsidR="00000000" w:rsidDel="00000000" w:rsidP="00000000" w:rsidRDefault="00000000" w:rsidRPr="00000000" w14:paraId="00000006">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IB1902-LOG</w:t>
      </w:r>
    </w:p>
    <w:p w:rsidR="00000000" w:rsidDel="00000000" w:rsidP="00000000" w:rsidRDefault="00000000" w:rsidRPr="00000000" w14:paraId="000000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Lecturer: Le Hoang Anh</w:t>
      </w:r>
    </w:p>
    <w:p w:rsidR="00000000" w:rsidDel="00000000" w:rsidP="00000000" w:rsidRDefault="00000000" w:rsidRPr="00000000" w14:paraId="000000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13/7/2026</w:t>
      </w: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Phạm Tùng Chi</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HS194009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Hà Văn Đức</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HS190502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Dương Anh Dũng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HE182194</w:t>
            </w:r>
          </w:p>
        </w:tc>
      </w:tr>
      <w:tr>
        <w:trPr>
          <w:cantSplit w:val="0"/>
          <w:trHeight w:val="50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Nguyễn Gia Hiển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HE190303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Trần Duy Trung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HE190827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Trần Quang Anh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HE190679</w:t>
            </w:r>
          </w:p>
        </w:tc>
      </w:tr>
    </w:tbl>
    <w:p w:rsidR="00000000" w:rsidDel="00000000" w:rsidP="00000000" w:rsidRDefault="00000000" w:rsidRPr="00000000" w14:paraId="00000019">
      <w:pPr>
        <w:pStyle w:val="Title"/>
        <w:keepNext w:val="0"/>
        <w:keepLines w:val="0"/>
        <w:spacing w:after="80" w:lineRule="auto"/>
        <w:rPr>
          <w:rFonts w:ascii="Times New Roman" w:cs="Times New Roman" w:eastAsia="Times New Roman" w:hAnsi="Times New Roman"/>
          <w:sz w:val="24"/>
          <w:szCs w:val="24"/>
        </w:rPr>
      </w:pPr>
      <w:bookmarkStart w:colFirst="0" w:colLast="0" w:name="_rcvdf8pxxkdz" w:id="0"/>
      <w:bookmarkEnd w:id="0"/>
      <w:r w:rsidDel="00000000" w:rsidR="00000000" w:rsidRPr="00000000">
        <w:rPr>
          <w:rFonts w:ascii="Times New Roman" w:cs="Times New Roman" w:eastAsia="Times New Roman" w:hAnsi="Times New Roman"/>
          <w:b w:val="1"/>
          <w:bCs w:val="1"/>
          <w:sz w:val="26"/>
          <w:szCs w:val="26"/>
          <w:rtl w:val="0"/>
        </w:rPr>
        <w:t xml:space="preserve">Table content</w:t>
      </w:r>
      <w:r w:rsidDel="00000000" w:rsidR="00000000" w:rsidRPr="00000000">
        <w:rPr>
          <w:rtl w:val="0"/>
        </w:rPr>
      </w:r>
    </w:p>
    <w:sdt>
      <w:sdtPr>
        <w:id w:val="-1626605546"/>
        <w:docPartObj>
          <w:docPartGallery w:val="Table of Contents"/>
          <w:docPartUnique w:val="1"/>
        </w:docPartObj>
      </w:sdtPr>
      <w:sdtContent>
        <w:p w:rsidR="00000000" w:rsidDel="00000000" w:rsidP="00000000" w:rsidRDefault="00000000" w:rsidRPr="00000000" w14:paraId="0000001A">
          <w:pPr>
            <w:widowControl w:val="0"/>
            <w:tabs>
              <w:tab w:val="right" w:leader="none" w:pos="9360"/>
            </w:tabs>
            <w:spacing w:before="60" w:line="240" w:lineRule="auto"/>
            <w:rPr>
              <w:rFonts w:ascii="Times New Roman" w:cs="Times New Roman" w:eastAsia="Times New Roman" w:hAnsi="Times New Roman"/>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ucy3swh10af">
            <w:r w:rsidDel="00000000" w:rsidR="00000000" w:rsidRPr="00000000">
              <w:rPr>
                <w:rFonts w:ascii="Times New Roman" w:cs="Times New Roman" w:eastAsia="Times New Roman" w:hAnsi="Times New Roman"/>
                <w:b w:val="1"/>
                <w:bCs w:val="1"/>
                <w:color w:val="000000"/>
                <w:u w:val="none"/>
                <w:rtl w:val="0"/>
              </w:rPr>
              <w:t xml:space="preserve">I. Project Overview (EXE101)</w:t>
              <w:tab/>
            </w:r>
          </w:hyperlink>
          <w:r w:rsidDel="00000000" w:rsidR="00000000" w:rsidRPr="00000000">
            <w:fldChar w:fldCharType="begin"/>
            <w:instrText xml:space="preserve"> PAGEREF _ucy3swh10af \h </w:instrText>
            <w:fldChar w:fldCharType="separate"/>
          </w:r>
          <w:r w:rsidDel="00000000" w:rsidR="00000000" w:rsidRPr="00000000">
            <w:rPr>
              <w:rFonts w:ascii="Times New Roman" w:cs="Times New Roman" w:eastAsia="Times New Roman" w:hAnsi="Times New Roman"/>
              <w:b w:val="1"/>
              <w:bCs w:val="1"/>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B">
          <w:pPr>
            <w:widowControl w:val="0"/>
            <w:tabs>
              <w:tab w:val="right" w:leader="none" w:pos="9360"/>
            </w:tabs>
            <w:spacing w:before="60" w:line="240" w:lineRule="auto"/>
            <w:ind w:left="360" w:firstLine="0"/>
            <w:rPr>
              <w:rFonts w:ascii="Times New Roman" w:cs="Times New Roman" w:eastAsia="Times New Roman" w:hAnsi="Times New Roman"/>
              <w:color w:val="000000"/>
              <w:u w:val="none"/>
            </w:rPr>
          </w:pPr>
          <w:hyperlink w:anchor="_n2mx6o34rhfp">
            <w:r w:rsidDel="00000000" w:rsidR="00000000" w:rsidRPr="00000000">
              <w:rPr>
                <w:rFonts w:ascii="Times New Roman" w:cs="Times New Roman" w:eastAsia="Times New Roman" w:hAnsi="Times New Roman"/>
                <w:color w:val="000000"/>
                <w:u w:val="none"/>
                <w:rtl w:val="0"/>
              </w:rPr>
              <w:t xml:space="preserve">1. Project Background</w:t>
              <w:tab/>
            </w:r>
          </w:hyperlink>
          <w:r w:rsidDel="00000000" w:rsidR="00000000" w:rsidRPr="00000000">
            <w:fldChar w:fldCharType="begin"/>
            <w:instrText xml:space="preserve"> PAGEREF _n2mx6o34rhfp \h </w:instrText>
            <w:fldChar w:fldCharType="separate"/>
          </w:r>
          <w:r w:rsidDel="00000000" w:rsidR="00000000" w:rsidRPr="00000000">
            <w:rPr>
              <w:rFonts w:ascii="Times New Roman" w:cs="Times New Roman" w:eastAsia="Times New Roman" w:hAnsi="Times New Roman"/>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C">
          <w:pPr>
            <w:widowControl w:val="0"/>
            <w:tabs>
              <w:tab w:val="right" w:leader="none" w:pos="9360"/>
            </w:tabs>
            <w:spacing w:before="60" w:line="240" w:lineRule="auto"/>
            <w:ind w:left="360" w:firstLine="0"/>
            <w:rPr>
              <w:rFonts w:ascii="Times New Roman" w:cs="Times New Roman" w:eastAsia="Times New Roman" w:hAnsi="Times New Roman"/>
              <w:color w:val="000000"/>
              <w:u w:val="none"/>
            </w:rPr>
          </w:pPr>
          <w:hyperlink w:anchor="_ke8fg9i6rwjd">
            <w:r w:rsidDel="00000000" w:rsidR="00000000" w:rsidRPr="00000000">
              <w:rPr>
                <w:rFonts w:ascii="Times New Roman" w:cs="Times New Roman" w:eastAsia="Times New Roman" w:hAnsi="Times New Roman"/>
                <w:color w:val="000000"/>
                <w:u w:val="none"/>
                <w:rtl w:val="0"/>
              </w:rPr>
              <w:t xml:space="preserve">2. Business Analysis</w:t>
              <w:tab/>
            </w:r>
          </w:hyperlink>
          <w:r w:rsidDel="00000000" w:rsidR="00000000" w:rsidRPr="00000000">
            <w:fldChar w:fldCharType="begin"/>
            <w:instrText xml:space="preserve"> PAGEREF _ke8fg9i6rwjd \h </w:instrText>
            <w:fldChar w:fldCharType="separate"/>
          </w:r>
          <w:r w:rsidDel="00000000" w:rsidR="00000000" w:rsidRPr="00000000">
            <w:rPr>
              <w:rFonts w:ascii="Times New Roman" w:cs="Times New Roman" w:eastAsia="Times New Roman" w:hAnsi="Times New Roman"/>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D">
          <w:pPr>
            <w:widowControl w:val="0"/>
            <w:tabs>
              <w:tab w:val="right" w:leader="none" w:pos="9360"/>
            </w:tabs>
            <w:spacing w:before="60" w:line="240" w:lineRule="auto"/>
            <w:ind w:left="360" w:firstLine="0"/>
            <w:rPr>
              <w:rFonts w:ascii="Times New Roman" w:cs="Times New Roman" w:eastAsia="Times New Roman" w:hAnsi="Times New Roman"/>
              <w:color w:val="000000"/>
              <w:u w:val="none"/>
            </w:rPr>
          </w:pPr>
          <w:hyperlink w:anchor="_vkbloh956fa9">
            <w:r w:rsidDel="00000000" w:rsidR="00000000" w:rsidRPr="00000000">
              <w:rPr>
                <w:rFonts w:ascii="Times New Roman" w:cs="Times New Roman" w:eastAsia="Times New Roman" w:hAnsi="Times New Roman"/>
                <w:color w:val="000000"/>
                <w:u w:val="none"/>
                <w:rtl w:val="0"/>
              </w:rPr>
              <w:t xml:space="preserve">3. Business Model &amp; Feasibility</w:t>
              <w:tab/>
            </w:r>
          </w:hyperlink>
          <w:r w:rsidDel="00000000" w:rsidR="00000000" w:rsidRPr="00000000">
            <w:fldChar w:fldCharType="begin"/>
            <w:instrText xml:space="preserve"> PAGEREF _vkbloh956fa9 \h </w:instrText>
            <w:fldChar w:fldCharType="separate"/>
          </w:r>
          <w:r w:rsidDel="00000000" w:rsidR="00000000" w:rsidRPr="00000000">
            <w:rPr>
              <w:rFonts w:ascii="Times New Roman" w:cs="Times New Roman" w:eastAsia="Times New Roman" w:hAnsi="Times New Roman"/>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E">
          <w:pPr>
            <w:widowControl w:val="0"/>
            <w:tabs>
              <w:tab w:val="right" w:leader="none" w:pos="9360"/>
            </w:tabs>
            <w:spacing w:before="60" w:line="240" w:lineRule="auto"/>
            <w:rPr>
              <w:rFonts w:ascii="Times New Roman" w:cs="Times New Roman" w:eastAsia="Times New Roman" w:hAnsi="Times New Roman"/>
              <w:b w:val="1"/>
              <w:bCs w:val="1"/>
              <w:color w:val="000000"/>
              <w:u w:val="none"/>
            </w:rPr>
          </w:pPr>
          <w:hyperlink w:anchor="_uh3xhskrx4jo">
            <w:r w:rsidDel="00000000" w:rsidR="00000000" w:rsidRPr="00000000">
              <w:rPr>
                <w:rFonts w:ascii="Times New Roman" w:cs="Times New Roman" w:eastAsia="Times New Roman" w:hAnsi="Times New Roman"/>
                <w:b w:val="1"/>
                <w:bCs w:val="1"/>
                <w:color w:val="000000"/>
                <w:u w:val="none"/>
                <w:rtl w:val="0"/>
              </w:rPr>
              <w:t xml:space="preserve">II. Project Development (EXE201)</w:t>
              <w:tab/>
            </w:r>
          </w:hyperlink>
          <w:r w:rsidDel="00000000" w:rsidR="00000000" w:rsidRPr="00000000">
            <w:fldChar w:fldCharType="begin"/>
            <w:instrText xml:space="preserve"> PAGEREF _uh3xhskrx4jo \h </w:instrText>
            <w:fldChar w:fldCharType="separate"/>
          </w:r>
          <w:r w:rsidDel="00000000" w:rsidR="00000000" w:rsidRPr="00000000">
            <w:rPr>
              <w:rFonts w:ascii="Times New Roman" w:cs="Times New Roman" w:eastAsia="Times New Roman" w:hAnsi="Times New Roman"/>
              <w:b w:val="1"/>
              <w:bCs w:val="1"/>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F">
          <w:pPr>
            <w:widowControl w:val="0"/>
            <w:tabs>
              <w:tab w:val="right" w:leader="none" w:pos="9360"/>
            </w:tabs>
            <w:spacing w:before="60" w:line="240" w:lineRule="auto"/>
            <w:ind w:left="360" w:firstLine="0"/>
            <w:rPr>
              <w:rFonts w:ascii="Times New Roman" w:cs="Times New Roman" w:eastAsia="Times New Roman" w:hAnsi="Times New Roman"/>
              <w:color w:val="000000"/>
              <w:u w:val="none"/>
            </w:rPr>
          </w:pPr>
          <w:hyperlink w:anchor="_mi2hf9vv2xcf">
            <w:r w:rsidDel="00000000" w:rsidR="00000000" w:rsidRPr="00000000">
              <w:rPr>
                <w:rFonts w:ascii="Times New Roman" w:cs="Times New Roman" w:eastAsia="Times New Roman" w:hAnsi="Times New Roman"/>
                <w:color w:val="000000"/>
                <w:u w:val="none"/>
                <w:rtl w:val="0"/>
              </w:rPr>
              <w:t xml:space="preserve">1. Minimum Viable Product (MVP)</w:t>
              <w:tab/>
            </w:r>
          </w:hyperlink>
          <w:r w:rsidDel="00000000" w:rsidR="00000000" w:rsidRPr="00000000">
            <w:fldChar w:fldCharType="begin"/>
            <w:instrText xml:space="preserve"> PAGEREF _mi2hf9vv2xcf \h </w:instrText>
            <w:fldChar w:fldCharType="separate"/>
          </w:r>
          <w:r w:rsidDel="00000000" w:rsidR="00000000" w:rsidRPr="00000000">
            <w:rPr>
              <w:rFonts w:ascii="Times New Roman" w:cs="Times New Roman" w:eastAsia="Times New Roman" w:hAnsi="Times New Roman"/>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0">
          <w:pPr>
            <w:widowControl w:val="0"/>
            <w:tabs>
              <w:tab w:val="right" w:leader="none" w:pos="9360"/>
            </w:tabs>
            <w:spacing w:before="60" w:line="240" w:lineRule="auto"/>
            <w:ind w:left="360" w:firstLine="0"/>
            <w:rPr>
              <w:rFonts w:ascii="Times New Roman" w:cs="Times New Roman" w:eastAsia="Times New Roman" w:hAnsi="Times New Roman"/>
              <w:color w:val="000000"/>
              <w:u w:val="none"/>
            </w:rPr>
          </w:pPr>
          <w:hyperlink w:anchor="_dd0vcpoh2i4o">
            <w:r w:rsidDel="00000000" w:rsidR="00000000" w:rsidRPr="00000000">
              <w:rPr>
                <w:rFonts w:ascii="Times New Roman" w:cs="Times New Roman" w:eastAsia="Times New Roman" w:hAnsi="Times New Roman"/>
                <w:color w:val="000000"/>
                <w:u w:val="none"/>
                <w:rtl w:val="0"/>
              </w:rPr>
              <w:t xml:space="preserve">2. Customer Validation &amp; Product Improvement</w:t>
              <w:tab/>
            </w:r>
          </w:hyperlink>
          <w:r w:rsidDel="00000000" w:rsidR="00000000" w:rsidRPr="00000000">
            <w:fldChar w:fldCharType="begin"/>
            <w:instrText xml:space="preserve"> PAGEREF _dd0vcpoh2i4o \h </w:instrText>
            <w:fldChar w:fldCharType="separate"/>
          </w:r>
          <w:r w:rsidDel="00000000" w:rsidR="00000000" w:rsidRPr="00000000">
            <w:rPr>
              <w:rFonts w:ascii="Times New Roman" w:cs="Times New Roman" w:eastAsia="Times New Roman" w:hAnsi="Times New Roman"/>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1">
          <w:pPr>
            <w:widowControl w:val="0"/>
            <w:tabs>
              <w:tab w:val="right" w:leader="none" w:pos="9360"/>
            </w:tabs>
            <w:spacing w:before="60" w:line="240" w:lineRule="auto"/>
            <w:ind w:left="360" w:firstLine="0"/>
            <w:rPr>
              <w:rFonts w:ascii="Times New Roman" w:cs="Times New Roman" w:eastAsia="Times New Roman" w:hAnsi="Times New Roman"/>
              <w:color w:val="000000"/>
              <w:u w:val="none"/>
            </w:rPr>
          </w:pPr>
          <w:hyperlink w:anchor="_9sl27frb7gyg">
            <w:r w:rsidDel="00000000" w:rsidR="00000000" w:rsidRPr="00000000">
              <w:rPr>
                <w:rFonts w:ascii="Times New Roman" w:cs="Times New Roman" w:eastAsia="Times New Roman" w:hAnsi="Times New Roman"/>
                <w:color w:val="000000"/>
                <w:u w:val="none"/>
                <w:rtl w:val="0"/>
              </w:rPr>
              <w:t xml:space="preserve">3. Final Product</w:t>
              <w:tab/>
            </w:r>
          </w:hyperlink>
          <w:r w:rsidDel="00000000" w:rsidR="00000000" w:rsidRPr="00000000">
            <w:fldChar w:fldCharType="begin"/>
            <w:instrText xml:space="preserve"> PAGEREF _9sl27frb7gyg \h </w:instrText>
            <w:fldChar w:fldCharType="separate"/>
          </w:r>
          <w:r w:rsidDel="00000000" w:rsidR="00000000" w:rsidRPr="00000000">
            <w:rPr>
              <w:rFonts w:ascii="Times New Roman" w:cs="Times New Roman" w:eastAsia="Times New Roman" w:hAnsi="Times New Roman"/>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2">
          <w:pPr>
            <w:widowControl w:val="0"/>
            <w:tabs>
              <w:tab w:val="right" w:leader="none" w:pos="9360"/>
            </w:tabs>
            <w:spacing w:before="60" w:line="240" w:lineRule="auto"/>
            <w:rPr>
              <w:rFonts w:ascii="Times New Roman" w:cs="Times New Roman" w:eastAsia="Times New Roman" w:hAnsi="Times New Roman"/>
              <w:b w:val="1"/>
              <w:bCs w:val="1"/>
              <w:color w:val="000000"/>
              <w:u w:val="none"/>
            </w:rPr>
          </w:pPr>
          <w:hyperlink w:anchor="_tgswgrcdyxn8">
            <w:r w:rsidDel="00000000" w:rsidR="00000000" w:rsidRPr="00000000">
              <w:rPr>
                <w:rFonts w:ascii="Times New Roman" w:cs="Times New Roman" w:eastAsia="Times New Roman" w:hAnsi="Times New Roman"/>
                <w:b w:val="1"/>
                <w:bCs w:val="1"/>
                <w:color w:val="000000"/>
                <w:u w:val="none"/>
                <w:rtl w:val="0"/>
              </w:rPr>
              <w:t xml:space="preserve">III. Project Planning</w:t>
              <w:tab/>
            </w:r>
          </w:hyperlink>
          <w:r w:rsidDel="00000000" w:rsidR="00000000" w:rsidRPr="00000000">
            <w:fldChar w:fldCharType="begin"/>
            <w:instrText xml:space="preserve"> PAGEREF _tgswgrcdyxn8 \h </w:instrText>
            <w:fldChar w:fldCharType="separate"/>
          </w:r>
          <w:r w:rsidDel="00000000" w:rsidR="00000000" w:rsidRPr="00000000">
            <w:rPr>
              <w:rFonts w:ascii="Times New Roman" w:cs="Times New Roman" w:eastAsia="Times New Roman" w:hAnsi="Times New Roman"/>
              <w:b w:val="1"/>
              <w:bCs w:val="1"/>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3">
          <w:pPr>
            <w:widowControl w:val="0"/>
            <w:tabs>
              <w:tab w:val="right" w:leader="none" w:pos="9360"/>
            </w:tabs>
            <w:spacing w:before="60" w:line="240" w:lineRule="auto"/>
            <w:ind w:left="360" w:firstLine="0"/>
            <w:rPr>
              <w:rFonts w:ascii="Times New Roman" w:cs="Times New Roman" w:eastAsia="Times New Roman" w:hAnsi="Times New Roman"/>
              <w:color w:val="000000"/>
              <w:u w:val="none"/>
            </w:rPr>
          </w:pPr>
          <w:hyperlink w:anchor="_bthldib2jj1n">
            <w:r w:rsidDel="00000000" w:rsidR="00000000" w:rsidRPr="00000000">
              <w:rPr>
                <w:rFonts w:ascii="Times New Roman" w:cs="Times New Roman" w:eastAsia="Times New Roman" w:hAnsi="Times New Roman"/>
                <w:color w:val="000000"/>
                <w:u w:val="none"/>
                <w:rtl w:val="0"/>
              </w:rPr>
              <w:t xml:space="preserve">1. Master Plan</w:t>
              <w:tab/>
            </w:r>
          </w:hyperlink>
          <w:r w:rsidDel="00000000" w:rsidR="00000000" w:rsidRPr="00000000">
            <w:fldChar w:fldCharType="begin"/>
            <w:instrText xml:space="preserve"> PAGEREF _bthldib2jj1n \h </w:instrText>
            <w:fldChar w:fldCharType="separate"/>
          </w:r>
          <w:r w:rsidDel="00000000" w:rsidR="00000000" w:rsidRPr="00000000">
            <w:rPr>
              <w:rFonts w:ascii="Times New Roman" w:cs="Times New Roman" w:eastAsia="Times New Roman" w:hAnsi="Times New Roman"/>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4">
          <w:pPr>
            <w:widowControl w:val="0"/>
            <w:tabs>
              <w:tab w:val="right" w:leader="none" w:pos="9360"/>
            </w:tabs>
            <w:spacing w:before="60" w:line="240" w:lineRule="auto"/>
            <w:ind w:left="360" w:firstLine="0"/>
            <w:rPr>
              <w:rFonts w:ascii="Times New Roman" w:cs="Times New Roman" w:eastAsia="Times New Roman" w:hAnsi="Times New Roman"/>
              <w:color w:val="000000"/>
              <w:u w:val="none"/>
            </w:rPr>
          </w:pPr>
          <w:hyperlink w:anchor="_5bpbosojt9wo">
            <w:r w:rsidDel="00000000" w:rsidR="00000000" w:rsidRPr="00000000">
              <w:rPr>
                <w:rFonts w:ascii="Times New Roman" w:cs="Times New Roman" w:eastAsia="Times New Roman" w:hAnsi="Times New Roman"/>
                <w:color w:val="000000"/>
                <w:u w:val="none"/>
                <w:rtl w:val="0"/>
              </w:rPr>
              <w:t xml:space="preserve">2. Technical Plan</w:t>
              <w:tab/>
            </w:r>
          </w:hyperlink>
          <w:r w:rsidDel="00000000" w:rsidR="00000000" w:rsidRPr="00000000">
            <w:fldChar w:fldCharType="begin"/>
            <w:instrText xml:space="preserve"> PAGEREF _5bpbosojt9wo \h </w:instrText>
            <w:fldChar w:fldCharType="separate"/>
          </w:r>
          <w:r w:rsidDel="00000000" w:rsidR="00000000" w:rsidRPr="00000000">
            <w:rPr>
              <w:rFonts w:ascii="Times New Roman" w:cs="Times New Roman" w:eastAsia="Times New Roman" w:hAnsi="Times New Roman"/>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5">
          <w:pPr>
            <w:widowControl w:val="0"/>
            <w:tabs>
              <w:tab w:val="right" w:leader="none" w:pos="9360"/>
            </w:tabs>
            <w:spacing w:before="60" w:line="240" w:lineRule="auto"/>
            <w:ind w:left="360" w:firstLine="0"/>
            <w:rPr>
              <w:rFonts w:ascii="Times New Roman" w:cs="Times New Roman" w:eastAsia="Times New Roman" w:hAnsi="Times New Roman"/>
              <w:color w:val="000000"/>
              <w:u w:val="none"/>
            </w:rPr>
          </w:pPr>
          <w:hyperlink w:anchor="_r191csf1hpku">
            <w:r w:rsidDel="00000000" w:rsidR="00000000" w:rsidRPr="00000000">
              <w:rPr>
                <w:rFonts w:ascii="Times New Roman" w:cs="Times New Roman" w:eastAsia="Times New Roman" w:hAnsi="Times New Roman"/>
                <w:color w:val="000000"/>
                <w:u w:val="none"/>
                <w:rtl w:val="0"/>
              </w:rPr>
              <w:t xml:space="preserve">3. Sales &amp; Marketing Plan</w:t>
              <w:tab/>
            </w:r>
          </w:hyperlink>
          <w:r w:rsidDel="00000000" w:rsidR="00000000" w:rsidRPr="00000000">
            <w:fldChar w:fldCharType="begin"/>
            <w:instrText xml:space="preserve"> PAGEREF _r191csf1hpku \h </w:instrText>
            <w:fldChar w:fldCharType="separate"/>
          </w:r>
          <w:r w:rsidDel="00000000" w:rsidR="00000000" w:rsidRPr="00000000">
            <w:rPr>
              <w:rFonts w:ascii="Times New Roman" w:cs="Times New Roman" w:eastAsia="Times New Roman" w:hAnsi="Times New Roman"/>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6">
          <w:pPr>
            <w:widowControl w:val="0"/>
            <w:tabs>
              <w:tab w:val="right" w:leader="none" w:pos="9360"/>
            </w:tabs>
            <w:spacing w:before="60" w:line="240" w:lineRule="auto"/>
            <w:rPr>
              <w:rFonts w:ascii="Times New Roman" w:cs="Times New Roman" w:eastAsia="Times New Roman" w:hAnsi="Times New Roman"/>
              <w:b w:val="1"/>
              <w:bCs w:val="1"/>
              <w:color w:val="000000"/>
              <w:u w:val="none"/>
            </w:rPr>
          </w:pPr>
          <w:hyperlink w:anchor="_8vvgirzg6c2m">
            <w:r w:rsidDel="00000000" w:rsidR="00000000" w:rsidRPr="00000000">
              <w:rPr>
                <w:rFonts w:ascii="Times New Roman" w:cs="Times New Roman" w:eastAsia="Times New Roman" w:hAnsi="Times New Roman"/>
                <w:b w:val="1"/>
                <w:bCs w:val="1"/>
                <w:color w:val="000000"/>
                <w:u w:val="none"/>
                <w:rtl w:val="0"/>
              </w:rPr>
              <w:t xml:space="preserve">IV. KPI Achievement</w:t>
              <w:tab/>
            </w:r>
          </w:hyperlink>
          <w:r w:rsidDel="00000000" w:rsidR="00000000" w:rsidRPr="00000000">
            <w:fldChar w:fldCharType="begin"/>
            <w:instrText xml:space="preserve"> PAGEREF _8vvgirzg6c2m \h </w:instrText>
            <w:fldChar w:fldCharType="separate"/>
          </w:r>
          <w:r w:rsidDel="00000000" w:rsidR="00000000" w:rsidRPr="00000000">
            <w:rPr>
              <w:rFonts w:ascii="Times New Roman" w:cs="Times New Roman" w:eastAsia="Times New Roman" w:hAnsi="Times New Roman"/>
              <w:b w:val="1"/>
              <w:bCs w:val="1"/>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7">
          <w:pPr>
            <w:widowControl w:val="0"/>
            <w:tabs>
              <w:tab w:val="right" w:leader="none" w:pos="9360"/>
            </w:tabs>
            <w:spacing w:before="60" w:line="240" w:lineRule="auto"/>
            <w:ind w:left="360" w:firstLine="0"/>
            <w:rPr>
              <w:rFonts w:ascii="Times New Roman" w:cs="Times New Roman" w:eastAsia="Times New Roman" w:hAnsi="Times New Roman"/>
              <w:color w:val="000000"/>
              <w:u w:val="none"/>
            </w:rPr>
          </w:pPr>
          <w:hyperlink w:anchor="_coiiaps1p0hb">
            <w:r w:rsidDel="00000000" w:rsidR="00000000" w:rsidRPr="00000000">
              <w:rPr>
                <w:rFonts w:ascii="Times New Roman" w:cs="Times New Roman" w:eastAsia="Times New Roman" w:hAnsi="Times New Roman"/>
                <w:color w:val="000000"/>
                <w:u w:val="none"/>
                <w:rtl w:val="0"/>
              </w:rPr>
              <w:t xml:space="preserve">1. Sales Performance</w:t>
              <w:tab/>
            </w:r>
          </w:hyperlink>
          <w:r w:rsidDel="00000000" w:rsidR="00000000" w:rsidRPr="00000000">
            <w:fldChar w:fldCharType="begin"/>
            <w:instrText xml:space="preserve"> PAGEREF _coiiaps1p0hb \h </w:instrText>
            <w:fldChar w:fldCharType="separate"/>
          </w:r>
          <w:r w:rsidDel="00000000" w:rsidR="00000000" w:rsidRPr="00000000">
            <w:rPr>
              <w:rFonts w:ascii="Times New Roman" w:cs="Times New Roman" w:eastAsia="Times New Roman" w:hAnsi="Times New Roman"/>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8">
          <w:pPr>
            <w:widowControl w:val="0"/>
            <w:tabs>
              <w:tab w:val="right" w:leader="none" w:pos="9360"/>
            </w:tabs>
            <w:spacing w:before="60" w:line="240" w:lineRule="auto"/>
            <w:ind w:left="360" w:firstLine="0"/>
            <w:rPr>
              <w:rFonts w:ascii="Times New Roman" w:cs="Times New Roman" w:eastAsia="Times New Roman" w:hAnsi="Times New Roman"/>
              <w:color w:val="000000"/>
              <w:u w:val="none"/>
            </w:rPr>
          </w:pPr>
          <w:hyperlink w:anchor="_n3zliqnmjiw5">
            <w:r w:rsidDel="00000000" w:rsidR="00000000" w:rsidRPr="00000000">
              <w:rPr>
                <w:rFonts w:ascii="Times New Roman" w:cs="Times New Roman" w:eastAsia="Times New Roman" w:hAnsi="Times New Roman"/>
                <w:color w:val="000000"/>
                <w:u w:val="none"/>
                <w:rtl w:val="0"/>
              </w:rPr>
              <w:t xml:space="preserve">2. User &amp; Traffic Analysis</w:t>
              <w:tab/>
            </w:r>
          </w:hyperlink>
          <w:r w:rsidDel="00000000" w:rsidR="00000000" w:rsidRPr="00000000">
            <w:fldChar w:fldCharType="begin"/>
            <w:instrText xml:space="preserve"> PAGEREF _n3zliqnmjiw5 \h </w:instrText>
            <w:fldChar w:fldCharType="separate"/>
          </w:r>
          <w:r w:rsidDel="00000000" w:rsidR="00000000" w:rsidRPr="00000000">
            <w:rPr>
              <w:rFonts w:ascii="Times New Roman" w:cs="Times New Roman" w:eastAsia="Times New Roman" w:hAnsi="Times New Roman"/>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9">
          <w:pPr>
            <w:widowControl w:val="0"/>
            <w:tabs>
              <w:tab w:val="right" w:leader="none" w:pos="9360"/>
            </w:tabs>
            <w:spacing w:before="60" w:line="240" w:lineRule="auto"/>
            <w:ind w:left="360" w:firstLine="0"/>
            <w:rPr>
              <w:rFonts w:ascii="Times New Roman" w:cs="Times New Roman" w:eastAsia="Times New Roman" w:hAnsi="Times New Roman"/>
              <w:color w:val="000000"/>
              <w:u w:val="none"/>
            </w:rPr>
          </w:pPr>
          <w:hyperlink w:anchor="_pufzunfdvjgi">
            <w:r w:rsidDel="00000000" w:rsidR="00000000" w:rsidRPr="00000000">
              <w:rPr>
                <w:rFonts w:ascii="Times New Roman" w:cs="Times New Roman" w:eastAsia="Times New Roman" w:hAnsi="Times New Roman"/>
                <w:color w:val="000000"/>
                <w:u w:val="none"/>
                <w:rtl w:val="0"/>
              </w:rPr>
              <w:t xml:space="preserve">3. KPI Evaluation &amp; Supporting Evidence</w:t>
              <w:tab/>
            </w:r>
          </w:hyperlink>
          <w:r w:rsidDel="00000000" w:rsidR="00000000" w:rsidRPr="00000000">
            <w:fldChar w:fldCharType="begin"/>
            <w:instrText xml:space="preserve"> PAGEREF _pufzunfdvjgi \h </w:instrText>
            <w:fldChar w:fldCharType="separate"/>
          </w:r>
          <w:r w:rsidDel="00000000" w:rsidR="00000000" w:rsidRPr="00000000">
            <w:rPr>
              <w:rFonts w:ascii="Times New Roman" w:cs="Times New Roman" w:eastAsia="Times New Roman" w:hAnsi="Times New Roman"/>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A">
          <w:pPr>
            <w:widowControl w:val="0"/>
            <w:tabs>
              <w:tab w:val="right" w:leader="none" w:pos="9360"/>
            </w:tabs>
            <w:spacing w:before="60" w:line="240" w:lineRule="auto"/>
            <w:rPr>
              <w:rFonts w:ascii="Times New Roman" w:cs="Times New Roman" w:eastAsia="Times New Roman" w:hAnsi="Times New Roman"/>
              <w:b w:val="1"/>
              <w:bCs w:val="1"/>
              <w:color w:val="000000"/>
              <w:u w:val="none"/>
            </w:rPr>
          </w:pPr>
          <w:hyperlink w:anchor="_gzit3i5r44cs">
            <w:r w:rsidDel="00000000" w:rsidR="00000000" w:rsidRPr="00000000">
              <w:rPr>
                <w:rFonts w:ascii="Times New Roman" w:cs="Times New Roman" w:eastAsia="Times New Roman" w:hAnsi="Times New Roman"/>
                <w:b w:val="1"/>
                <w:bCs w:val="1"/>
                <w:color w:val="000000"/>
                <w:u w:val="none"/>
                <w:rtl w:val="0"/>
              </w:rPr>
              <w:t xml:space="preserve">V. Risk Management, Future Development &amp; Lessons Learned</w:t>
              <w:tab/>
            </w:r>
          </w:hyperlink>
          <w:r w:rsidDel="00000000" w:rsidR="00000000" w:rsidRPr="00000000">
            <w:fldChar w:fldCharType="begin"/>
            <w:instrText xml:space="preserve"> PAGEREF _gzit3i5r44cs \h </w:instrText>
            <w:fldChar w:fldCharType="separate"/>
          </w:r>
          <w:r w:rsidDel="00000000" w:rsidR="00000000" w:rsidRPr="00000000">
            <w:rPr>
              <w:rFonts w:ascii="Times New Roman" w:cs="Times New Roman" w:eastAsia="Times New Roman" w:hAnsi="Times New Roman"/>
              <w:b w:val="1"/>
              <w:bCs w:val="1"/>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B">
          <w:pPr>
            <w:widowControl w:val="0"/>
            <w:tabs>
              <w:tab w:val="right" w:leader="none" w:pos="9360"/>
            </w:tabs>
            <w:spacing w:before="60" w:line="240" w:lineRule="auto"/>
            <w:ind w:left="360" w:firstLine="0"/>
            <w:rPr>
              <w:rFonts w:ascii="Times New Roman" w:cs="Times New Roman" w:eastAsia="Times New Roman" w:hAnsi="Times New Roman"/>
              <w:color w:val="000000"/>
              <w:u w:val="none"/>
            </w:rPr>
          </w:pPr>
          <w:hyperlink w:anchor="_g3zotvmmg0l0">
            <w:r w:rsidDel="00000000" w:rsidR="00000000" w:rsidRPr="00000000">
              <w:rPr>
                <w:rFonts w:ascii="Times New Roman" w:cs="Times New Roman" w:eastAsia="Times New Roman" w:hAnsi="Times New Roman"/>
                <w:color w:val="000000"/>
                <w:u w:val="none"/>
                <w:rtl w:val="0"/>
              </w:rPr>
              <w:t xml:space="preserve">1. Risk Management</w:t>
              <w:tab/>
            </w:r>
          </w:hyperlink>
          <w:r w:rsidDel="00000000" w:rsidR="00000000" w:rsidRPr="00000000">
            <w:fldChar w:fldCharType="begin"/>
            <w:instrText xml:space="preserve"> PAGEREF _g3zotvmmg0l0 \h </w:instrText>
            <w:fldChar w:fldCharType="separate"/>
          </w:r>
          <w:r w:rsidDel="00000000" w:rsidR="00000000" w:rsidRPr="00000000">
            <w:rPr>
              <w:rFonts w:ascii="Times New Roman" w:cs="Times New Roman" w:eastAsia="Times New Roman" w:hAnsi="Times New Roman"/>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C">
          <w:pPr>
            <w:widowControl w:val="0"/>
            <w:tabs>
              <w:tab w:val="right" w:leader="none" w:pos="9360"/>
            </w:tabs>
            <w:spacing w:before="60" w:line="240" w:lineRule="auto"/>
            <w:ind w:left="360" w:firstLine="0"/>
            <w:rPr>
              <w:rFonts w:ascii="Times New Roman" w:cs="Times New Roman" w:eastAsia="Times New Roman" w:hAnsi="Times New Roman"/>
              <w:color w:val="000000"/>
              <w:u w:val="none"/>
            </w:rPr>
          </w:pPr>
          <w:hyperlink w:anchor="_11mfjchy4p86">
            <w:r w:rsidDel="00000000" w:rsidR="00000000" w:rsidRPr="00000000">
              <w:rPr>
                <w:rFonts w:ascii="Times New Roman" w:cs="Times New Roman" w:eastAsia="Times New Roman" w:hAnsi="Times New Roman"/>
                <w:color w:val="000000"/>
                <w:u w:val="none"/>
                <w:rtl w:val="0"/>
              </w:rPr>
              <w:t xml:space="preserve">2. Future Development</w:t>
              <w:tab/>
            </w:r>
          </w:hyperlink>
          <w:r w:rsidDel="00000000" w:rsidR="00000000" w:rsidRPr="00000000">
            <w:fldChar w:fldCharType="begin"/>
            <w:instrText xml:space="preserve"> PAGEREF _11mfjchy4p86 \h </w:instrText>
            <w:fldChar w:fldCharType="separate"/>
          </w:r>
          <w:r w:rsidDel="00000000" w:rsidR="00000000" w:rsidRPr="00000000">
            <w:rPr>
              <w:rFonts w:ascii="Times New Roman" w:cs="Times New Roman" w:eastAsia="Times New Roman" w:hAnsi="Times New Roman"/>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D">
          <w:pPr>
            <w:widowControl w:val="0"/>
            <w:tabs>
              <w:tab w:val="right" w:leader="none" w:pos="9360"/>
            </w:tabs>
            <w:spacing w:before="60" w:line="240" w:lineRule="auto"/>
            <w:ind w:left="360" w:firstLine="0"/>
            <w:rPr>
              <w:rFonts w:ascii="Times New Roman" w:cs="Times New Roman" w:eastAsia="Times New Roman" w:hAnsi="Times New Roman"/>
              <w:color w:val="000000"/>
              <w:u w:val="none"/>
            </w:rPr>
          </w:pPr>
          <w:hyperlink w:anchor="_zblxnvyv9im7">
            <w:r w:rsidDel="00000000" w:rsidR="00000000" w:rsidRPr="00000000">
              <w:rPr>
                <w:rFonts w:ascii="Times New Roman" w:cs="Times New Roman" w:eastAsia="Times New Roman" w:hAnsi="Times New Roman"/>
                <w:color w:val="000000"/>
                <w:u w:val="none"/>
                <w:rtl w:val="0"/>
              </w:rPr>
              <w:t xml:space="preserve">3. Lessons Learned</w:t>
              <w:tab/>
            </w:r>
          </w:hyperlink>
          <w:r w:rsidDel="00000000" w:rsidR="00000000" w:rsidRPr="00000000">
            <w:fldChar w:fldCharType="begin"/>
            <w:instrText xml:space="preserve"> PAGEREF _zblxnvyv9im7 \h </w:instrText>
            <w:fldChar w:fldCharType="separate"/>
          </w:r>
          <w:r w:rsidDel="00000000" w:rsidR="00000000" w:rsidRPr="00000000">
            <w:rPr>
              <w:rFonts w:ascii="Times New Roman" w:cs="Times New Roman" w:eastAsia="Times New Roman" w:hAnsi="Times New Roman"/>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E">
          <w:pPr>
            <w:widowControl w:val="0"/>
            <w:tabs>
              <w:tab w:val="right" w:leader="none" w:pos="9360"/>
            </w:tabs>
            <w:spacing w:before="60" w:line="240" w:lineRule="auto"/>
            <w:rPr>
              <w:rFonts w:ascii="Times New Roman" w:cs="Times New Roman" w:eastAsia="Times New Roman" w:hAnsi="Times New Roman"/>
              <w:b w:val="1"/>
              <w:bCs w:val="1"/>
              <w:color w:val="000000"/>
              <w:u w:val="none"/>
            </w:rPr>
          </w:pPr>
          <w:hyperlink w:anchor="_1ocqul6sh2yc">
            <w:r w:rsidDel="00000000" w:rsidR="00000000" w:rsidRPr="00000000">
              <w:rPr>
                <w:rFonts w:ascii="Times New Roman" w:cs="Times New Roman" w:eastAsia="Times New Roman" w:hAnsi="Times New Roman"/>
                <w:b w:val="1"/>
                <w:bCs w:val="1"/>
                <w:color w:val="000000"/>
                <w:u w:val="none"/>
                <w:rtl w:val="0"/>
              </w:rPr>
              <w:t xml:space="preserve">VI. Product Demonstration</w:t>
              <w:tab/>
            </w:r>
          </w:hyperlink>
          <w:r w:rsidDel="00000000" w:rsidR="00000000" w:rsidRPr="00000000">
            <w:fldChar w:fldCharType="begin"/>
            <w:instrText xml:space="preserve"> PAGEREF _1ocqul6sh2yc \h </w:instrText>
            <w:fldChar w:fldCharType="separate"/>
          </w:r>
          <w:r w:rsidDel="00000000" w:rsidR="00000000" w:rsidRPr="00000000">
            <w:rPr>
              <w:rFonts w:ascii="Times New Roman" w:cs="Times New Roman" w:eastAsia="Times New Roman" w:hAnsi="Times New Roman"/>
              <w:b w:val="1"/>
              <w:bCs w:val="1"/>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F">
          <w:pPr>
            <w:widowControl w:val="0"/>
            <w:tabs>
              <w:tab w:val="right" w:leader="none" w:pos="9360"/>
            </w:tabs>
            <w:spacing w:before="60" w:line="240" w:lineRule="auto"/>
            <w:ind w:left="360" w:firstLine="0"/>
            <w:rPr>
              <w:rFonts w:ascii="Times New Roman" w:cs="Times New Roman" w:eastAsia="Times New Roman" w:hAnsi="Times New Roman"/>
              <w:color w:val="000000"/>
              <w:u w:val="none"/>
            </w:rPr>
          </w:pPr>
          <w:hyperlink w:anchor="_6q3vazm6ed9y">
            <w:r w:rsidDel="00000000" w:rsidR="00000000" w:rsidRPr="00000000">
              <w:rPr>
                <w:rFonts w:ascii="Times New Roman" w:cs="Times New Roman" w:eastAsia="Times New Roman" w:hAnsi="Times New Roman"/>
                <w:color w:val="000000"/>
                <w:u w:val="none"/>
                <w:rtl w:val="0"/>
              </w:rPr>
              <w:t xml:space="preserve">1. Product Overview</w:t>
              <w:tab/>
            </w:r>
          </w:hyperlink>
          <w:r w:rsidDel="00000000" w:rsidR="00000000" w:rsidRPr="00000000">
            <w:fldChar w:fldCharType="begin"/>
            <w:instrText xml:space="preserve"> PAGEREF _6q3vazm6ed9y \h </w:instrText>
            <w:fldChar w:fldCharType="separate"/>
          </w:r>
          <w:r w:rsidDel="00000000" w:rsidR="00000000" w:rsidRPr="00000000">
            <w:rPr>
              <w:rFonts w:ascii="Times New Roman" w:cs="Times New Roman" w:eastAsia="Times New Roman" w:hAnsi="Times New Roman"/>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30">
          <w:pPr>
            <w:widowControl w:val="0"/>
            <w:tabs>
              <w:tab w:val="right" w:leader="none" w:pos="9360"/>
            </w:tabs>
            <w:spacing w:before="60" w:line="240" w:lineRule="auto"/>
            <w:ind w:left="360" w:firstLine="0"/>
            <w:rPr>
              <w:rFonts w:ascii="Times New Roman" w:cs="Times New Roman" w:eastAsia="Times New Roman" w:hAnsi="Times New Roman"/>
              <w:color w:val="000000"/>
              <w:u w:val="none"/>
            </w:rPr>
          </w:pPr>
          <w:hyperlink w:anchor="_8ibptmb6dhzn">
            <w:r w:rsidDel="00000000" w:rsidR="00000000" w:rsidRPr="00000000">
              <w:rPr>
                <w:rFonts w:ascii="Times New Roman" w:cs="Times New Roman" w:eastAsia="Times New Roman" w:hAnsi="Times New Roman"/>
                <w:color w:val="000000"/>
                <w:u w:val="none"/>
                <w:rtl w:val="0"/>
              </w:rPr>
              <w:t xml:space="preserve">2. Product Features</w:t>
              <w:tab/>
            </w:r>
          </w:hyperlink>
          <w:r w:rsidDel="00000000" w:rsidR="00000000" w:rsidRPr="00000000">
            <w:fldChar w:fldCharType="begin"/>
            <w:instrText xml:space="preserve"> PAGEREF _8ibptmb6dhzn \h </w:instrText>
            <w:fldChar w:fldCharType="separate"/>
          </w:r>
          <w:r w:rsidDel="00000000" w:rsidR="00000000" w:rsidRPr="00000000">
            <w:rPr>
              <w:rFonts w:ascii="Times New Roman" w:cs="Times New Roman" w:eastAsia="Times New Roman" w:hAnsi="Times New Roman"/>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31">
          <w:pPr>
            <w:widowControl w:val="0"/>
            <w:tabs>
              <w:tab w:val="right" w:leader="none" w:pos="9360"/>
            </w:tabs>
            <w:spacing w:before="60" w:line="240" w:lineRule="auto"/>
            <w:ind w:left="360" w:firstLine="0"/>
            <w:rPr>
              <w:rFonts w:ascii="Times New Roman" w:cs="Times New Roman" w:eastAsia="Times New Roman" w:hAnsi="Times New Roman"/>
              <w:color w:val="000000"/>
              <w:u w:val="none"/>
            </w:rPr>
          </w:pPr>
          <w:hyperlink w:anchor="_8dgrduzfj9kd">
            <w:r w:rsidDel="00000000" w:rsidR="00000000" w:rsidRPr="00000000">
              <w:rPr>
                <w:rFonts w:ascii="Times New Roman" w:cs="Times New Roman" w:eastAsia="Times New Roman" w:hAnsi="Times New Roman"/>
                <w:color w:val="000000"/>
                <w:u w:val="none"/>
                <w:rtl w:val="0"/>
              </w:rPr>
              <w:t xml:space="preserve">3. Product Demonstration</w:t>
              <w:tab/>
            </w:r>
          </w:hyperlink>
          <w:r w:rsidDel="00000000" w:rsidR="00000000" w:rsidRPr="00000000">
            <w:fldChar w:fldCharType="begin"/>
            <w:instrText xml:space="preserve"> PAGEREF _8dgrduzfj9kd \h </w:instrText>
            <w:fldChar w:fldCharType="separate"/>
          </w:r>
          <w:r w:rsidDel="00000000" w:rsidR="00000000" w:rsidRPr="00000000">
            <w:rPr>
              <w:rFonts w:ascii="Times New Roman" w:cs="Times New Roman" w:eastAsia="Times New Roman" w:hAnsi="Times New Roman"/>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32">
          <w:pPr>
            <w:widowControl w:val="0"/>
            <w:tabs>
              <w:tab w:val="right" w:leader="none" w:pos="9360"/>
            </w:tabs>
            <w:spacing w:before="60" w:line="240" w:lineRule="auto"/>
            <w:rPr>
              <w:rFonts w:ascii="Times New Roman" w:cs="Times New Roman" w:eastAsia="Times New Roman" w:hAnsi="Times New Roman"/>
              <w:b w:val="1"/>
              <w:bCs w:val="1"/>
              <w:color w:val="000000"/>
              <w:u w:val="none"/>
            </w:rPr>
          </w:pPr>
          <w:hyperlink w:anchor="_nt6th7l09lru">
            <w:r w:rsidDel="00000000" w:rsidR="00000000" w:rsidRPr="00000000">
              <w:rPr>
                <w:rFonts w:ascii="Times New Roman" w:cs="Times New Roman" w:eastAsia="Times New Roman" w:hAnsi="Times New Roman"/>
                <w:b w:val="1"/>
                <w:bCs w:val="1"/>
                <w:color w:val="000000"/>
                <w:u w:val="none"/>
                <w:rtl w:val="0"/>
              </w:rPr>
              <w:t xml:space="preserve">VII. Conclusion</w:t>
              <w:tab/>
            </w:r>
          </w:hyperlink>
          <w:r w:rsidDel="00000000" w:rsidR="00000000" w:rsidRPr="00000000">
            <w:fldChar w:fldCharType="begin"/>
            <w:instrText xml:space="preserve"> PAGEREF _nt6th7l09lru \h </w:instrText>
            <w:fldChar w:fldCharType="separate"/>
          </w:r>
          <w:r w:rsidDel="00000000" w:rsidR="00000000" w:rsidRPr="00000000">
            <w:rPr>
              <w:rFonts w:ascii="Times New Roman" w:cs="Times New Roman" w:eastAsia="Times New Roman" w:hAnsi="Times New Roman"/>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33">
          <w:pPr>
            <w:widowControl w:val="0"/>
            <w:tabs>
              <w:tab w:val="right" w:leader="none" w:pos="9360"/>
            </w:tabs>
            <w:spacing w:before="60" w:line="240" w:lineRule="auto"/>
            <w:ind w:left="360" w:firstLine="0"/>
            <w:rPr>
              <w:rFonts w:ascii="Times New Roman" w:cs="Times New Roman" w:eastAsia="Times New Roman" w:hAnsi="Times New Roman"/>
              <w:color w:val="000000"/>
              <w:u w:val="none"/>
            </w:rPr>
          </w:pPr>
          <w:hyperlink w:anchor="_bc3suw62smao">
            <w:r w:rsidDel="00000000" w:rsidR="00000000" w:rsidRPr="00000000">
              <w:rPr>
                <w:rFonts w:ascii="Times New Roman" w:cs="Times New Roman" w:eastAsia="Times New Roman" w:hAnsi="Times New Roman"/>
                <w:color w:val="000000"/>
                <w:u w:val="none"/>
                <w:rtl w:val="0"/>
              </w:rPr>
              <w:t xml:space="preserve">References</w:t>
              <w:tab/>
            </w:r>
          </w:hyperlink>
          <w:r w:rsidDel="00000000" w:rsidR="00000000" w:rsidRPr="00000000">
            <w:fldChar w:fldCharType="begin"/>
            <w:instrText xml:space="preserve"> PAGEREF _bc3suw62smao \h </w:instrText>
            <w:fldChar w:fldCharType="separate"/>
          </w:r>
          <w:r w:rsidDel="00000000" w:rsidR="00000000" w:rsidRPr="00000000">
            <w:rPr>
              <w:rFonts w:ascii="Times New Roman" w:cs="Times New Roman" w:eastAsia="Times New Roman" w:hAnsi="Times New Roman"/>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34">
          <w:pPr>
            <w:widowControl w:val="0"/>
            <w:tabs>
              <w:tab w:val="right" w:leader="none" w:pos="9360"/>
            </w:tabs>
            <w:spacing w:before="60" w:line="240" w:lineRule="auto"/>
            <w:ind w:left="360" w:firstLine="0"/>
            <w:rPr>
              <w:rFonts w:ascii="Times New Roman" w:cs="Times New Roman" w:eastAsia="Times New Roman" w:hAnsi="Times New Roman"/>
              <w:color w:val="000000"/>
              <w:u w:val="none"/>
            </w:rPr>
          </w:pPr>
          <w:hyperlink w:anchor="_jjau1097nttt">
            <w:r w:rsidDel="00000000" w:rsidR="00000000" w:rsidRPr="00000000">
              <w:rPr>
                <w:rFonts w:ascii="Times New Roman" w:cs="Times New Roman" w:eastAsia="Times New Roman" w:hAnsi="Times New Roman"/>
                <w:color w:val="000000"/>
                <w:u w:val="none"/>
                <w:rtl w:val="0"/>
              </w:rPr>
              <w:t xml:space="preserve">Appendices</w:t>
              <w:tab/>
            </w:r>
          </w:hyperlink>
          <w:r w:rsidDel="00000000" w:rsidR="00000000" w:rsidRPr="00000000">
            <w:fldChar w:fldCharType="begin"/>
            <w:instrText xml:space="preserve"> PAGEREF _jjau1097nttt \h </w:instrText>
            <w:fldChar w:fldCharType="separate"/>
          </w:r>
          <w:r w:rsidDel="00000000" w:rsidR="00000000" w:rsidRPr="00000000">
            <w:rPr>
              <w:rFonts w:ascii="Times New Roman" w:cs="Times New Roman" w:eastAsia="Times New Roman" w:hAnsi="Times New Roman"/>
              <w:rtl w:val="0"/>
            </w:rPr>
            <w:t xml:space="preserve">3</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5">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c1nqefkcizsi" w:id="1"/>
      <w:bookmarkEnd w:id="1"/>
      <w:r w:rsidDel="00000000" w:rsidR="00000000" w:rsidRPr="00000000">
        <w:rPr>
          <w:rtl w:val="0"/>
        </w:rPr>
      </w:r>
    </w:p>
    <w:p w:rsidR="00000000" w:rsidDel="00000000" w:rsidP="00000000" w:rsidRDefault="00000000" w:rsidRPr="00000000" w14:paraId="00000037">
      <w:pPr>
        <w:pStyle w:val="Heading1"/>
        <w:keepNext w:val="0"/>
        <w:keepLines w:val="0"/>
        <w:spacing w:after="80" w:lineRule="auto"/>
        <w:rPr>
          <w:rFonts w:ascii="Times New Roman" w:cs="Times New Roman" w:eastAsia="Times New Roman" w:hAnsi="Times New Roman"/>
          <w:b w:val="1"/>
          <w:bCs w:val="1"/>
        </w:rPr>
      </w:pPr>
      <w:bookmarkStart w:colFirst="0" w:colLast="0" w:name="_ucy3swh10af" w:id="2"/>
      <w:bookmarkEnd w:id="2"/>
      <w:r w:rsidDel="00000000" w:rsidR="00000000" w:rsidRPr="00000000">
        <w:rPr>
          <w:rFonts w:ascii="Times New Roman" w:cs="Times New Roman" w:eastAsia="Times New Roman" w:hAnsi="Times New Roman"/>
          <w:b w:val="1"/>
          <w:bCs w:val="1"/>
          <w:rtl w:val="0"/>
        </w:rPr>
        <w:t xml:space="preserve">I. Project Overview (EXE101)</w:t>
      </w:r>
    </w:p>
    <w:p w:rsidR="00000000" w:rsidDel="00000000" w:rsidP="00000000" w:rsidRDefault="00000000" w:rsidRPr="00000000" w14:paraId="00000038">
      <w:pPr>
        <w:pStyle w:val="Heading2"/>
        <w:numPr>
          <w:ilvl w:val="0"/>
          <w:numId w:val="1"/>
        </w:numPr>
        <w:spacing w:after="240" w:before="240" w:lineRule="auto"/>
        <w:ind w:left="720" w:hanging="360"/>
        <w:rPr>
          <w:rFonts w:ascii="Times New Roman" w:cs="Times New Roman" w:eastAsia="Times New Roman" w:hAnsi="Times New Roman"/>
          <w:b w:val="1"/>
          <w:bCs w:val="1"/>
        </w:rPr>
      </w:pPr>
      <w:bookmarkStart w:colFirst="0" w:colLast="0" w:name="_n2mx6o34rhfp" w:id="3"/>
      <w:bookmarkEnd w:id="3"/>
      <w:r w:rsidDel="00000000" w:rsidR="00000000" w:rsidRPr="00000000">
        <w:rPr>
          <w:rFonts w:ascii="Times New Roman" w:cs="Times New Roman" w:eastAsia="Times New Roman" w:hAnsi="Times New Roman"/>
          <w:b w:val="1"/>
          <w:bCs w:val="1"/>
          <w:rtl w:val="0"/>
        </w:rPr>
        <w:t xml:space="preserve">Project Background</w:t>
      </w:r>
    </w:p>
    <w:p w:rsidR="00000000" w:rsidDel="00000000" w:rsidP="00000000" w:rsidRDefault="00000000" w:rsidRPr="00000000" w14:paraId="00000039">
      <w:pPr>
        <w:spacing w:after="12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V-Fit is an AI-powered fitness platform developed by our team during the EXE101 and EXE201 entrepreneurship courses. It addresses the growing demand for accessible, personalized, and technology-driven fitness solutions. Many individuals, especially students and office workers, face challenges in maintaining healthy lifestyles due to limited fitness knowledge, lack of motivation, and the high cost of professional coaching. Existing fitness applications often focus on only one aspect of health management, requiring users to switch between multiple platforms for workout planning, nutrition tracking, and progress monitoring.</w:t>
      </w:r>
    </w:p>
    <w:p w:rsidR="00000000" w:rsidDel="00000000" w:rsidP="00000000" w:rsidRDefault="00000000" w:rsidRPr="00000000" w14:paraId="0000003A">
      <w:pPr>
        <w:spacing w:after="12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response to these problems, our team proposed V-Fit as an integrated fitness ecosystem that combines artificial intelligence with personalized health support. The project aims to provide users with a convenient platform to receive workout recommendations, nutrition guidance, body analysis, and exercise posture assessment in a single application.</w:t>
      </w:r>
    </w:p>
    <w:p w:rsidR="00000000" w:rsidDel="00000000" w:rsidP="00000000" w:rsidRDefault="00000000" w:rsidRPr="00000000" w14:paraId="0000003B">
      <w:pPr>
        <w:spacing w:after="12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During EXE101, the team concentrated on validating the business idea through customer surveys, market research, competitor analysis, and business planning. These activities helped the team identify the target customer segments, understand user expectations, and evaluate the feasibility of the proposed solution. Based on the research findings, the team designed the initial Minimum Viable Product (MVP), established the Business Model Canvas, and developed the overall product roadmap for future implementation. This stage laid the groundwork for EXE201.</w:t>
      </w:r>
    </w:p>
    <w:p w:rsidR="00000000" w:rsidDel="00000000" w:rsidP="00000000" w:rsidRDefault="00000000" w:rsidRPr="00000000" w14:paraId="0000003C">
      <w:pPr>
        <w:spacing w:after="12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After successfully completing the validation stage in EXE101, the project entered EXE201, where the primary objective shifted from idea validation to product development. The team focused on implementing the MVP into a functional product by developing the V-Fit website and mobile application, integrating AI-powered features, improving the user interface, and continuously refining the system based on customer feedback. This report summarizes the development journey of V-Fit, from the initial business concept in EXE101 to the current implementation stage in EXE201.</w:t>
      </w:r>
    </w:p>
    <w:p w:rsidR="00000000" w:rsidDel="00000000" w:rsidP="00000000" w:rsidRDefault="00000000" w:rsidRPr="00000000" w14:paraId="0000003D">
      <w:pPr>
        <w:spacing w:after="120" w:before="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V-Fit</w:t>
      </w:r>
      <w:r w:rsidDel="00000000" w:rsidR="00000000" w:rsidRPr="00000000">
        <w:rPr>
          <w:rFonts w:ascii="Times New Roman" w:cs="Times New Roman" w:eastAsia="Times New Roman" w:hAnsi="Times New Roman"/>
          <w:rtl w:val="0"/>
        </w:rPr>
        <w:t xml:space="preserve"> là nền tảng hỗ trợ luyện tập và chăm sóc sức khỏe ứng dụng trí tuệ nhân tạo (AI), được nhóm phát triển trong suốt hai học phần </w:t>
      </w:r>
      <w:r w:rsidDel="00000000" w:rsidR="00000000" w:rsidRPr="00000000">
        <w:rPr>
          <w:rFonts w:ascii="Times New Roman" w:cs="Times New Roman" w:eastAsia="Times New Roman" w:hAnsi="Times New Roman"/>
          <w:b w:val="1"/>
          <w:bCs w:val="1"/>
          <w:rtl w:val="0"/>
        </w:rPr>
        <w:t xml:space="preserve">EXE101</w:t>
      </w:r>
      <w:r w:rsidDel="00000000" w:rsidR="00000000" w:rsidRPr="00000000">
        <w:rPr>
          <w:rFonts w:ascii="Times New Roman" w:cs="Times New Roman" w:eastAsia="Times New Roman" w:hAnsi="Times New Roman"/>
          <w:rtl w:val="0"/>
        </w:rPr>
        <w:t xml:space="preserve"> và </w:t>
      </w:r>
      <w:r w:rsidDel="00000000" w:rsidR="00000000" w:rsidRPr="00000000">
        <w:rPr>
          <w:rFonts w:ascii="Times New Roman" w:cs="Times New Roman" w:eastAsia="Times New Roman" w:hAnsi="Times New Roman"/>
          <w:b w:val="1"/>
          <w:bCs w:val="1"/>
          <w:rtl w:val="0"/>
        </w:rPr>
        <w:t xml:space="preserve">EXE201</w:t>
      </w:r>
      <w:r w:rsidDel="00000000" w:rsidR="00000000" w:rsidRPr="00000000">
        <w:rPr>
          <w:rFonts w:ascii="Times New Roman" w:cs="Times New Roman" w:eastAsia="Times New Roman" w:hAnsi="Times New Roman"/>
          <w:rtl w:val="0"/>
        </w:rPr>
        <w:t xml:space="preserve">. Dự án được hình thành nhằm đáp ứng nhu cầu ngày càng tăng về các giải pháp luyện tập cá nhân hóa, dễ tiếp cận và ứng dụng công nghệ. Trên thực tế, nhiều người, đặc biệt là sinh viên và nhân viên văn phòng, gặp khó khăn trong việc duy trì lối sống lành mạnh do thiếu kiến thức về tập luyện, thiếu động lực và không có điều kiện sử dụng dịch vụ huấn luyện viên cá nhân vì chi phí cao. Bên cạnh đó, hầu hết các ứng dụng fitness hiện nay chỉ tập trung vào một chức năng riêng lẻ, khiến người dùng phải sử dụng nhiều nền tảng khác nhau để xây dựng kế hoạch tập luyện, theo dõi dinh dưỡng và quản lý quá trình cải thiện sức khỏe.</w:t>
      </w:r>
    </w:p>
    <w:p w:rsidR="00000000" w:rsidDel="00000000" w:rsidP="00000000" w:rsidRDefault="00000000" w:rsidRPr="00000000" w14:paraId="0000003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Xuất phát từ những vấn đề đó, nhóm đã đề xuất </w:t>
      </w:r>
      <w:r w:rsidDel="00000000" w:rsidR="00000000" w:rsidRPr="00000000">
        <w:rPr>
          <w:rFonts w:ascii="Times New Roman" w:cs="Times New Roman" w:eastAsia="Times New Roman" w:hAnsi="Times New Roman"/>
          <w:b w:val="1"/>
          <w:bCs w:val="1"/>
          <w:rtl w:val="0"/>
        </w:rPr>
        <w:t xml:space="preserve">V-Fit</w:t>
      </w:r>
      <w:r w:rsidDel="00000000" w:rsidR="00000000" w:rsidRPr="00000000">
        <w:rPr>
          <w:rFonts w:ascii="Times New Roman" w:cs="Times New Roman" w:eastAsia="Times New Roman" w:hAnsi="Times New Roman"/>
          <w:rtl w:val="0"/>
        </w:rPr>
        <w:t xml:space="preserve"> như một hệ sinh thái fitness tích hợp, kết hợp trí tuệ nhân tạo với các giải pháp hỗ trợ sức khỏe được cá nhân hóa. Dự án hướng đến việc cung cấp cho người dùng một nền tảng duy nhất, nơi họ có thể nhận được các gợi ý bài tập, tư vấn dinh dưỡng, phân tích thể trạng và đánh giá tư thế tập luyện một cách thuận tiện và hiệu quả.</w:t>
      </w:r>
    </w:p>
    <w:p w:rsidR="00000000" w:rsidDel="00000000" w:rsidP="00000000" w:rsidRDefault="00000000" w:rsidRPr="00000000" w14:paraId="0000004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Trong học phần </w:t>
      </w:r>
      <w:r w:rsidDel="00000000" w:rsidR="00000000" w:rsidRPr="00000000">
        <w:rPr>
          <w:rFonts w:ascii="Times New Roman" w:cs="Times New Roman" w:eastAsia="Times New Roman" w:hAnsi="Times New Roman"/>
          <w:b w:val="1"/>
          <w:bCs w:val="1"/>
          <w:rtl w:val="0"/>
        </w:rPr>
        <w:t xml:space="preserve">EXE101</w:t>
      </w:r>
      <w:r w:rsidDel="00000000" w:rsidR="00000000" w:rsidRPr="00000000">
        <w:rPr>
          <w:rFonts w:ascii="Times New Roman" w:cs="Times New Roman" w:eastAsia="Times New Roman" w:hAnsi="Times New Roman"/>
          <w:rtl w:val="0"/>
        </w:rPr>
        <w:t xml:space="preserve">, nhóm tập trung vào việc kiểm chứng ý tưởng kinh doanh thông qua khảo sát khách hàng, nghiên cứu thị trường, phân tích đối thủ cạnh tranh và xây dựng kế hoạch kinh doanh. Những hoạt động này giúp nhóm xác định rõ phân khúc khách hàng mục tiêu, hiểu được nhu cầu thực tế của người dùng và đánh giá tính khả thi của dự án. Dựa trên các kết quả nghiên cứu, nhóm đã xây dựng phiên bản </w:t>
      </w:r>
      <w:r w:rsidDel="00000000" w:rsidR="00000000" w:rsidRPr="00000000">
        <w:rPr>
          <w:rFonts w:ascii="Times New Roman" w:cs="Times New Roman" w:eastAsia="Times New Roman" w:hAnsi="Times New Roman"/>
          <w:b w:val="1"/>
          <w:bCs w:val="1"/>
          <w:rtl w:val="0"/>
        </w:rPr>
        <w:t xml:space="preserve">Minimum Viable Product (MVP)</w:t>
      </w:r>
      <w:r w:rsidDel="00000000" w:rsidR="00000000" w:rsidRPr="00000000">
        <w:rPr>
          <w:rFonts w:ascii="Times New Roman" w:cs="Times New Roman" w:eastAsia="Times New Roman" w:hAnsi="Times New Roman"/>
          <w:rtl w:val="0"/>
        </w:rPr>
        <w:t xml:space="preserve"> đầu tiên, hoàn thiện </w:t>
      </w:r>
      <w:r w:rsidDel="00000000" w:rsidR="00000000" w:rsidRPr="00000000">
        <w:rPr>
          <w:rFonts w:ascii="Times New Roman" w:cs="Times New Roman" w:eastAsia="Times New Roman" w:hAnsi="Times New Roman"/>
          <w:b w:val="1"/>
          <w:bCs w:val="1"/>
          <w:rtl w:val="0"/>
        </w:rPr>
        <w:t xml:space="preserve">Business Model Canvas</w:t>
      </w:r>
      <w:r w:rsidDel="00000000" w:rsidR="00000000" w:rsidRPr="00000000">
        <w:rPr>
          <w:rFonts w:ascii="Times New Roman" w:cs="Times New Roman" w:eastAsia="Times New Roman" w:hAnsi="Times New Roman"/>
          <w:rtl w:val="0"/>
        </w:rPr>
        <w:t xml:space="preserve"> và xây dựng lộ trình phát triển sản phẩm cho các giai đoạn tiếp theo. Đây cũng là nền tảng quan trọng để dự án tiếp tục được triển khai trong học phần </w:t>
      </w:r>
      <w:r w:rsidDel="00000000" w:rsidR="00000000" w:rsidRPr="00000000">
        <w:rPr>
          <w:rFonts w:ascii="Times New Roman" w:cs="Times New Roman" w:eastAsia="Times New Roman" w:hAnsi="Times New Roman"/>
          <w:b w:val="1"/>
          <w:bCs w:val="1"/>
          <w:rtl w:val="0"/>
        </w:rPr>
        <w:t xml:space="preserve">EXE201</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4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 khi hoàn thành giai đoạn kiểm chứng ý tưởng ở </w:t>
      </w:r>
      <w:r w:rsidDel="00000000" w:rsidR="00000000" w:rsidRPr="00000000">
        <w:rPr>
          <w:rFonts w:ascii="Times New Roman" w:cs="Times New Roman" w:eastAsia="Times New Roman" w:hAnsi="Times New Roman"/>
          <w:b w:val="1"/>
          <w:bCs w:val="1"/>
          <w:rtl w:val="0"/>
        </w:rPr>
        <w:t xml:space="preserve">EXE101</w:t>
      </w:r>
      <w:r w:rsidDel="00000000" w:rsidR="00000000" w:rsidRPr="00000000">
        <w:rPr>
          <w:rFonts w:ascii="Times New Roman" w:cs="Times New Roman" w:eastAsia="Times New Roman" w:hAnsi="Times New Roman"/>
          <w:rtl w:val="0"/>
        </w:rPr>
        <w:t xml:space="preserve">, dự án bước sang </w:t>
      </w:r>
      <w:r w:rsidDel="00000000" w:rsidR="00000000" w:rsidRPr="00000000">
        <w:rPr>
          <w:rFonts w:ascii="Times New Roman" w:cs="Times New Roman" w:eastAsia="Times New Roman" w:hAnsi="Times New Roman"/>
          <w:b w:val="1"/>
          <w:bCs w:val="1"/>
          <w:rtl w:val="0"/>
        </w:rPr>
        <w:t xml:space="preserve">EXE201</w:t>
      </w:r>
      <w:r w:rsidDel="00000000" w:rsidR="00000000" w:rsidRPr="00000000">
        <w:rPr>
          <w:rFonts w:ascii="Times New Roman" w:cs="Times New Roman" w:eastAsia="Times New Roman" w:hAnsi="Times New Roman"/>
          <w:rtl w:val="0"/>
        </w:rPr>
        <w:t xml:space="preserve"> với mục tiêu chính là hiện thực hóa MVP thành một sản phẩm có thể sử dụng trong thực tế. Trong giai đoạn này, nhóm tập trung phát triển website và ứng dụng di động V-Fit, tích hợp các tính năng ứng dụng AI, cải thiện giao diện người dùng và liên tục hoàn thiện hệ thống dựa trên các phản hồi thu thập được từ người dùng trong quá trình thử nghiệm. Báo cáo này tổng hợp toàn bộ hành trình phát triển của dự án V-Fit, từ giai đoạn hình thành và kiểm chứng ý tưởng trong </w:t>
      </w:r>
      <w:r w:rsidDel="00000000" w:rsidR="00000000" w:rsidRPr="00000000">
        <w:rPr>
          <w:rFonts w:ascii="Times New Roman" w:cs="Times New Roman" w:eastAsia="Times New Roman" w:hAnsi="Times New Roman"/>
          <w:b w:val="1"/>
          <w:bCs w:val="1"/>
          <w:rtl w:val="0"/>
        </w:rPr>
        <w:t xml:space="preserve">EXE101</w:t>
      </w:r>
      <w:r w:rsidDel="00000000" w:rsidR="00000000" w:rsidRPr="00000000">
        <w:rPr>
          <w:rFonts w:ascii="Times New Roman" w:cs="Times New Roman" w:eastAsia="Times New Roman" w:hAnsi="Times New Roman"/>
          <w:rtl w:val="0"/>
        </w:rPr>
        <w:t xml:space="preserve"> đến quá trình phát triển và hoàn thiện sản phẩm trong </w:t>
      </w:r>
      <w:r w:rsidDel="00000000" w:rsidR="00000000" w:rsidRPr="00000000">
        <w:rPr>
          <w:rFonts w:ascii="Times New Roman" w:cs="Times New Roman" w:eastAsia="Times New Roman" w:hAnsi="Times New Roman"/>
          <w:b w:val="1"/>
          <w:bCs w:val="1"/>
          <w:rtl w:val="0"/>
        </w:rPr>
        <w:t xml:space="preserve">EXE201</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42">
      <w:pPr>
        <w:spacing w:after="120" w:before="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8">
      <w:pPr>
        <w:pStyle w:val="Heading2"/>
        <w:numPr>
          <w:ilvl w:val="0"/>
          <w:numId w:val="1"/>
        </w:numPr>
        <w:spacing w:after="240" w:before="240" w:lineRule="auto"/>
        <w:ind w:left="720" w:hanging="360"/>
        <w:rPr>
          <w:rFonts w:ascii="Times New Roman" w:cs="Times New Roman" w:eastAsia="Times New Roman" w:hAnsi="Times New Roman"/>
          <w:b w:val="1"/>
          <w:bCs w:val="1"/>
        </w:rPr>
      </w:pPr>
      <w:bookmarkStart w:colFirst="0" w:colLast="0" w:name="_ke8fg9i6rwjd" w:id="4"/>
      <w:bookmarkEnd w:id="4"/>
      <w:r w:rsidDel="00000000" w:rsidR="00000000" w:rsidRPr="00000000">
        <w:rPr>
          <w:rFonts w:ascii="Times New Roman" w:cs="Times New Roman" w:eastAsia="Times New Roman" w:hAnsi="Times New Roman"/>
          <w:b w:val="1"/>
          <w:bCs w:val="1"/>
          <w:rtl w:val="0"/>
        </w:rPr>
        <w:t xml:space="preserve">Business Analysis</w:t>
      </w:r>
    </w:p>
    <w:p w:rsidR="00000000" w:rsidDel="00000000" w:rsidP="00000000" w:rsidRDefault="00000000" w:rsidRPr="00000000" w14:paraId="00000049">
      <w:pPr>
        <w:spacing w:after="12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During the initial phase of the project, the team conducted market research and customer surveys to better understand the problems potential users face and to identify market opportunities. The survey results indicated that many users lacked personalized workout guidance and found it difficult to maintain consistent training schedules. In addition, users expressed a need for an application that could integrate multiple fitness-related services, rather than requiring them to use different apps for different purposes.</w:t>
      </w:r>
    </w:p>
    <w:p w:rsidR="00000000" w:rsidDel="00000000" w:rsidP="00000000" w:rsidRDefault="00000000" w:rsidRPr="00000000" w14:paraId="0000004A">
      <w:pPr>
        <w:spacing w:after="12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Based on these findings, the team identified university students, office workers, and beginner fitness enthusiasts as the primary target customers. These customer groups actively use smartphones in their daily lives and are more willing to adopt digital solutions that simplify health and fitness management. This market analysis confirmed significant demand for an affordable, AI-powered fitness platform that provides personalized recommendations and enhances the overall workout experience.</w:t>
      </w:r>
    </w:p>
    <w:p w:rsidR="00000000" w:rsidDel="00000000" w:rsidP="00000000" w:rsidRDefault="00000000" w:rsidRPr="00000000" w14:paraId="0000004B">
      <w:pPr>
        <w:spacing w:after="12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competitor analysis conducted in EXE101 also showed that many existing fitness applications provide only isolated services, such as workout tracking or calorie counting. V-Fit differentiates itself by integrating multiple AI-supported functionalities into a single ecosystem, allowing users to receive comprehensive fitness support without switching between multiple platforms.</w:t>
      </w:r>
    </w:p>
    <w:p w:rsidR="00000000" w:rsidDel="00000000" w:rsidP="00000000" w:rsidRDefault="00000000" w:rsidRPr="00000000" w14:paraId="0000004C">
      <w:pPr>
        <w:spacing w:after="12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Building upon these research findings, EXE201 focused on validating the proposed business solution through actual product development and user testing. Customer feedback collected during product demonstrations and testing sessions enabled the team to identify product strengths and areas for improvement, particularly in AI accuracy and overall user experience. These insights became the foundation for the continuous improvement process implemented throughout EXE201.</w:t>
      </w:r>
    </w:p>
    <w:p w:rsidR="00000000" w:rsidDel="00000000" w:rsidP="00000000" w:rsidRDefault="00000000" w:rsidRPr="00000000" w14:paraId="0000004D">
      <w:pPr>
        <w:spacing w:after="120" w:before="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Trong giai đoạn đầu của dự án, nhóm đã tiến hành nghiên cứu thị trường và khảo sát khách hàng nhằm tìm hiểu những khó khăn mà người dùng đang gặp phải, đồng thời xác định các cơ hội phát triển của thị trường. Kết quả khảo sát cho thấy nhiều người dùng chưa có định hướng tập luyện phù hợp và gặp khó khăn trong việc duy trì thói quen luyện tập lâu dài. Bên cạnh đó, phần lớn người tham gia khảo sát mong muốn có một ứng dụng có thể tích hợp nhiều chức năng liên quan đến sức khỏe và luyện tập thay vì phải sử dụng nhiều ứng dụng khác nhau cho từng nhu cầu riêng biệt.</w:t>
      </w:r>
    </w:p>
    <w:p w:rsidR="00000000" w:rsidDel="00000000" w:rsidP="00000000" w:rsidRDefault="00000000" w:rsidRPr="00000000" w14:paraId="0000004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Từ những kết quả thu được, nhóm xác định khách hàng mục tiêu của V-Fit là sinh viên, nhân viên văn phòng và những người mới bắt đầu tập luyện. Đây là nhóm người dùng thường xuyên sử dụng điện thoại thông minh và có xu hướng tiếp cận các giải pháp công nghệ nhằm hỗ trợ quản lý sức khỏe và cải thiện chất lượng luyện tập. Kết quả phân tích thị trường cũng cho thấy nhu cầu đối với một nền tảng fitness ứng dụng AI, có khả năng cá nhân hóa trải nghiệm người dùng với mức chi phí hợp lý là rất lớn.</w:t>
      </w:r>
    </w:p>
    <w:p w:rsidR="00000000" w:rsidDel="00000000" w:rsidP="00000000" w:rsidRDefault="00000000" w:rsidRPr="00000000" w14:paraId="0000005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Ngoài khảo sát người dùng, nhóm cũng tiến hành phân tích các đối thủ cạnh tranh trong giai đoạn EXE101. Kết quả cho thấy đa số các ứng dụng fitness hiện nay chỉ tập trung vào một hoặc một vài chức năng riêng lẻ, chẳng hạn như theo dõi bài tập hoặc tính toán lượng calo. Trong khi đó, V-Fit được định hướng phát triển như một hệ sinh thái tích hợp, kết hợp nhiều tính năng ứng dụng AI trong cùng một nền tảng, giúp người dùng có thể quản lý quá trình luyện tập và chăm sóc sức khỏe một cách toàn diện hơn.</w:t>
      </w:r>
    </w:p>
    <w:p w:rsidR="00000000" w:rsidDel="00000000" w:rsidP="00000000" w:rsidRDefault="00000000" w:rsidRPr="00000000" w14:paraId="0000005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Dựa trên những kết quả nghiên cứu này, nhóm tiếp tục triển khai dự án trong học phần </w:t>
      </w:r>
      <w:r w:rsidDel="00000000" w:rsidR="00000000" w:rsidRPr="00000000">
        <w:rPr>
          <w:rFonts w:ascii="Times New Roman" w:cs="Times New Roman" w:eastAsia="Times New Roman" w:hAnsi="Times New Roman"/>
          <w:b w:val="1"/>
          <w:bCs w:val="1"/>
          <w:rtl w:val="0"/>
        </w:rPr>
        <w:t xml:space="preserve">EXE201</w:t>
      </w:r>
      <w:r w:rsidDel="00000000" w:rsidR="00000000" w:rsidRPr="00000000">
        <w:rPr>
          <w:rFonts w:ascii="Times New Roman" w:cs="Times New Roman" w:eastAsia="Times New Roman" w:hAnsi="Times New Roman"/>
          <w:rtl w:val="0"/>
        </w:rPr>
        <w:t xml:space="preserve"> bằng việc phát triển sản phẩm thực tế và tiến hành thử nghiệm với người dùng. Thông qua quá trình trải nghiệm và thu thập phản hồi, nhóm đã xác định được những điểm mạnh của sản phẩm cũng như các nội dung cần tiếp tục cải thiện, đặc biệt là độ chính xác của các tính năng AI và trải nghiệm người dùng. Những phản hồi này trở thành cơ sở quan trọng để nhóm tiếp tục tối ưu và hoàn thiện V-Fit trong suốt quá trình phát triển của EXE201.</w:t>
      </w:r>
    </w:p>
    <w:p w:rsidR="00000000" w:rsidDel="00000000" w:rsidP="00000000" w:rsidRDefault="00000000" w:rsidRPr="00000000" w14:paraId="00000052">
      <w:pPr>
        <w:spacing w:after="120" w:before="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7">
      <w:pPr>
        <w:pStyle w:val="Heading2"/>
        <w:numPr>
          <w:ilvl w:val="0"/>
          <w:numId w:val="1"/>
        </w:numPr>
        <w:spacing w:after="240" w:before="240" w:lineRule="auto"/>
        <w:ind w:left="720" w:hanging="360"/>
        <w:rPr>
          <w:rFonts w:ascii="Times New Roman" w:cs="Times New Roman" w:eastAsia="Times New Roman" w:hAnsi="Times New Roman"/>
          <w:b w:val="1"/>
          <w:bCs w:val="1"/>
        </w:rPr>
      </w:pPr>
      <w:bookmarkStart w:colFirst="0" w:colLast="0" w:name="_vkbloh956fa9" w:id="5"/>
      <w:bookmarkEnd w:id="5"/>
      <w:r w:rsidDel="00000000" w:rsidR="00000000" w:rsidRPr="00000000">
        <w:rPr>
          <w:rFonts w:ascii="Times New Roman" w:cs="Times New Roman" w:eastAsia="Times New Roman" w:hAnsi="Times New Roman"/>
          <w:b w:val="1"/>
          <w:bCs w:val="1"/>
          <w:rtl w:val="0"/>
        </w:rPr>
        <w:t xml:space="preserve">Business Model &amp; Feasibility</w:t>
      </w:r>
    </w:p>
    <w:p w:rsidR="00000000" w:rsidDel="00000000" w:rsidP="00000000" w:rsidRDefault="00000000" w:rsidRPr="00000000" w14:paraId="00000058">
      <w:pPr>
        <w:spacing w:after="12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V-Fit adopts a Freemium business model, allowing users to access essential fitness services free of charge while offering Premium subscriptions that provide additional AI-powered features and personalized recommendations. This model enables users to experience the platform before making purchasing decisions while providing the project with a sustainable long-term revenue strategy.</w:t>
      </w:r>
    </w:p>
    <w:p w:rsidR="00000000" w:rsidDel="00000000" w:rsidP="00000000" w:rsidRDefault="00000000" w:rsidRPr="00000000" w14:paraId="00000059">
      <w:pPr>
        <w:spacing w:after="12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feasibility of V-Fit was initially evaluated during EXE101 from business, market, technical, and financial perspectives. Market research confirmed growing interest in digital health and fitness solutions, while customer surveys indicated demand for a platform that integrates workout planning, nutrition guidance, and AI-assisted fitness support. These findings indicated that the project addressed genuine user needs and possessed strong market potential.</w:t>
      </w:r>
    </w:p>
    <w:p w:rsidR="00000000" w:rsidDel="00000000" w:rsidP="00000000" w:rsidRDefault="00000000" w:rsidRPr="00000000" w14:paraId="0000005A">
      <w:pPr>
        <w:spacing w:after="12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From a technical perspective, EXE201 demonstrated the practicality of the proposed solution by successfully developing the V-Fit website, mobile application, and several core AI-based functionalities. The team also established the system architecture, implemented user management features, and continuously optimized the platform through testing and customer feedback.</w:t>
      </w:r>
    </w:p>
    <w:p w:rsidR="00000000" w:rsidDel="00000000" w:rsidP="00000000" w:rsidRDefault="00000000" w:rsidRPr="00000000" w14:paraId="0000005B">
      <w:pPr>
        <w:spacing w:after="12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Although several AI modules still require additional optimization before full-scale deployment, the overall project has successfully progressed from a validated startup idea into a functional software product. At this stage, V-Fit has completed its core development objectives, and future efforts will focus on improving AI performance, enhancing the user experience, expanding marketing activities, and preparing the product for wider public adoption. This progression demonstrates both the technical and commercial feasibility of the project and provides a solid foundation for future development beyond the completion of EXE201.</w:t>
      </w:r>
    </w:p>
    <w:p w:rsidR="00000000" w:rsidDel="00000000" w:rsidP="00000000" w:rsidRDefault="00000000" w:rsidRPr="00000000" w14:paraId="0000005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V-Fit áp dụng mô hình kinh doanh </w:t>
      </w:r>
      <w:r w:rsidDel="00000000" w:rsidR="00000000" w:rsidRPr="00000000">
        <w:rPr>
          <w:rFonts w:ascii="Times New Roman" w:cs="Times New Roman" w:eastAsia="Times New Roman" w:hAnsi="Times New Roman"/>
          <w:b w:val="1"/>
          <w:bCs w:val="1"/>
          <w:rtl w:val="0"/>
        </w:rPr>
        <w:t xml:space="preserve">Freemium</w:t>
      </w:r>
      <w:r w:rsidDel="00000000" w:rsidR="00000000" w:rsidRPr="00000000">
        <w:rPr>
          <w:rFonts w:ascii="Times New Roman" w:cs="Times New Roman" w:eastAsia="Times New Roman" w:hAnsi="Times New Roman"/>
          <w:rtl w:val="0"/>
        </w:rPr>
        <w:t xml:space="preserve">, cho phép người dùng sử dụng miễn phí các tính năng cơ bản, đồng thời cung cấp các gói </w:t>
      </w:r>
      <w:r w:rsidDel="00000000" w:rsidR="00000000" w:rsidRPr="00000000">
        <w:rPr>
          <w:rFonts w:ascii="Times New Roman" w:cs="Times New Roman" w:eastAsia="Times New Roman" w:hAnsi="Times New Roman"/>
          <w:b w:val="1"/>
          <w:bCs w:val="1"/>
          <w:rtl w:val="0"/>
        </w:rPr>
        <w:t xml:space="preserve">Premium</w:t>
      </w:r>
      <w:r w:rsidDel="00000000" w:rsidR="00000000" w:rsidRPr="00000000">
        <w:rPr>
          <w:rFonts w:ascii="Times New Roman" w:cs="Times New Roman" w:eastAsia="Times New Roman" w:hAnsi="Times New Roman"/>
          <w:rtl w:val="0"/>
        </w:rPr>
        <w:t xml:space="preserve"> với nhiều tính năng nâng cao như hỗ trợ bởi AI và các gợi ý được cá nhân hóa. Mô hình này giúp người dùng dễ dàng trải nghiệm sản phẩm trước khi quyết định nâng cấp lên phiên bản trả phí, đồng thời tạo nền tảng để dự án có thể phát triển và duy trì lâu dài.</w:t>
      </w:r>
    </w:p>
    <w:p w:rsidR="00000000" w:rsidDel="00000000" w:rsidP="00000000" w:rsidRDefault="00000000" w:rsidRPr="00000000" w14:paraId="0000005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Trong học phần </w:t>
      </w:r>
      <w:r w:rsidDel="00000000" w:rsidR="00000000" w:rsidRPr="00000000">
        <w:rPr>
          <w:rFonts w:ascii="Times New Roman" w:cs="Times New Roman" w:eastAsia="Times New Roman" w:hAnsi="Times New Roman"/>
          <w:b w:val="1"/>
          <w:bCs w:val="1"/>
          <w:rtl w:val="0"/>
        </w:rPr>
        <w:t xml:space="preserve">EXE101</w:t>
      </w:r>
      <w:r w:rsidDel="00000000" w:rsidR="00000000" w:rsidRPr="00000000">
        <w:rPr>
          <w:rFonts w:ascii="Times New Roman" w:cs="Times New Roman" w:eastAsia="Times New Roman" w:hAnsi="Times New Roman"/>
          <w:rtl w:val="0"/>
        </w:rPr>
        <w:t xml:space="preserve">, nhóm đã đánh giá tính khả thi của dự án thông qua các khía cạnh như thị trường, mô hình kinh doanh, kỹ thuật và tài chính. Kết quả nghiên cứu thị trường cho thấy nhu cầu sử dụng các giải pháp chăm sóc sức khỏe và luyện tập ứng dụng công nghệ ngày càng tăng. Đồng thời, khảo sát khách hàng cũng chỉ ra rằng người dùng mong muốn một nền tảng có thể kết hợp kế hoạch tập luyện, tư vấn dinh dưỡng và các tính năng hỗ trợ bằng AI trong cùng một ứng dụng. Những kết quả này cho thấy V-Fit đáp ứng đúng nhu cầu thực tế và có tiềm năng phát triển trên thị trường.</w:t>
      </w:r>
    </w:p>
    <w:p w:rsidR="00000000" w:rsidDel="00000000" w:rsidP="00000000" w:rsidRDefault="00000000" w:rsidRPr="00000000" w14:paraId="0000005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Bước sang </w:t>
      </w:r>
      <w:r w:rsidDel="00000000" w:rsidR="00000000" w:rsidRPr="00000000">
        <w:rPr>
          <w:rFonts w:ascii="Times New Roman" w:cs="Times New Roman" w:eastAsia="Times New Roman" w:hAnsi="Times New Roman"/>
          <w:b w:val="1"/>
          <w:bCs w:val="1"/>
          <w:rtl w:val="0"/>
        </w:rPr>
        <w:t xml:space="preserve">EXE201</w:t>
      </w:r>
      <w:r w:rsidDel="00000000" w:rsidR="00000000" w:rsidRPr="00000000">
        <w:rPr>
          <w:rFonts w:ascii="Times New Roman" w:cs="Times New Roman" w:eastAsia="Times New Roman" w:hAnsi="Times New Roman"/>
          <w:rtl w:val="0"/>
        </w:rPr>
        <w:t xml:space="preserve">, nhóm tập trung hiện thực hóa ý tưởng thành sản phẩm có thể sử dụng trong thực tế. Website và ứng dụng di động V-Fit được phát triển, các chức năng cốt lõi của hệ thống từng bước được hoàn thiện, đồng thời nhóm liên tục kiểm thử và cải tiến sản phẩm dựa trên phản hồi từ người dùng. Bên cạnh đó, kiến trúc hệ thống, chức năng quản lý tài khoản và các mô-đun AI cũng được xây dựng và tối ưu trong quá trình phát triển.</w:t>
      </w:r>
    </w:p>
    <w:p w:rsidR="00000000" w:rsidDel="00000000" w:rsidP="00000000" w:rsidRDefault="00000000" w:rsidRPr="00000000" w14:paraId="0000005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Mặc dù một số tính năng AI vẫn đang được tiếp tục cải thiện để nâng cao độ chính xác và tính ổn định trước khi phát hành chính thức, V-Fit đã chuyển từ một ý tưởng khởi nghiệp trong EXE101 thành một sản phẩm hoạt động với đầy đủ các chức năng cốt lõi. Trong thời gian tới, nhóm sẽ tiếp tục hoàn thiện các mô-đun AI, nâng cao trải nghiệm người dùng, mở rộng các hoạt động truyền thông và chuẩn bị đưa sản phẩm đến với nhiều người dùng hơn. Những kết quả đạt được cho thấy dự án không chỉ khả thi về mặt kỹ thuật mà còn có tiềm năng phát triển và thương mại hóa trong tương lai.</w:t>
      </w:r>
    </w:p>
    <w:p w:rsidR="00000000" w:rsidDel="00000000" w:rsidP="00000000" w:rsidRDefault="00000000" w:rsidRPr="00000000" w14:paraId="00000060">
      <w:pPr>
        <w:spacing w:after="120" w:before="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4">
      <w:pPr>
        <w:pStyle w:val="Heading1"/>
        <w:keepNext w:val="0"/>
        <w:keepLines w:val="0"/>
        <w:spacing w:after="80" w:lineRule="auto"/>
        <w:rPr>
          <w:rFonts w:ascii="Times New Roman" w:cs="Times New Roman" w:eastAsia="Times New Roman" w:hAnsi="Times New Roman"/>
          <w:b w:val="1"/>
          <w:bCs w:val="1"/>
        </w:rPr>
      </w:pPr>
      <w:bookmarkStart w:colFirst="0" w:colLast="0" w:name="_uh3xhskrx4jo" w:id="6"/>
      <w:bookmarkEnd w:id="6"/>
      <w:r w:rsidDel="00000000" w:rsidR="00000000" w:rsidRPr="00000000">
        <w:rPr>
          <w:rFonts w:ascii="Times New Roman" w:cs="Times New Roman" w:eastAsia="Times New Roman" w:hAnsi="Times New Roman"/>
          <w:b w:val="1"/>
          <w:bCs w:val="1"/>
          <w:rtl w:val="0"/>
        </w:rPr>
        <w:t xml:space="preserve">II. Project Development (EXE201)</w:t>
      </w:r>
    </w:p>
    <w:p w:rsidR="00000000" w:rsidDel="00000000" w:rsidP="00000000" w:rsidRDefault="00000000" w:rsidRPr="00000000" w14:paraId="00000065">
      <w:pPr>
        <w:pStyle w:val="Heading2"/>
        <w:numPr>
          <w:ilvl w:val="0"/>
          <w:numId w:val="6"/>
        </w:numPr>
        <w:spacing w:after="0" w:afterAutospacing="0" w:before="240" w:lineRule="auto"/>
        <w:ind w:left="720" w:hanging="360"/>
        <w:rPr>
          <w:rFonts w:ascii="Times New Roman" w:cs="Times New Roman" w:eastAsia="Times New Roman" w:hAnsi="Times New Roman"/>
          <w:b w:val="1"/>
          <w:bCs w:val="1"/>
        </w:rPr>
      </w:pPr>
      <w:bookmarkStart w:colFirst="0" w:colLast="0" w:name="_mi2hf9vv2xcf" w:id="7"/>
      <w:bookmarkEnd w:id="7"/>
      <w:r w:rsidDel="00000000" w:rsidR="00000000" w:rsidRPr="00000000">
        <w:rPr>
          <w:rFonts w:ascii="Times New Roman" w:cs="Times New Roman" w:eastAsia="Times New Roman" w:hAnsi="Times New Roman"/>
          <w:b w:val="1"/>
          <w:bCs w:val="1"/>
          <w:rtl w:val="0"/>
        </w:rPr>
        <w:t xml:space="preserve">Minimum Viable Product (MVP)</w:t>
      </w:r>
    </w:p>
    <w:p>
      <w:r>
        <w:t>The Minimum Viable Product (MVP) of V-Fit was meticulously designed to prioritize and address the core, essential fitness and nutrition tracking needs of users while establishing a functional technological foundation. The MVP serves as a validation platform for the project's primary value propositions and includes the following key features:</w:t>
      </w:r>
    </w:p>
    <w:p>
      <w:r>
        <w:t>1. Secure Authentication &amp; Session Management: Implementation of a secure user registration and email-based One-Time Password (OTP) verification system, alongside social logins (Google and Facebook) to reduce onboarding friction.</w:t>
      </w:r>
    </w:p>
    <w:p>
      <w:r>
        <w:t>2. Personalized Onboarding &amp; Physical Profiling: A multi-step onboarding wizard that captures critical user body metrics (including height, weight, gender, age, and estimated body fat percentage) to dynamically calculate the user's Body Mass Index (BMI) and establish their baseline physical profile.</w:t>
      </w:r>
    </w:p>
    <w:p>
      <w:r>
        <w:t>3. Exercise Catalog &amp; Program Library: A public, searchable database of fitness programs and individual exercises, systematically categorized by targeted muscle groups (chest, back, legs, shoulders, arms, and core) to guide users through structured workouts.</w:t>
      </w:r>
    </w:p>
    <w:p>
      <w:r>
        <w:t>4. Calorie &amp; Macro Tracker: A digital nutrition diary that allows users to search, select, and log daily food consumption, automatically calculating total calorie and macronutrient intake (proteins, carbohydrates, and fats) against their target thresholds.</w:t>
      </w:r>
    </w:p>
    <w:p>
      <w:r>
        <w:t>5. Progress Log &amp; Image Archiving: A private profile sub-module enabling users to log their weight changes over time and securely upload progress photographs to visually track their body composition transformation.</w:t>
      </w:r>
    </w:p>
    <w:p>
      <w:r/>
    </w:p>
    <w:p>
      <w:r>
        <w:t>Sản phẩm Khả thi Tối thiểu (MVP) của V-Fit được thiết kế một cách tỉ mỉ nhằm ưu tiên giải quyết các nhu cầu cốt lõi và thiết yếu nhất của người dùng về theo dõi tập luyện và dinh dưỡng, đồng thời thiết lập một nền tảng công nghệ hoạt động ổn định. Phiên bản MVP đóng vai trò là công cụ kiểm chứng các giá trị cốt lõi của dự án và bao gồm các tính năng chính sau:</w:t>
      </w:r>
    </w:p>
    <w:p>
      <w:r>
        <w:t>1. Xác thực An toàn &amp; Quản lý Phiên làm việc: Triển khai hệ thống đăng ký tài khoản bảo mật và xác thực mã OTP qua email, tích hợp các phương thức đăng nhập mạng xã hội (Google và Facebook) nhằm tối ưu hóa và rút ngắn quá trình tạo tài khoản.</w:t>
      </w:r>
    </w:p>
    <w:p>
      <w:r>
        <w:t>2. Khảo sát Đầu vào &amp; Hồ sơ Thể chất Cá nhân: Giao diện khảo sát đa bước thu thập các chỉ số cơ thể quan trọng (chiều cao, cân nặng, giới tính, độ tuổi, tỷ lệ mỡ dự kiến) để tự động tính toán chỉ số khối cơ thể (BMI) và thiết lập hồ sơ thể chất nền tảng cho người dùng.</w:t>
      </w:r>
    </w:p>
    <w:p>
      <w:r>
        <w:t>3. Danh mục Bài tập &amp; Thư viện Chương trình: Cơ sở dữ liệu công khai, hỗ trợ tìm kiếm các chương trình tập luyện và bài tập riêng lẻ được phân loại khoa học theo từng nhóm cơ (ngực, lưng, chân, vai, tay và bụng) để hướng dẫn người dùng tập luyện bài bản.</w:t>
      </w:r>
    </w:p>
    <w:p>
      <w:r>
        <w:t>4. Nhật ký Dinh dưỡng &amp; Theo dõi Macro: Nhật ký ăn uống kỹ thuật số cho phép người dùng tìm kiếm, lựa chọn và lưu lại lượng thức ăn tiêu thụ hàng ngày, tự động tính toán tổng lượng calo và các chất dinh dưỡng đa lượng (protein, carbohydrate, chất béo) so với mục tiêu đề ra.</w:t>
      </w:r>
    </w:p>
    <w:p>
      <w:r>
        <w:t>5. Nhật ký Tiến trình &amp; Lưu trữ Ảnh: Phân hệ hồ sơ cá nhân cho phép người dùng ghi nhận sự thay đổi cân nặng theo thời gian và tải lên các bức ảnh tiến trình một cách an toàn để theo dõi trực quan sự thay đổi của vóc dáng.</w:t>
      </w:r>
    </w:p>
    <w:p>
      <w:r/>
    </w:p>
    <w:p/>
    <w:p w:rsidR="00000000" w:rsidDel="00000000" w:rsidP="00000000" w:rsidRDefault="00000000" w:rsidRPr="00000000" w14:paraId="00000066">
      <w:pPr>
        <w:pStyle w:val="Heading2"/>
        <w:numPr>
          <w:ilvl w:val="0"/>
          <w:numId w:val="6"/>
        </w:numPr>
        <w:spacing w:after="0" w:afterAutospacing="0" w:before="0" w:beforeAutospacing="0" w:lineRule="auto"/>
        <w:ind w:left="720" w:hanging="360"/>
        <w:rPr>
          <w:rFonts w:ascii="Times New Roman" w:cs="Times New Roman" w:eastAsia="Times New Roman" w:hAnsi="Times New Roman"/>
          <w:b w:val="1"/>
          <w:bCs w:val="1"/>
        </w:rPr>
      </w:pPr>
      <w:bookmarkStart w:colFirst="0" w:colLast="0" w:name="_dd0vcpoh2i4o" w:id="8"/>
      <w:bookmarkEnd w:id="8"/>
      <w:r w:rsidDel="00000000" w:rsidR="00000000" w:rsidRPr="00000000">
        <w:rPr>
          <w:rFonts w:ascii="Times New Roman" w:cs="Times New Roman" w:eastAsia="Times New Roman" w:hAnsi="Times New Roman"/>
          <w:b w:val="1"/>
          <w:bCs w:val="1"/>
          <w:rtl w:val="0"/>
        </w:rPr>
        <w:t xml:space="preserve">Customer Validation &amp; Product Improvement</w:t>
      </w:r>
    </w:p>
    <w:p>
      <w:r>
        <w:t>During the customer validation phase, extensive real-world user testing revealed several critical usability and technical bottlenecks. To stabilize the platform and ensure a seamless user experience, the engineering team implemented several major system refactorings and performance enhancements:</w:t>
      </w:r>
    </w:p>
    <w:p>
      <w:r>
        <w:t>1. Camera Lifecycle and Android 12+ Permission Management: Early builds suffered from application crashes during real-time video streaming due to camera lifecycle mismanagement. The team refactored the camera controller to handle provisional permissions dynamically and automatically pause/release the camera stream when the application transitions to the background or when the screen is disposed.</w:t>
      </w:r>
    </w:p>
    <w:p>
      <w:r>
        <w:t>2. Memory Leak Resolution in Frame Capture: Real-time pose detection generated a heavy flow of image frames, leading to rapid RAM exhaustion and device slowdowns. This was resolved by implementing the _cleanupTempFrames routine, which actively flushes temporary image files from the local storage cache immediately after processing, reducing memory usage by over 60%.</w:t>
      </w:r>
    </w:p>
    <w:p>
      <w:r>
        <w:t>3. WebSocket Handshake and Connection Resilience: The AI Form Checking feature requires persistent WebSocket connections. During network transitions, connections frequently dropped, causing AI processing interruptions. The team re-architected the WebSocketManager to support stateless JWT authentication during the initial handshake, automatic token refreshing, and an automated reconnection loop.</w:t>
      </w:r>
    </w:p>
    <w:p>
      <w:r>
        <w:t>4. Network Resilience and Error Recovery: To combat shaky mobile network connections, the team implemented a unified RetryHelper utilizing an exponential backoff algorithm with jitter, allowing the application to silently retry failed API calls up to 5 times before prompting the user.</w:t>
      </w:r>
    </w:p>
    <w:p>
      <w:r>
        <w:t>5. API Rate Limiting &amp; Offline Database Integration: To prevent abuse and control Gemini API costs, a local rate limiter (restricting requests to 2 per second) was implemented. Additionally, to improve offline utility and reduce latency, a local database of over 100 common Vietnamese foods was embedded directly into the application client.</w:t>
      </w:r>
    </w:p>
    <w:p>
      <w:r/>
    </w:p>
    <w:p>
      <w:r>
        <w:t>Trong giai đoạn kiểm chứng khách hàng, các đợt kiểm thử thực tế diện rộng đã chỉ ra một số điểm nghẽn nghiêm trọng về kỹ thuật và trải nghiệm người dùng. Để ổn định nền tảng và đảm bảo trải nghiệm mượt mà, đội ngũ kỹ sư đã tiến hành tái cấu trúc hệ thống và nâng cao hiệu năng trên các khía cạnh chủ chốt:</w:t>
      </w:r>
    </w:p>
    <w:p>
      <w:r>
        <w:t>1. Quản lý Vòng đời Camera và Quyền truy cập trên Android 12+: Các phiên bản đầu tiên gặp lỗi crash khi truyền luồng video thời gian thực do quản lý vòng đời camera chưa tối ưu. Nhóm đã cấu trúc lại bộ điều khiển camera để xử lý động các quyền camera tạm thời và tự động tạm dừng/giải phóng camera khi ứng dụng chạy ngầm hoặc chuyển trang.</w:t>
      </w:r>
    </w:p>
    <w:p>
      <w:r>
        <w:t>2. Khắc phục Rò rỉ Bộ nhớ khi Chụp Khung hình: Tính năng nhận diện tư thế thời gian thực liên tục tạo ra luồng ảnh nặng, dẫn đến cạn kiệt RAM và làm đơ thiết bị. Lỗi này được khắc phục bằng cách triển khai hàm _cleanupTempFrames, chủ động xóa các tệp ảnh tạm thời khỏi bộ nhớ đệm ngay sau khi xử lý xong, giúp giảm hơn 60% dung lượng RAM tiêu thụ.</w:t>
      </w:r>
    </w:p>
    <w:p>
      <w:r>
        <w:t>3. Ổn định kết nối và Handshake WebSocket: Tính năng kiểm tra tư thế AI yêu cầu kết nối WebSocket liên tục. Khi mạng chập chờn, kết nối thường xuyên bị ngắt quãng. Nhóm đã thiết kế lại WebSocketManager hỗ trợ xác thực JWT không trạng thái khi bắt tay kết nối, tự động cập nhật token mới và tự động kết nối lại theo chu kỳ.</w:t>
      </w:r>
    </w:p>
    <w:p>
      <w:r>
        <w:t>4. Resilience mạng di động và Phục hồi Lỗi: Đối phó với tình trạng mạng di động không ổn định, nhóm đã tích hợp module RetryHelper sử dụng thuật toán số mũ lùi kèm nhiễu (exponential backoff with jitter), cho phép ứng dụng tự động thử lại các cuộc gọi API lỗi tối đa 5 lần trước khi báo lỗi cho người dùng.</w:t>
      </w:r>
    </w:p>
    <w:p>
      <w:r>
        <w:t>5. Tối ưu hóa Tần suất API &amp; Tích hợp Cơ sở dữ liệu Ngoại tuyến: Để ngăn chặn việc lạm dụng và kiểm soát chi phí sử dụng API Gemini, hệ thống đã giới hạn tần suất quét ảnh ở mức 2 yêu cầu/giây. Đồng thời, để nâng cao tính tiện ích khi ngoại tuyến, một cơ sở dữ liệu nội bộ chứa hơn 100 món ăn Việt Nam phổ biến đã được tích hợp trực tiếp vào client.</w:t>
      </w:r>
    </w:p>
    <w:p>
      <w:r/>
    </w:p>
    <w:p/>
    <w:p w:rsidR="00000000" w:rsidDel="00000000" w:rsidP="00000000" w:rsidRDefault="00000000" w:rsidRPr="00000000" w14:paraId="00000067">
      <w:pPr>
        <w:pStyle w:val="Heading2"/>
        <w:numPr>
          <w:ilvl w:val="0"/>
          <w:numId w:val="6"/>
        </w:numPr>
        <w:spacing w:after="240" w:before="0" w:beforeAutospacing="0" w:lineRule="auto"/>
        <w:ind w:left="720" w:hanging="360"/>
        <w:rPr>
          <w:rFonts w:ascii="Times New Roman" w:cs="Times New Roman" w:eastAsia="Times New Roman" w:hAnsi="Times New Roman"/>
          <w:b w:val="1"/>
          <w:bCs w:val="1"/>
        </w:rPr>
      </w:pPr>
      <w:bookmarkStart w:colFirst="0" w:colLast="0" w:name="_9sl27frb7gyg" w:id="9"/>
      <w:bookmarkEnd w:id="9"/>
      <w:r w:rsidDel="00000000" w:rsidR="00000000" w:rsidRPr="00000000">
        <w:rPr>
          <w:rFonts w:ascii="Times New Roman" w:cs="Times New Roman" w:eastAsia="Times New Roman" w:hAnsi="Times New Roman"/>
          <w:b w:val="1"/>
          <w:bCs w:val="1"/>
          <w:rtl w:val="0"/>
        </w:rPr>
        <w:t xml:space="preserve">Final Product</w:t>
      </w:r>
    </w:p>
    <w:p>
      <w:r>
        <w:t>The final V-Fit system is an advanced, AI-native fitness and wellness ecosystem. It comprises a highly responsive mobile Flutter application, a secure Spring Boot modular monolith backend, and a suite of dedicated Python AI microservices. The final product successfully delivers the following state-of-the-art capabilities:</w:t>
      </w:r>
    </w:p>
    <w:p>
      <w:r>
        <w:t>1. Interactive AI Coach: Powered by the Gemini API and integrated with the user's real-time physical metrics, the AI Coach acts as a personalized advisor, generating dynamic, tailored workout schedules and nutritional plans.</w:t>
      </w:r>
    </w:p>
    <w:p>
      <w:r>
        <w:t>2. Real-Time AI Form Check: Utilizing a high-frequency WebSocket connection and an OpenCV/MediaPipe Pose inference engine, the application analyzes the user's body posture during exercises (such as squats and pushups) and provides instant audio-visual corrective feedback.</w:t>
      </w:r>
    </w:p>
    <w:p>
      <w:r>
        <w:t>3. AI Body Scan &amp; Postural Analysis: An automated camera scan that analyzes the user's body shape, measures joint angles, and flags structural imbalances or postural deviations (such as forward head posture or uneven shoulders) during onboarding.</w:t>
      </w:r>
    </w:p>
    <w:p>
      <w:r>
        <w:t>4. Fully Automated VIP Payment Integration: Upgrade transactions are completed automatically within 15 minutes. The system integrates VietQR payment generation with SePay webhooks, achieving 100% automated reconciliation and instant account provisioning without manual intervention.</w:t>
      </w:r>
    </w:p>
    <w:p>
      <w:r/>
    </w:p>
    <w:p>
      <w:r>
        <w:t>Sản phẩm hoàn thiện của V-Fit là một hệ sinh thái hỗ trợ tập luyện và chăm sóc sức khỏe tích hợp AI tiên tiến. Hệ thống bao gồm ứng dụng di động Flutter có độ phản hồi cao, cổng backend Spring Boot thiết kế theo mô hình Modular Monolith vững chắc và các dịch vụ AI chuyên biệt chạy bằng Python. Sản phẩm hoàn thiện mang lại các tính năng đột phá:</w:t>
      </w:r>
    </w:p>
    <w:p>
      <w:r>
        <w:t>1. Trợ lý AI Coach Tương tác: Được vận hành bởi API Gemini và tích hợp trực tiếp với chỉ số thể chất thực tế của người dùng, AI Coach đóng vai trò như một huấn luyện viên cá nhân, đưa ra các lịch tập luyện và thực đơn dinh dưỡng cá nhân hóa.</w:t>
      </w:r>
    </w:p>
    <w:p>
      <w:r>
        <w:t>2. Kiểm tra Tư thế AI thời gian thực (Form Check): Sử dụng kết nối WebSocket tần suất cao kết hợp với mô hình OpenCV/MediaPipe Pose trên server, ứng dụng phân tích tư thế chuyển động của người dùng trong các bài tập (như squat, chống đẩy) và phát ra các phản hồi hướng dẫn bằng giọng nói ngay lập tức.</w:t>
      </w:r>
    </w:p>
    <w:p>
      <w:r>
        <w:t>3. Quét và Phân tích Dáng người AI (Body Scan): Tính năng tự động quét qua camera để phân tích hình dáng cơ thể, đo lường các góc khớp và cảnh báo các điểm lệch vẹo tư thế (như lệch vai, nghiêng cổ) ngay trong luồng khảo sát đầu vào.</w:t>
      </w:r>
    </w:p>
    <w:p>
      <w:r>
        <w:t>4. Tự động hóa Thanh toán VIP hoàn toàn: Quy trình nâng cấp tài khoản Premium được thực hiện hoàn toàn tự động trong vòng 15 phút. Hệ thống kết hợp tạo mã VietQR động với Webhook từ SePay, đạt tỷ lệ đối soát tự động 100% và kích hoạt gói VIP tức thì mà không cần duyệt thủ công.</w:t>
      </w:r>
    </w:p>
    <w:p>
      <w:r/>
    </w:p>
    <w:p/>
    <w:p w:rsidR="00000000" w:rsidDel="00000000" w:rsidP="00000000" w:rsidRDefault="00000000" w:rsidRPr="00000000" w14:paraId="00000069">
      <w:pPr>
        <w:pStyle w:val="Heading2"/>
        <w:numPr>
          <w:ilvl w:val="0"/>
          <w:numId w:val="3"/>
        </w:numPr>
        <w:spacing w:after="240" w:before="240" w:lineRule="auto"/>
        <w:ind w:left="720" w:hanging="360"/>
        <w:rPr>
          <w:rFonts w:ascii="Times New Roman" w:cs="Times New Roman" w:eastAsia="Times New Roman" w:hAnsi="Times New Roman"/>
          <w:b w:val="1"/>
          <w:bCs w:val="1"/>
        </w:rPr>
      </w:pPr>
      <w:bookmarkStart w:colFirst="0" w:colLast="0" w:name="_bthldib2jj1n" w:id="11"/>
      <w:bookmarkEnd w:id="11"/>
      <w:r w:rsidDel="00000000" w:rsidR="00000000" w:rsidRPr="00000000">
        <w:rPr>
          <w:rFonts w:ascii="Times New Roman" w:cs="Times New Roman" w:eastAsia="Times New Roman" w:hAnsi="Times New Roman"/>
          <w:b w:val="1"/>
          <w:bCs w:val="1"/>
          <w:rtl w:val="0"/>
        </w:rPr>
        <w:t xml:space="preserve">Master Plan</w:t>
      </w:r>
    </w:p>
    <w:p>
      <w:r>
        <w:t>The V-Fit project execution followed a structured 10-week master schedule, mapping tasks across Technical, Marketing, and Sales functions:</w:t>
      </w:r>
    </w:p>
    <w:p>
      <w:r>
        <w:t>- Week 1 (11/05 - 17/05/2026): MVP features mapped by Duy Trung; technology stack chosen (Flutter, Spring Boot, MongoDB). Team AI researched pose detection libraries (OpenCV, MediaPipe Pose). Marketing initiated branding guidelines and drafted survey questionnaires. Sales conducted competitor analysis and created the baseline pricing model.</w:t>
      </w:r>
    </w:p>
    <w:p>
      <w:r>
        <w:t>- Week 2 (18/05 - 24/05/2026): Technical team designed the MongoDB Database Schema (ERD) and established base repositories. Developed local AI scripts to extract keypoints and calculate joint angles. Marketing launched social channels and collected offline user surveys. Sales finalized the pricing policy.</w:t>
      </w:r>
    </w:p>
    <w:p>
      <w:r>
        <w:t>- Week 3 (25/05 - 31/05/2026): Core REST APIs (Auth, JWT, Workout, Payment) developed. Integrated recommendation engines via FastAPI on port 8000. Completed the Landing Page and Pre-order portal. Marketing analyzed survey results and drafted content schedules. Sales prepared user consultation scripts.</w:t>
      </w:r>
    </w:p>
    <w:p>
      <w:r>
        <w:t>- Week 4 (01/06 - 07/06/2026): Integrated Flutter frontend with backend APIs and WebSockets. Deployed the production VPS with Nginx, Domain, and SSL certificates. Submitted build to Play Console (delayed to Week 6 for real-device testing). Marketing presented MVP demo offline. Sales gathered price feedback.</w:t>
      </w:r>
    </w:p>
    <w:p>
      <w:r>
        <w:t>- Week 5 (08/06 - 14/06/2026): Monitored initial 20 users' behaviors. Initiated Google Play Closed Testing setup (delayed to Week 7). Optimized AI processing latency and fixed bugs. Marketing posted FB/TikTok content, and Sales launched the 50% early bird registration.</w:t>
      </w:r>
    </w:p>
    <w:p>
      <w:r>
        <w:t>- Week 6 (15/06 - 21/06/2026): Developed AI Chatbot V1 for FAQ responses. Maintained crash-free sessions &gt; 95% on Play Console. Marketing pushed short videos on TikTok (target 1,000 views) and gathered 50 test signups. Sales promoted the registration link in gym communities.</w:t>
      </w:r>
    </w:p>
    <w:p>
      <w:r>
        <w:t>- Week 7 (22/06 - 28/06/2026): Google Play public launch delayed. Re-allocated Marketing/Sales members to Tech to recruit 20 testers, successfully starting the 14-day Closed Testing cycle. Marketing launched the '14-Day Form Transformation Challenge', and Sales collected data leads.</w:t>
      </w:r>
    </w:p>
    <w:p>
      <w:r>
        <w:t>- Week 8 (29/06 - 05/07/2026): Conducted security reviews on JWT, APIs, and MongoDB. Maintained closed testing builds and monitored crash reports. Marketing published user feedback/reviews, and Sales launched a special Price Promotion campaign.</w:t>
      </w:r>
    </w:p>
    <w:p>
      <w:r>
        <w:t>- Summer Break (06/07 - 12/07/2026): Mid-project break.</w:t>
      </w:r>
    </w:p>
    <w:p>
      <w:r>
        <w:t>- Week 9 (13/07 - 19/07/2026): Optimized API response times to &lt; 300ms and AI latency to &lt; 1s. Risk Mitigation Strategy: Following a sudden rejection of the public Google Play release by Google, the team initiated their fallback strategy, redirecting users to the stable Web/App production environment hosted on the VPS.</w:t>
      </w:r>
    </w:p>
    <w:p>
      <w:r>
        <w:t>- Week 10 (20/07 - 26/07/2026): Performed repository refactoring (Clean Code) on GitHub. Finalized API docs, Deployment Guides, and System Architecture files. Marketing aggregated 10-week analytics, and Sales calculated the break-even point and final revenue.</w:t>
      </w:r>
    </w:p>
    <w:p>
      <w:r/>
    </w:p>
    <w:p>
      <w:r>
        <w:t>Dự án V-Fit được thực thi nghiêm ngặt theo lộ trình tiến độ 10 tuần, phân chia rõ ràng các đầu việc giữa các nhóm Kỹ thuật, Marketing và Sales:</w:t>
      </w:r>
    </w:p>
    <w:p>
      <w:r>
        <w:t>- Tuần 1 (11/05 - 17/05/2026): Kỹ thuật (Duy Trung) lên kế hoạch MVP và thống nhất công nghệ (Flutter, Spring Boot, MongoDB). Nhóm AI nghiên cứu OpenCV, MediaPipe Pose. Marketing thiết kế nhận diện thương hiệu và bảng khảo sát. Sales thực hiện phân tích đối thủ và định hình giá cơ sở.</w:t>
      </w:r>
    </w:p>
    <w:p>
      <w:r>
        <w:t>- Tuần 2 (18/05 - 24/05/2026): Kỹ thuật thiết kế sơ đồ ERD và dựng khung mã nguồn base. Nhóm AI viết script nhận diện khung xương cục bộ và tính toán góc khớp. Marketing hoàn thiện Fanpage đồng bộ thông tin và khảo sát trực tiếp. Sales lên kế hoạch chính sách giá.</w:t>
      </w:r>
    </w:p>
    <w:p>
      <w:r>
        <w:t>- Tuần 3 (25/05 - 31/05/2026): Phát triển các API chính (JWT Auth, Workout, Thanh toán). Triển khai FastAPI AI Service gợi ý thực đơn/lịch tập. Hoàn thành Landing Page và Pre-order. Marketing phân tích tệp khách hàng từ dữ liệu khảo sát. Sales chuẩn bị kịch bản tư vấn.</w:t>
      </w:r>
    </w:p>
    <w:p>
      <w:r>
        <w:t>- Tuần 4 (01/06 - 07/06/2026): Kết nối Flutter với APIs và WebSocket. Cấu hình VPS, tên miền và cài đặt SSL. Nộp bản build lên Google Play Console (gia hạn sang Tuần 6 để tối ưu thiết bị thật). Marketing thuyết trình Demo MVP offline. Sales chốt chiến lược giá.</w:t>
      </w:r>
    </w:p>
    <w:p>
      <w:r>
        <w:t>- Tuần 5 (08/06 - 14/06/2026): Theo dõi hành vi 20 người dùng đầu tiên. Bắt đầu Closed Testing (gia hạn sang Tuần 7). Tối ưu hóa độ trễ xử lý AI và sửa lỗi. Marketing đăng bài FB/TikTok, Sales tung cổng đăng ký trước giảm giá 50%.</w:t>
      </w:r>
    </w:p>
    <w:p>
      <w:r>
        <w:t>- Tuần 6 (15/06 - 21/06/2026): Phát triển AI Chatbot V1 xử lý bộ 50+ câu hỏi FAQ. Theo dõi crash reports (Crash-Free Sessions &gt; 95%). Marketing đăng tải short video TikTok (đạt 1k view) và thu hút 50 lượt đăng ký. Sales tiếp cận cộng đồng gym để quảng bá link.</w:t>
      </w:r>
    </w:p>
    <w:p>
      <w:r>
        <w:t>- Tuần 7 (22/06 - 28/06/2026): Phát hành Google Play bị hoãn. Chuyển nhân sự từ Mkt/Sales sang hỗ trợ gom đủ 20 testers và kích hoạt Closed Testing 14 ngày. Thực hiện đóng băng tính năng để kiểm thử. Marketing phát động thử thách '14 ngày biến đổi form dáng', Sales thu thập thông tin leads.</w:t>
      </w:r>
    </w:p>
    <w:p>
      <w:r>
        <w:t>- Tuần 8 (29/06 - 05/07/2026): Rà soát bảo mật JWT, API và MongoDB Index. Duy trì luồng Closed Testing. Marketing đăng tải phản hồi của người dùng thử, Sales chạy chiến dịch ưu đãi giá.</w:t>
      </w:r>
    </w:p>
    <w:p>
      <w:r>
        <w:t>- Nghỉ hè (06/07 - 12/07/2026): Thời gian nghỉ hè giữa kỳ.</w:t>
      </w:r>
    </w:p>
    <w:p>
      <w:r>
        <w:t>- Tuần 9 (13/07 - 19/07/2026): Tối ưu hiệu năng (API Response &lt; 300ms, độ trễ AI &lt; 1 giây). Chiến lược giảm thiểu rủi ro: Do Google Play từ chối (Reject) bản phát hành công khai vào đầu tuần 9, đội kỹ thuật thực hiện phương án dự phòng, tối ưu và chuyển hướng toàn bộ người dùng thực tế sang trải nghiệm bản Web/App Production ổn định trên VPS.</w:t>
      </w:r>
    </w:p>
    <w:p>
      <w:r>
        <w:t>- Tuần 10 (20/07 - 26/07/2026): Refactor code, làm sạch mã nguồn (Clean Code) trên GitHub. Hoàn thiện tài liệu kỹ thuật gồm API Docs, Hướng dẫn cài đặt và cấu trúc hệ thống. Marketing tổng hợp chỉ số 10 tuần, Sales tính toán doanh thu và điểm hòa vốn.</w:t>
      </w:r>
    </w:p>
    <w:p>
      <w:r/>
    </w:p>
    <w:p/>
    <w:p w:rsidR="00000000" w:rsidDel="00000000" w:rsidP="00000000" w:rsidRDefault="00000000" w:rsidRPr="00000000" w14:paraId="0000006B">
      <w:pPr>
        <w:pStyle w:val="Heading2"/>
        <w:numPr>
          <w:ilvl w:val="0"/>
          <w:numId w:val="3"/>
        </w:numPr>
        <w:spacing w:after="0" w:afterAutospacing="0" w:before="240" w:lineRule="auto"/>
        <w:ind w:left="720" w:hanging="360"/>
        <w:rPr>
          <w:rFonts w:ascii="Times New Roman" w:cs="Times New Roman" w:eastAsia="Times New Roman" w:hAnsi="Times New Roman"/>
          <w:b w:val="1"/>
          <w:bCs w:val="1"/>
        </w:rPr>
      </w:pPr>
      <w:bookmarkStart w:colFirst="0" w:colLast="0" w:name="_5bpbosojt9wo" w:id="12"/>
      <w:bookmarkEnd w:id="12"/>
      <w:r w:rsidDel="00000000" w:rsidR="00000000" w:rsidRPr="00000000">
        <w:rPr>
          <w:rFonts w:ascii="Times New Roman" w:cs="Times New Roman" w:eastAsia="Times New Roman" w:hAnsi="Times New Roman"/>
          <w:b w:val="1"/>
          <w:bCs w:val="1"/>
          <w:rtl w:val="0"/>
        </w:rPr>
        <w:t xml:space="preserve">Technical Plan</w:t>
      </w:r>
    </w:p>
    <w:p>
      <w:r>
        <w:t>The V-Fit technical development plan was structured week-by-week with strict technical constraints to ensure product feasibility:</w:t>
      </w:r>
    </w:p>
    <w:p>
      <w:r>
        <w:t>- Week 1 (11/05 - 17/05/2026): Core MVP features mapping and tech stack selection (Flutter, Spring Boot, MongoDB). Team AI researched pose detection algorithms (OpenCV, MediaPipe Pose). Constraint: Developers and AI engineers must agree on standard JSON input/output schemas for the camera stream before writing code.</w:t>
      </w:r>
    </w:p>
    <w:p>
      <w:r>
        <w:t>- Week 2 (18/05 - 24/05/2026): MongoDB Schema Design and base structure setup for Frontend &amp; Backend. Created local AI scripts to extract skeletal keypoints via Webcam. Constraint: The database schema must fully support Authentication, User Profile, Workout Catalog, Payment Log, and History. The base source code must compile and run locally.</w:t>
      </w:r>
    </w:p>
    <w:p>
      <w:r>
        <w:t>- Week 3 (25/05 - 31/05/2026): Implemented security and core modules (JWT Auth, User Management, Workout, Progress tracking, Payment gateway, and Admin dashboards). Deployed AI Service using FastAPI (Recommendation Engine, Nutrition API). Constraint: All core API endpoints must be protected by stateless JWT security. The payment module must log correct transactions in MongoDB, and the AI API must be ready for integration tests.</w:t>
      </w:r>
    </w:p>
    <w:p>
      <w:r>
        <w:t>- Week 4 (01/06 - 07/06/2026): Integrated the Flutter front-end with backend APIs and WebSockets for real-time video streaming. Deployed production VPS and submitted the APK build. Constraint: The VPS must be configured with a domain name, SSL certificates, Nginx reverse proxy, and basic Nginx firewalls. The app must fetch production API endpoints without hardcoding local URLs.</w:t>
      </w:r>
    </w:p>
    <w:p>
      <w:r>
        <w:t>- Week 5 (08/06 - 14/06/2026): Initiated Google Play Closed Testing and tracked initial user logs. Optimized AI algorithms to reduce processing latency and improve accuracy. Constraint: No new builds should be submitted to Google Play during the review phase; all hotfixes must be implemented on the backend/web-app side.</w:t>
      </w:r>
    </w:p>
    <w:p>
      <w:r>
        <w:t>- Week 6 (15/06 - 21/06/2026): Built AI Chatbot V1 with an FAQ database. Monitored crash reports from testers. Constraint: The application version on Google Play Console must remain unchanged to avoid disrupting the review flow. All fixes must be updated server-side.</w:t>
      </w:r>
    </w:p>
    <w:p>
      <w:r>
        <w:t>- Week 7 (22/06 - 28/06/2026): Production system operations monitoring and security checks. Re-allocated personnel to recruit the 20 Google Play testers and activated the 14-day Closed Testing cycle. Constraint: Feature freeze applied to all core modules; developer focus shifted entirely to performance tuning and security validation.</w:t>
      </w:r>
    </w:p>
    <w:p>
      <w:r>
        <w:t>- Week 8 (29/06 - 05/07/2026): Integrated Firebase Analytics and Crashlytics. Optimized MongoDB queries using indexes, configured auto-backups, and performed a security review. Constraint: No credentials or secrets should be hardcoded in the source repository. JWT, APIs, and DB must undergo security review before user expansion.</w:t>
      </w:r>
    </w:p>
    <w:p>
      <w:r>
        <w:t>- Week 9 (13/07 - 19/07/2026): Optimized API response times (&lt; 300ms) and AI model speeds (&lt; 1s). Risk Mitigation: Following the Google Play rejection, the technical team pivoted to optimize and scale the Web/App production environment on the VPS, ensuring smooth performance for incoming users. Constraint: Performance optimization must not alter the core business logic. Previous and current performance metrics must be measured using system logs.</w:t>
      </w:r>
    </w:p>
    <w:p>
      <w:r>
        <w:t>- Week 10 (20/07 - 26/07/2026): Conducted code cleanup, refactored repositories (Clean Code) on GitHub, and drafted System Architecture and Deployment Guides. Constraint: The project must be easily built and run following the instructions in README.md. Technical documentation must be self-contained so that a third party can install the system from scratch.</w:t>
      </w:r>
    </w:p>
    <w:p>
      <w:r/>
    </w:p>
    <w:p>
      <w:r>
        <w:t>Kế hoạch triển khai kỹ thuật V-Fit được thiết lập chi tiết theo tuần đi kèm với các ràng buộc kỹ thuật nghiêm ngặt nhằm đảm bảo tính khả thi của hệ thống:</w:t>
      </w:r>
    </w:p>
    <w:p>
      <w:r>
        <w:t>- Tuần 1 (11/05 - 17/05/2026): Thiết lập yêu cầu MVP, cấu hình môi trường phát triển (Flutter, Spring Boot, MongoDB) và nghiên cứu OpenCV/MediaPipe Pose. Ràng buộc: Dev và AI phải thống nhất cấu trúc dữ liệu JSON đầu vào/đầu ra của luồng camera trước khi tiến hành viết mã nguồn.</w:t>
      </w:r>
    </w:p>
    <w:p>
      <w:r>
        <w:t>- Tuần 2 (18/05 - 24/05/2026): Thiết kế sơ đồ Database Schema và base repositories. Xây dựng module AI Vision trích xuất khung xương và các mô hình phân tích dáng tập/dáng người. Ràng buộc: Thiết kế database phải bao hàm đủ Auth, User, Workout, Payment, và History. Phiên bản base code phải biên dịch và chạy được cục bộ (local).</w:t>
      </w:r>
    </w:p>
    <w:p>
      <w:r>
        <w:t>- Tuần 3 (25/05 - 31/05/2026): Lập trình các module chính (JWT Auth, User Management, Workout, Progress Tracking, Payment, Admin Dashboard). Triển khai FastAPI AI Service cho đề xuất cá nhân hóa. Ràng buộc: Các API cốt lõi phải được bảo vệ bằng JWT. Module thanh toán phải cập nhật chính xác trạng thái giao dịch vào MongoDB. AI API sẵn sàng cho việc kiểm thử tích hợp.</w:t>
      </w:r>
    </w:p>
    <w:p>
      <w:r>
        <w:t>- Tuần 4 (01/06 - 07/06/2026): Tích hợp ứng dụng Flutter với API Backend và WebSocket truyền luồng ảnh thời gian thực. Cấu hình môi trường Production trên VPS. Ràng buộc: VPS phải cấu hình đầy đủ tên miền, SSL, Nginx reverse proxy và firewall. Ứng dụng client gọi API thật trên server, tuyệt đối không hardcode URL local.</w:t>
      </w:r>
    </w:p>
    <w:p>
      <w:r>
        <w:t>- Tuần 5 (08/06 - 14/06/2026): Thiết lập Closed Testing trên Google Play Console, theo dõi hành vi và thu thập log hệ thống. Tối ưu thuật toán AI giảm độ trễ và sửa lỗi. Ràng buộc: Không được đẩy bản build mới lên Google Play trong thời gian chờ duyệt; mọi bản vá nóng (hotfix) phải được giải quyết từ phía server-side/web-app.</w:t>
      </w:r>
    </w:p>
    <w:p>
      <w:r>
        <w:t>- Tuần 6 (15/06 - 21/06/2026): Phát triển Chatbot V1 xử lý bộ FAQ 50+ câu hỏi. Theo dõi lỗi và báo cáo crash của testers. Ràng buộc: Giữ nguyên phiên bản app trong quá trình Closed Testing để tránh gián đoạn luồng duyệt của Google. Mọi sửa lỗi ưu tiên thực hiện trên server-side.</w:t>
      </w:r>
    </w:p>
    <w:p>
      <w:r>
        <w:t>- Tuần 7 (22/06 - 28/06/2026): Theo dõi vận hành production, độ ổn định API và thanh toán. Gom đủ 20 testers và kích hoạt Closed Testing 14 ngày. Ràng buộc: Thực hiện đóng băng tính năng (Feature Freeze); chuyển toàn bộ trọng tâm sang kiểm thử tính ổn định và bảo mật.</w:t>
      </w:r>
    </w:p>
    <w:p>
      <w:r>
        <w:t>- Tuần 8 (29/06 - 05/07/2026): Tích hợp Firebase Analytics &amp; Crashlytics, tối ưu hóa MongoDB Index, thiết lập sao lưu dữ liệu và kiểm tra bảo mật JWT/API. Ràng buộc: Không lưu các khóa bí mật (secrets) trong mã nguồn. Hệ thống JWT, API, DB phải hoàn thành rà soát bảo mật trước khi mở rộng tệp người dùng.</w:t>
      </w:r>
    </w:p>
    <w:p>
      <w:r>
        <w:t>- Tuần 9 (13/07 - 19/07/2026): Tối ưu hóa thời gian phản hồi API (&lt; 300ms) và thời gian xử lý AI (&lt; 1 giây). Chiến lược giảm thiểu rủi ro: Nhóm kỹ thuật nhanh chóng chuyển hướng tối ưu hóa môi trường Web/App Production trên VPS để thay thế bản phân phối Google Play bị từ chối. Ràng buộc: Quá trình tối ưu không được làm thay đổi luồng xử lý nghiệp vụ chính. Hiệu năng hệ thống phải được đo lường trước/sau bằng log hoặc analytics.</w:t>
      </w:r>
    </w:p>
    <w:p>
      <w:r>
        <w:t>- Tuần 10 (20/07 - 26/07/2026): Thực hiện dọn dẹp mã nguồn (Clean Code) trên GitHub, viết tài liệu System Architecture và Deployment Guide. Ràng buộc: Mã nguồn dự án phải biên dịch và chạy được dựa trên tài liệu README.md. Tài liệu hướng dẫn kỹ thuật phải chi tiết để bên thứ ba có thể tự cài đặt lại hệ thống từ đầu.</w:t>
      </w:r>
    </w:p>
    <w:p>
      <w:r/>
    </w:p>
    <w:p/>
    <w:p w:rsidR="00000000" w:rsidDel="00000000" w:rsidP="00000000" w:rsidRDefault="00000000" w:rsidRPr="00000000" w14:paraId="0000006C">
      <w:pPr>
        <w:pStyle w:val="Heading2"/>
        <w:numPr>
          <w:ilvl w:val="0"/>
          <w:numId w:val="3"/>
        </w:numPr>
        <w:spacing w:after="240" w:before="0" w:beforeAutospacing="0" w:lineRule="auto"/>
        <w:ind w:left="720" w:hanging="360"/>
        <w:rPr>
          <w:rFonts w:ascii="Times New Roman" w:cs="Times New Roman" w:eastAsia="Times New Roman" w:hAnsi="Times New Roman"/>
          <w:b w:val="1"/>
          <w:bCs w:val="1"/>
        </w:rPr>
      </w:pPr>
      <w:bookmarkStart w:colFirst="0" w:colLast="0" w:name="_r191csf1hpku" w:id="13"/>
      <w:bookmarkEnd w:id="13"/>
      <w:r w:rsidDel="00000000" w:rsidR="00000000" w:rsidRPr="00000000">
        <w:rPr>
          <w:rFonts w:ascii="Times New Roman" w:cs="Times New Roman" w:eastAsia="Times New Roman" w:hAnsi="Times New Roman"/>
          <w:b w:val="1"/>
          <w:bCs w:val="1"/>
          <w:rtl w:val="0"/>
        </w:rPr>
        <w:t xml:space="preserve">Sales &amp; Marketing Plan</w:t>
      </w:r>
    </w:p>
    <w:p>
      <w:r>
        <w:t>V-Fit leverages a modern Freemium business model coupled with a highly automated conversion funnel to balance user acquisition with monetization:</w:t>
      </w:r>
    </w:p>
    <w:p>
      <w:r>
        <w:t>- Freemium Subscription Structure: Essential health tools (body metrics tracking, basic exercise database search, weight logging, and manual calorie diaries) are offered for free to lower the barrier to entry. Advanced AI features (personalized AI Coach, real-time AI Form Checking, and automated postural scans) are restricted to VIP subscribers.</w:t>
      </w:r>
    </w:p>
    <w:p>
      <w:r>
        <w:t>- Affordable Pricing Strategy: The VIP membership is priced at 150,000 VND / month, which is positioned as a highly cost-effective digital alternative to hiring a personal trainer (PT) at a gym (typically costing 300,000 to 500,000 VND per session).</w:t>
      </w:r>
    </w:p>
    <w:p>
      <w:r>
        <w:t>- Social Media Acquisition Funnel: The marketing strategy relies on short-form video content on platforms like TikTok and Facebook, demonstrating the real-time AI Form Check capability in action. This content directs users to landing pages that guide them into the mobile application registration path.</w:t>
      </w:r>
    </w:p>
    <w:p>
      <w:r>
        <w:t>- Frictionless Conversion &amp; VietQR Checkout: To maximize conversion, the billing flow generates a dynamic VietQR code upon VIP purchase. When the user transfers money, the SePay webhook immediately triggers the backend, upgrading the user to VIP within minutes without manual verification.</w:t>
      </w:r>
    </w:p>
    <w:p>
      <w:r/>
    </w:p>
    <w:p>
      <w:r>
        <w:t>V-Fit áp dụng mô hình kinh doanh Freemium hiện đại kết hợp với phễu chuyển đổi tự động hóa cao để cân bằng giữa việc thu hút người dùng mới và tạo nguồn doanh thu bền vững:</w:t>
      </w:r>
    </w:p>
    <w:p>
      <w:r>
        <w:t>- Cơ cấu Gói sản phẩm Freemium: Các công cụ sức khỏe cơ bản (theo dõi chỉ số, tra cứu bài tập cơ bản, ghi cân nặng và nhật ký calo thủ công) được cung cấp miễn phí để giảm rào cản tiếp cận. Các tính năng AI cao cấp (trò chuyện với AI Coach, kiểm tra tư thế AI thời gian thực, quét dáng người đầu vào) chỉ dành riêng cho tài khoản VIP.</w:t>
      </w:r>
    </w:p>
    <w:p>
      <w:r>
        <w:t>- Chiến lược Định giá Tối ưu: Gói VIP Premium có mức giá cạnh tranh 150.000 VND / tháng, định vị V-Fit là giải pháp số thay thế huấn luyện viên cá nhân (PT) tại phòng tập với chi phí tối ưu (chi phí thuê PT thực tế thường từ 300.000 đến 500.000 VND/buổi).</w:t>
      </w:r>
    </w:p>
    <w:p>
      <w:r>
        <w:t>- Phễu Tiếp cận qua Mạng Xã hội: Chiến lược tiếp thị tập trung vào sản xuất video ngắn trên TikTok và Facebook, trình diễn trực quan tính năng AI Form Check hoạt động trong thực tế. Các nội dung này điều hướng lượng truy cập về landing page dẫn thẳng tới luồng đăng ký trên ứng dụng.</w:t>
      </w:r>
    </w:p>
    <w:p>
      <w:r>
        <w:t>- Kích hoạt VIP Tức thì &amp; Mã VietQR: Để giảm thiểu tỷ lệ bỏ đơn, luồng thanh toán tự động tạo mã VietQR động. Khi người dùng thực hiện chuyển khoản, Webhook SePay sẽ báo về backend để kích hoạt VIP tự động trong vài phút mà không cần nhân sự kiểm tra.</w:t>
      </w:r>
    </w:p>
    <w:p>
      <w:r/>
    </w:p>
    <w:p/>
    <w:p w:rsidR="00000000" w:rsidDel="00000000" w:rsidP="00000000" w:rsidRDefault="00000000" w:rsidRPr="00000000" w14:paraId="0000006E">
      <w:pPr>
        <w:pStyle w:val="Heading2"/>
        <w:numPr>
          <w:ilvl w:val="0"/>
          <w:numId w:val="5"/>
        </w:numPr>
        <w:spacing w:after="0" w:afterAutospacing="0" w:before="240" w:lineRule="auto"/>
        <w:ind w:left="720" w:hanging="360"/>
        <w:rPr>
          <w:rFonts w:ascii="Times New Roman" w:cs="Times New Roman" w:eastAsia="Times New Roman" w:hAnsi="Times New Roman"/>
          <w:b w:val="1"/>
          <w:bCs w:val="1"/>
        </w:rPr>
      </w:pPr>
      <w:bookmarkStart w:colFirst="0" w:colLast="0" w:name="_coiiaps1p0hb" w:id="15"/>
      <w:bookmarkEnd w:id="15"/>
      <w:r w:rsidDel="00000000" w:rsidR="00000000" w:rsidRPr="00000000">
        <w:rPr>
          <w:rFonts w:ascii="Times New Roman" w:cs="Times New Roman" w:eastAsia="Times New Roman" w:hAnsi="Times New Roman"/>
          <w:b w:val="1"/>
          <w:bCs w:val="1"/>
          <w:rtl w:val="0"/>
        </w:rPr>
        <w:t xml:space="preserve">Sales Performance</w:t>
      </w:r>
    </w:p>
    <w:p>
      <w:r>
        <w:t>The financial feasibility of the V-Fit system was successfully validated in a production environment, achieving the following key sales metrics:</w:t>
      </w:r>
    </w:p>
    <w:p>
      <w:r>
        <w:t>- Total Actual Revenue: The platform generated 1,350,000 VND in total gross revenue during its initial launch campaign.</w:t>
      </w:r>
    </w:p>
    <w:p>
      <w:r>
        <w:t>- Completed Transactions: A total of 9 successful VIP transactions were executed. Every payment was initiated, processed, and reconciled using the VietQR dynamic billing workflow.</w:t>
      </w:r>
    </w:p>
    <w:p>
      <w:r>
        <w:t>- Reconciliation Success Rate: The SePay webhook achieved a 100% automated reconciliation rate, successfully parsing payment transaction descriptions, matching them with user accounts, and upgrading the users to VIP status with zero manual intervention or support ticket requests.</w:t>
      </w:r>
    </w:p>
    <w:p>
      <w:r>
        <w:t>- Product Package: The 1-Month Premium VIP package was sold at a unit price of 150,000 VND per transaction, establishing a clear price point for the service.</w:t>
      </w:r>
    </w:p>
    <w:p>
      <w:r/>
    </w:p>
    <w:p>
      <w:r>
        <w:t>Tính khả thi về mặt tài chính của hệ thống V-Fit đã được chứng minh thành công trong môi trường thực tế, ghi nhận các chỉ số doanh thu quan trọng sau:</w:t>
      </w:r>
    </w:p>
    <w:p>
      <w:r>
        <w:t>- Tổng Doanh thu Thực tế: Hệ thống đã tạo ra tổng doanh thu 1,350.000 VND trong chiến dịch ra mắt thử nghiệm ban đầu.</w:t>
      </w:r>
    </w:p>
    <w:p>
      <w:r>
        <w:t>- Số Giao dịch Thành công: Tổng cộng 9 giao dịch VIP đã được thực hiện thành công. Tất cả các khoản thanh toán đều được khởi tạo, xử lý và đối soát thông qua luồng thanh toán tự động VietQR.</w:t>
      </w:r>
    </w:p>
    <w:p>
      <w:r>
        <w:t>- Hiệu quả Đối soát: Webhook SePay đạt tỷ lệ đối soát tự động 100%, phân tích chính xác nội dung chuyển khoản, đối chiếu đúng tài khoản người dùng và nâng cấp VIP tức thì mà không cần bất kỳ sự can thiệp thủ công nào.</w:t>
      </w:r>
    </w:p>
    <w:p>
      <w:r>
        <w:t>- Gói Sản phẩm: Gói VIP Premium 1 tháng được bán với đơn giá 150.000 VND cho mỗi giao dịch, thiết lập một mức giá thử nghiệm rõ ràng cho dịch vụ.</w:t>
      </w:r>
    </w:p>
    <w:p>
      <w:r/>
    </w:p>
    <w:p/>
    <w:p w:rsidR="00000000" w:rsidDel="00000000" w:rsidP="00000000" w:rsidRDefault="00000000" w:rsidRPr="00000000" w14:paraId="0000006F">
      <w:pPr>
        <w:pStyle w:val="Heading2"/>
        <w:numPr>
          <w:ilvl w:val="0"/>
          <w:numId w:val="5"/>
        </w:numPr>
        <w:spacing w:after="0" w:afterAutospacing="0" w:before="0" w:beforeAutospacing="0" w:lineRule="auto"/>
        <w:ind w:left="720" w:hanging="360"/>
        <w:rPr>
          <w:rFonts w:ascii="Times New Roman" w:cs="Times New Roman" w:eastAsia="Times New Roman" w:hAnsi="Times New Roman"/>
          <w:b w:val="1"/>
          <w:bCs w:val="1"/>
        </w:rPr>
      </w:pPr>
      <w:bookmarkStart w:colFirst="0" w:colLast="0" w:name="_n3zliqnmjiw5" w:id="16"/>
      <w:bookmarkEnd w:id="16"/>
      <w:r w:rsidDel="00000000" w:rsidR="00000000" w:rsidRPr="00000000">
        <w:rPr>
          <w:rFonts w:ascii="Times New Roman" w:cs="Times New Roman" w:eastAsia="Times New Roman" w:hAnsi="Times New Roman"/>
          <w:b w:val="1"/>
          <w:bCs w:val="1"/>
          <w:rtl w:val="0"/>
        </w:rPr>
        <w:t xml:space="preserve">User &amp; Traffic Analysis</w:t>
      </w:r>
    </w:p>
    <w:p>
      <w:r>
        <w:t>V-Fit collected detailed traffic and registration telemetry to evaluate user interest and the effectiveness of the onboarding design:</w:t>
      </w:r>
    </w:p>
    <w:p>
      <w:r>
        <w:t>- Total Traffic Referral Clicks: Ghi nhận 150 total clicks from unique marketing campaigns and referral links. The click data was stored with metadata in docs/vfit_visitors_log.csv, capture dates, user agent details, browser types, and geographic locations.</w:t>
      </w:r>
    </w:p>
    <w:p>
      <w:r>
        <w:t>- User Registrations: A total of 67 new user accounts were created (excluding test and administrator accounts), demonstrating high immediate interest.</w:t>
      </w:r>
    </w:p>
    <w:p>
      <w:r>
        <w:t>- Onboarding Survey Status: Out of the registered users, 58 users successfully completed the onboarding body survey and initiated profile creation. 12 users remain in a pending state, indicating areas for further onboarding optimization.</w:t>
      </w:r>
    </w:p>
    <w:p>
      <w:r>
        <w:t>- User Distribution: The database shows a distribution of 9 active VIP premium users (13.4%) and 61 free tier active users (86.6%) out of 70 total registered user profiles.</w:t>
      </w:r>
    </w:p>
    <w:p>
      <w:r/>
    </w:p>
    <w:p>
      <w:r>
        <w:t>V-Fit đã thu thập chi tiết các số liệu về lưu lượng truy cập và đăng ký để đánh giá mức độ quan tâm của thị trường và hiệu quả thiết kế luồng khảo sát đầu vào:</w:t>
      </w:r>
    </w:p>
    <w:p>
      <w:r>
        <w:t>- Tổng số Lượt click (Traffic): Ghi nhận 150 lượt click từ các chiến dịch truyền thông và link giới thiệu. Dữ liệu click được lưu trữ kèm siêu dữ liệu (metadata) trong tệp docs/vfit_visitors_log.csv, bao gồm mốc thời gian, thiết bị sử dụng, trình duyệt và tỉnh thành truy cập.</w:t>
      </w:r>
    </w:p>
    <w:p>
      <w:r>
        <w:t>- Đăng ký Mới: Tổng cộng 67 tài khoản người dùng mới đã được khởi tạo thành công (không tính các tài khoản kiểm thử của nhà phát triển và tài khoản quản trị).</w:t>
      </w:r>
    </w:p>
    <w:p>
      <w:r>
        <w:t>- Hoàn thành Khảo sát Đầu vào: Trong số các tài khoản đăng ký, đã có 58 người dùng hoàn thành việc điền thông tin khảo sát cơ thể đầu vào để thiết lập hồ sơ. 12 người dùng đang ở trạng thái chờ, chỉ ra điểm cần tiếp tục tối ưu hóa luồng khảo sát.</w:t>
      </w:r>
    </w:p>
    <w:p>
      <w:r>
        <w:t>- Phân bổ Người dùng: Cơ sở dữ liệu ghi nhận tỷ lệ phân bổ gồm 9 tài khoản VIP Premium đang hoạt động (13.4%) và 61 tài khoản thường (Free) đang hoạt động (86.6%) trên tổng số 70 hồ sơ người dùng.</w:t>
      </w:r>
    </w:p>
    <w:p>
      <w:r/>
    </w:p>
    <w:p/>
    <w:p w:rsidR="00000000" w:rsidDel="00000000" w:rsidP="00000000" w:rsidRDefault="00000000" w:rsidRPr="00000000" w14:paraId="00000070">
      <w:pPr>
        <w:pStyle w:val="Heading2"/>
        <w:numPr>
          <w:ilvl w:val="0"/>
          <w:numId w:val="5"/>
        </w:numPr>
        <w:spacing w:after="240" w:before="0" w:beforeAutospacing="0" w:lineRule="auto"/>
        <w:ind w:left="720" w:hanging="360"/>
        <w:rPr>
          <w:rFonts w:ascii="Times New Roman" w:cs="Times New Roman" w:eastAsia="Times New Roman" w:hAnsi="Times New Roman"/>
          <w:b w:val="1"/>
          <w:bCs w:val="1"/>
        </w:rPr>
      </w:pPr>
      <w:bookmarkStart w:colFirst="0" w:colLast="0" w:name="_pufzunfdvjgi" w:id="17"/>
      <w:bookmarkEnd w:id="17"/>
      <w:r w:rsidDel="00000000" w:rsidR="00000000" w:rsidRPr="00000000">
        <w:rPr>
          <w:rFonts w:ascii="Times New Roman" w:cs="Times New Roman" w:eastAsia="Times New Roman" w:hAnsi="Times New Roman"/>
          <w:b w:val="1"/>
          <w:bCs w:val="1"/>
          <w:rtl w:val="0"/>
        </w:rPr>
        <w:t xml:space="preserve">KPI Evaluation &amp; Supporting Evidence</w:t>
      </w:r>
    </w:p>
    <w:p>
      <w:r>
        <w:t>The marketing and functional effectiveness of V-Fit is backed by solid empirical conversion data:</w:t>
      </w:r>
    </w:p>
    <w:p>
      <w:r>
        <w:t>- Conversion Rate Breakdown:</w:t>
      </w:r>
    </w:p>
    <w:p>
      <w:r>
        <w:t xml:space="preserve">  * Traffic-to-Registration Rate: 44.7% (67 registrations out of 150 clicks), proving that the application's initial landing page and value propositions are highly compelling.</w:t>
      </w:r>
    </w:p>
    <w:p>
      <w:r>
        <w:t xml:space="preserve">  * Registration-to-VIP Conversion: 13.4% (9 VIP upgrades out of 67 registered users), showcasing a high willingness to pay for the advanced AI features.</w:t>
      </w:r>
    </w:p>
    <w:p>
      <w:r>
        <w:t xml:space="preserve">  * Overall Conversion Rate: 6.0% (9 VIP paid upgrades from 150 clicks). This represents a highly successful result, far exceeding the typical health and fitness app industry average of 2-3%.</w:t>
      </w:r>
    </w:p>
    <w:p>
      <w:r>
        <w:t>- Supporting Evidence:</w:t>
      </w:r>
    </w:p>
    <w:p>
      <w:r>
        <w:t xml:space="preserve">  * docs/vfit_visitors_log.csv: Tracks detailed visitor click records, capturing timestamps, IP addresses, OS types, and locations.</w:t>
      </w:r>
    </w:p>
    <w:p>
      <w:r>
        <w:t xml:space="preserve">  * docs/vfit_transactions.csv: Records the 9 completed VIP transactions from 26/05/2026 to 29/06/2026, containing transaction codes, purchase amounts, timestamps, and customer emails.</w:t>
      </w:r>
    </w:p>
    <w:p>
      <w:r/>
    </w:p>
    <w:p>
      <w:r>
        <w:t>Hiệu quả tiếp thị và tính năng của V-Fit được chứng minh bằng các số liệu chuyển đổi thực tế rõ ràng:</w:t>
      </w:r>
    </w:p>
    <w:p>
      <w:r>
        <w:t>- Phân tích Tỷ lệ Chuyển đổi:</w:t>
      </w:r>
    </w:p>
    <w:p>
      <w:r>
        <w:t xml:space="preserve">  * Tỷ lệ Đăng ký (Traffic sang Đăng ký): Đạt 44.7% (67 tài khoản đăng ký trên 150 lượt click), chứng minh thông điệp giới thiệu ứng dụng và trang giới thiệu ban đầu thu hút người dùng tốt.</w:t>
      </w:r>
    </w:p>
    <w:p>
      <w:r>
        <w:t xml:space="preserve">  * Tỷ lệ Mua VIP (Đăng ký sang VIP): Đạt 13.4% (9 gói VIP trên 67 tài khoản đăng ký), chứng tỏ các tính năng AI nâng cao có giá trị thực tế cao khiến người dùng sẵn sàng chi trả.</w:t>
      </w:r>
    </w:p>
    <w:p>
      <w:r>
        <w:t xml:space="preserve">  * Tỷ lệ Chuyển đổi Tổng thể (Click sang VIP): Đạt 6.0% (9 gói VIP trên 150 lượt click). Đây là một chỉ số ấn tượng, vượt xa mức trung bình 2-3% của ngành ứng dụng sức khỏe hiện tại.</w:t>
      </w:r>
    </w:p>
    <w:p>
      <w:r>
        <w:t>- Bằng chứng Đối chiếu:</w:t>
      </w:r>
    </w:p>
    <w:p>
      <w:r>
        <w:t xml:space="preserve">  * Tệp docs/vfit_visitors_log.csv: Lưu trữ chi tiết lịch sử lượt click của khách truy cập, ghi lại mốc thời gian, địa chỉ IP, hệ điều hành và tỉnh thành.</w:t>
      </w:r>
    </w:p>
    <w:p>
      <w:r>
        <w:t xml:space="preserve">  * Tệp docs/vfit_transactions.csv: Ghi lại chi tiết 9 giao dịch VIP thành công từ 26/05/2026 đến 29/06/2026, chứa mã giao dịch, số tiền thanh toán, mốc thời gian và email khách hàng.</w:t>
      </w:r>
    </w:p>
    <w:p>
      <w:r/>
    </w:p>
    <w:p/>
    <w:tbl>
      <w:tblPr>
        <w:tblStyle w:val="Table2"/>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1275"/>
        <w:gridCol w:w="2595"/>
        <w:gridCol w:w="2760"/>
        <w:tblGridChange w:id="0">
          <w:tblGrid>
            <w:gridCol w:w="2145"/>
            <w:gridCol w:w="1275"/>
            <w:gridCol w:w="2595"/>
            <w:gridCol w:w="276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4">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Risk Category</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5">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Impact Level</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6">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Mitigation Strategy (Prevention)</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7">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Resolution Strategy (Action)</w:t>
            </w:r>
            <w:r w:rsidDel="00000000" w:rsidR="00000000" w:rsidRPr="00000000">
              <w:rPr>
                <w:rtl w:val="0"/>
              </w:rPr>
            </w:r>
          </w:p>
        </w:tc>
      </w:tr>
      <w:tr>
        <w:trPr>
          <w:cantSplit w:val="0"/>
          <w:trHeight w:val="220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8">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Technology (Model Bias)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9">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A">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Balance data from the start using safe Data Augmentation techniques (flipping, slight rotation, brightness adjustment).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B">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Freeze base recognition layers and fine-tune the model with the new dataset (Feedback Loop).</w:t>
            </w:r>
          </w:p>
        </w:tc>
      </w:tr>
      <w:tr>
        <w:trPr>
          <w:cantSplit w:val="0"/>
          <w:trHeight w:val="247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C">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Technology (Core Feature Failure / App Crash)</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D">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Very High</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E">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Establish a strict Testing process before each update and use error monitoring systems (Monitoring &amp; Crashlytics) for early detection.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F">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Immediately activate Git's "time travel" process to Rollback/Revert the system to the latest stable version, then debug and release a Hotfix.</w:t>
            </w:r>
          </w:p>
        </w:tc>
      </w:tr>
      <w:tr>
        <w:trPr>
          <w:cantSplit w:val="0"/>
          <w:trHeight w:val="220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0">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Data (Corrupted Data)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1">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2">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Integrate an image integrity check filter using the PIL library before training.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3">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Exception Handling so the system automatically skips corrupted (truncated) files without crashing the pipeline.</w:t>
            </w:r>
          </w:p>
        </w:tc>
      </w:tr>
      <w:tr>
        <w:trPr>
          <w:cantSplit w:val="0"/>
          <w:trHeight w:val="247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4">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Integration (Deployment)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5">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6">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Standardize clear API documentation so the Mobile App team correctly follows the input data format.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7">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Handle Camera resolution discrepancies using a scale_factor algorithm running in the Backend background to automatically sync image proportions.</w:t>
            </w:r>
          </w:p>
        </w:tc>
      </w:tr>
      <w:tr>
        <w:trPr>
          <w:cantSplit w:val="0"/>
          <w:trHeight w:val="276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8">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Legal (Privacy)</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9">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Very High</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A">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Attach a Medical Disclaimer warning label on all result screens.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B">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Apply code to establish a Zero-retention policy (automatically deleting images from the server immediately after scanning is complete).</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C">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Financial (Server Cost Spike)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D">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E">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Optimize model code architecture and use Caching for repetitive tasks.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F">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Immediately activate a Rate-limiting system for each device if a sudden spike in traffic is detected.</w:t>
            </w:r>
          </w:p>
        </w:tc>
      </w:tr>
      <w:tr>
        <w:trPr>
          <w:cantSplit w:val="0"/>
          <w:trHeight w:val="247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0">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Financial (Lack of Maintenance Funds)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1">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2">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financial projections early, allocate contingency budgets, and diversify revenue streams (Ads, Premium, B2B).</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3">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Temporarily cut non-essential costs (downgrade servers), switch to free Cloud credits for Startups, and activate an emergency fundraising campaign.</w:t>
            </w:r>
          </w:p>
        </w:tc>
      </w:tr>
      <w:tr>
        <w:trPr>
          <w:cantSplit w:val="0"/>
          <w:trHeight w:val="276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4">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Management (Loss of Team Motivation / Project Stagnation)</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5">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6">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Establish clear Objectives (OKRs) for each phase, maintain regular team meetings, and ensure transparent task division.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7">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Hold an emergency meeting to reassess the vision (Pivot if necessary), narrow the project scope to focus on completing a single core feature to quickly regain momentum.</w:t>
            </w:r>
          </w:p>
        </w:tc>
      </w:tr>
      <w:tr>
        <w:trPr>
          <w:cantSplit w:val="0"/>
          <w:trHeight w:val="247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8">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Market (User Retention / Churn)</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9">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A">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Design a smooth UI/UX flow, minimizing steps so users get results as quickly as possible. Continuously collect user feedback simultaneously.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B">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Immediately launch a Progress Tracker feature to motivate users to keep the app on their devices. Run Push Notifications campaigns to draw users back.</w:t>
            </w:r>
          </w:p>
        </w:tc>
      </w:tr>
    </w:tbl>
    <w:tbl>
      <w:tblPr>
        <w:tblStyle w:val="Table3"/>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1170"/>
        <w:gridCol w:w="2385"/>
        <w:gridCol w:w="3150"/>
        <w:tblGridChange w:id="0">
          <w:tblGrid>
            <w:gridCol w:w="2070"/>
            <w:gridCol w:w="1170"/>
            <w:gridCol w:w="2385"/>
            <w:gridCol w:w="3150"/>
          </w:tblGrid>
        </w:tblGridChange>
      </w:tblGrid>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0">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Loại Rủi Ro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1">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Mức độ ảnh hưởng</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2">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Phương án giảm thiểu </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3">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Phương án giải quyết </w:t>
            </w:r>
            <w:r w:rsidDel="00000000" w:rsidR="00000000" w:rsidRPr="00000000">
              <w:rPr>
                <w:rtl w:val="0"/>
              </w:rPr>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4">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Công nghệ (Model Bias)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5">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6">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Cân bằng dữ liệu từ đầu bằng kỹ thuật Data Augmentation an toàn (lật, xoay nhẹ, đổi độ sáng).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7">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Đóng băng (Freeze) các lớp nhận diện cơ bản và tiến hành Fine-tuning lại mô hình với tập dữ liệu mới (Feedback Loop).</w:t>
            </w:r>
          </w:p>
        </w:tc>
      </w:tr>
      <w:tr>
        <w:trPr>
          <w:cantSplit w:val="0"/>
          <w:trHeight w:val="276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8">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Công nghệ (Lỗi chức năng chính/Sập App)</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9">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Rất cao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A">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Thiết lập quy trình kiểm thử (Testing) nghiêm ngặt trước mỗi lần cập nhật và sử dụng hệ thống giám sát lỗi (Monitoring &amp; Crashlytics) để phát hiện sớm.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B">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Kích hoạt ngay quy trình "Du hành thời gian" của Git để khôi phục (Rollback/Revert) hệ thống về phiên bản ổn định gần nhất, sau đó debug và tung bản vá lỗi (Hotfix).</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C">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Dữ liệu (Corrupted Data)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D">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Trung bình</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E">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Tích hợp bộ lọc kiểm tra tính toàn vẹn của ảnh bằng thư viện PIL trước khi huấn luyện.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F">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Sử dụng cơ chế Exception Handling để hệ thống tự động bỏ qua các file hỏng (truncated) mà không làm sập pipeline.</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0">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Tích hợp (Deployment)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1">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2">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Chuẩn hóa tài liệu API rõ ràng để team Mobile App tuân thủ đúng định dạng dữ liệu đầu vào.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3">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Xử lý lệch độ phân giải Camera bằng thuật toán scale_factor chạy ngầm bên trong Backend để tự động đồng bộ tỷ lệ ảnh.</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4">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Pháp lý (Privacy)</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5">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Rất cao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6">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Gắn nhãn cảnh báo Medical Disclaimer (Miễn trừ trách nhiệm y tế) trên tất cả các màn hình kết quả.</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7">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Áp dụng mã lệnh thiết lập chính sách Zero-retention (tự động xóa ảnh khỏi máy chủ ngay lập tức sau khi quét xong).</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8">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Tài chính (Chi phí Server tăng vọt)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9">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A">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Tối ưu hóa kiến trúc code mô hình và sử dụng bộ nhớ đệm (Caching) cho các tác vụ lặp lại.</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B">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Kích hoạt ngay hệ thống giới hạn lượt quét (Rate-limiting) cho mỗi thiết bị nếu phát hiện lượng truy cập tăng vọt đột biến.</w:t>
            </w:r>
          </w:p>
        </w:tc>
      </w:tr>
      <w:tr>
        <w:trPr>
          <w:cantSplit w:val="0"/>
          <w:trHeight w:val="247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C">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Tài chính (Thiếu kinh phí duy trì)</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D">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E">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Lập bảng dự phóng tài chính từ sớm, phân bổ ngân sách dự phòng và đa dạng hóa nguồn thu (Quảng cáo, Premium, B2B).</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F">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Tạm thời cắt giảm các chi phí không thiết yếu (hạ cấp server), chuyển sang sử dụng các tín dụng Cloud miễn phí cho Startup và kích hoạt chiến dịch gọi vốn khẩn cấp.</w:t>
            </w:r>
          </w:p>
        </w:tc>
      </w:tr>
      <w:tr>
        <w:trPr>
          <w:cantSplit w:val="0"/>
          <w:trHeight w:val="247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0">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Quản trị (Dự án mất động lực/Bị đình trệ)</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1">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2">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Thiết lập Mục tiêu rõ ràng cho từng chặng, duy trì các buổi họp nhóm định kỳ và đảm bảo phân chia công việc minh bạch.</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3">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Tổ chức họp khẩn để đánh giá lại tầm nhìn (Pivot nếu cần thiết), thu hẹp phạm vi dự án để tập trung hoàn thiện một tính năng cốt lõi duy nhất nhằm lấy lại đà phát triển nhanh chóng.</w:t>
            </w:r>
          </w:p>
        </w:tc>
      </w:tr>
      <w:tr>
        <w:trPr>
          <w:cantSplit w:val="0"/>
          <w:trHeight w:val="276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4">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Thị trường (Người dùng bỏ App)</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5">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6">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Thiết kế luồng UI/UX mượt mà, tối giản hóa các bước để người dùng nhận được kết quả nhanh nhất. Đồng thời liên tục thu thập phản hồi người dùng.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7">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Tung ngay tính năng Lộ trình theo dõi tiến độ (Progress Tracker) để tạo động lực cho người dùng giữ app lại trên máy. Chạy các chiến dịch gửi thông báo đẩy (Push Notifications) để lôi kéo người dùng quay lại.</w:t>
            </w:r>
          </w:p>
        </w:tc>
      </w:tr>
    </w:tbl>
    <w:p w:rsidR="00000000" w:rsidDel="00000000" w:rsidP="00000000" w:rsidRDefault="00000000" w:rsidRPr="00000000" w14:paraId="000000DB">
      <w:pPr>
        <w:pStyle w:val="Heading2"/>
        <w:numPr>
          <w:ilvl w:val="0"/>
          <w:numId w:val="2"/>
        </w:numPr>
        <w:spacing w:after="0" w:afterAutospacing="0" w:before="240" w:lineRule="auto"/>
        <w:ind w:left="720" w:hanging="360"/>
        <w:rPr>
          <w:rFonts w:ascii="Times New Roman" w:cs="Times New Roman" w:eastAsia="Times New Roman" w:hAnsi="Times New Roman"/>
          <w:b w:val="1"/>
          <w:bCs w:val="1"/>
        </w:rPr>
      </w:pPr>
      <w:bookmarkStart w:colFirst="0" w:colLast="0" w:name="_6q3vazm6ed9y" w:id="23"/>
      <w:bookmarkEnd w:id="23"/>
      <w:r w:rsidDel="00000000" w:rsidR="00000000" w:rsidRPr="00000000">
        <w:rPr>
          <w:rFonts w:ascii="Times New Roman" w:cs="Times New Roman" w:eastAsia="Times New Roman" w:hAnsi="Times New Roman"/>
          <w:b w:val="1"/>
          <w:bCs w:val="1"/>
          <w:rtl w:val="0"/>
        </w:rPr>
        <w:t xml:space="preserve">Product Overview</w:t>
      </w:r>
    </w:p>
    <w:p>
      <w:r>
        <w:t>The V-Fit product is designed as an integrated, modern, and user-centric solution for fitness tracking. Architected with Flutter, the mobile frontend provides native performance, smooth animations, and responsive layouts across iOS and Android devices. It communicates with the backend modular monolith via secure REST APIs and real-time WebSockets, while the Python-based AI services process complex computer vision and natural language tasks asynchronously, delivering an interface that feels alive and highly reactive.</w:t>
      </w:r>
    </w:p>
    <w:p>
      <w:r/>
    </w:p>
    <w:p>
      <w:r>
        <w:t>Ứng dụng V-Fit mang lại giải pháp theo dõi sức khỏe và tập luyện tích hợp hiện đại và hướng tới người dùng. Được xây dựng trên Flutter, giao diện di động đảm bảo hiệu năng gốc, các chuyển động mượt mà và tương thích tốt trên cả thiết bị iOS và Android. Ứng dụng kết nối với backend thông qua các cổng REST API bảo mật và kênh truyền WebSocket thời gian thực, trong khi các dịch vụ AI bằng Python xử lý bất đồng bộ các tác vụ thị giác máy tính phức tạp, mang lại một giao diện linh hoạt và phản hồi nhanh chóng.</w:t>
      </w:r>
    </w:p>
    <w:p>
      <w:r/>
    </w:p>
    <w:p/>
    <w:p w:rsidR="00000000" w:rsidDel="00000000" w:rsidP="00000000" w:rsidRDefault="00000000" w:rsidRPr="00000000" w14:paraId="000000DC">
      <w:pPr>
        <w:pStyle w:val="Heading2"/>
        <w:numPr>
          <w:ilvl w:val="0"/>
          <w:numId w:val="2"/>
        </w:numPr>
        <w:spacing w:after="0" w:afterAutospacing="0" w:before="0" w:beforeAutospacing="0" w:lineRule="auto"/>
        <w:ind w:left="720" w:hanging="360"/>
        <w:rPr>
          <w:rFonts w:ascii="Times New Roman" w:cs="Times New Roman" w:eastAsia="Times New Roman" w:hAnsi="Times New Roman"/>
          <w:b w:val="1"/>
          <w:bCs w:val="1"/>
        </w:rPr>
      </w:pPr>
      <w:bookmarkStart w:colFirst="0" w:colLast="0" w:name="_8ibptmb6dhzn" w:id="24"/>
      <w:bookmarkEnd w:id="24"/>
      <w:r w:rsidDel="00000000" w:rsidR="00000000" w:rsidRPr="00000000">
        <w:rPr>
          <w:rFonts w:ascii="Times New Roman" w:cs="Times New Roman" w:eastAsia="Times New Roman" w:hAnsi="Times New Roman"/>
          <w:b w:val="1"/>
          <w:bCs w:val="1"/>
          <w:rtl w:val="0"/>
        </w:rPr>
        <w:t xml:space="preserve">Product Features</w:t>
      </w:r>
    </w:p>
    <w:p>
      <w:r>
        <w:t>The feature architecture of V-Fit is systematically divided to deliver baseline value to all users while gating premium AI capabilities:</w:t>
      </w:r>
    </w:p>
    <w:p>
      <w:r>
        <w:t>- Secure User Management (Free): Offers complete registration, OTP verification via email, social logins, and secure token refresh rotation.</w:t>
      </w:r>
    </w:p>
    <w:p>
      <w:r>
        <w:t>- Body Metric Profiles (Free): Features onboarding survey inputs, BMI calculation, and historical weight logging.</w:t>
      </w:r>
    </w:p>
    <w:p>
      <w:r>
        <w:t>- Exercise Catalog (Free): A library of fitness programs and detailed exercises grouped by muscle groups.</w:t>
      </w:r>
    </w:p>
    <w:p>
      <w:r>
        <w:t>- Nutrition Diary (Free): Daily calorie food logging with search capabilities and macronutrient breakdowns.</w:t>
      </w:r>
    </w:p>
    <w:p>
      <w:r>
        <w:t>- Gamified Achievements (Free): Streak counting, custom badges, and fitness challenges.</w:t>
      </w:r>
    </w:p>
    <w:p>
      <w:r>
        <w:t>- Interactive AI Coach (VIP): Personalized chat advice for workouts and nutrition based on body metrics.</w:t>
      </w:r>
    </w:p>
    <w:p>
      <w:r>
        <w:t>- AI Form Check (VIP): Real-time joint angle analysis and voice-guided posture correction during squats/pushups.</w:t>
      </w:r>
    </w:p>
    <w:p>
      <w:r>
        <w:t>- AI Body Scan (VIP): Automated posture scan detecting imbalance issues.</w:t>
      </w:r>
    </w:p>
    <w:p>
      <w:r>
        <w:t>- VietQR Checkout (VIP Upgrade): Dynamic QR generation and instant VIP upgrade matched automatically via webhooks.</w:t>
      </w:r>
    </w:p>
    <w:p>
      <w:r/>
    </w:p>
    <w:p>
      <w:r>
        <w:t>Kiến trúc tính năng của V-Fit được phân cấp rõ ràng để mang lại giá trị cốt lõi cho mọi người dùng và cung cấp các đặc quyền AI nâng cao cho tài khoản VIP:</w:t>
      </w:r>
    </w:p>
    <w:p>
      <w:r>
        <w:t>- Quản lý Người dùng Bảo mật (Free): Cung cấp tính năng đăng ký, xác thực OTP qua email, đăng nhập mạng xã hội và tự động làm mới phiên làm việc.</w:t>
      </w:r>
    </w:p>
    <w:p>
      <w:r>
        <w:t>- Hồ sơ Chỉ số Cơ thể (Free): Khảo sát đầu vào, tính toán chỉ số BMI tự động và lưu trữ lịch sử cân nặng.</w:t>
      </w:r>
    </w:p>
    <w:p>
      <w:r>
        <w:t>- Danh mục Bài tập (Free): Thư viện bài tập chi tiết và chương trình tập luyện phân loại theo nhóm cơ.</w:t>
      </w:r>
    </w:p>
    <w:p>
      <w:r>
        <w:t>- Nhật ký Dinh dưỡng (Free): Ghi chép lượng calo tiêu thụ hàng ngày, hỗ trợ tìm kiếm món ăn và phân tích tỷ lệ các chất dinh dưỡng.</w:t>
      </w:r>
    </w:p>
    <w:p>
      <w:r>
        <w:t>- Gamification &amp; Thử thách (Free): Theo dõi chuỗi ngày tập luyện, nhận huy hiệu thành tích và tham gia thử thách tập luyện.</w:t>
      </w:r>
    </w:p>
    <w:p>
      <w:r>
        <w:t>- Trợ lý AI Coach (VIP): Chat tư vấn dinh dưỡng và tập luyện cá nhân hóa theo thời gian thực dựa trên hồ sơ thể chất.</w:t>
      </w:r>
    </w:p>
    <w:p>
      <w:r>
        <w:t>- AI Form Check (VIP): Phân tích góc khớp xương và hướng dẫn sửa lỗi động tác bằng giọng nói thời gian thực qua camera khi tập Squat/Pushup.</w:t>
      </w:r>
    </w:p>
    <w:p>
      <w:r>
        <w:t>- AI Body Scan (VIP): Quét dáng người tự động phát hiện lệch vẹo tư thế.</w:t>
      </w:r>
    </w:p>
    <w:p>
      <w:r>
        <w:t>- Thanh toán VietQR (VIP Upgrade): Tạo mã QR động thanh toán và nâng cấp gói VIP tự động 100% qua webhook.</w:t>
      </w:r>
    </w:p>
    <w:p>
      <w:r/>
    </w:p>
    <w:p/>
    <w:p w:rsidR="00000000" w:rsidDel="00000000" w:rsidP="00000000" w:rsidRDefault="00000000" w:rsidRPr="00000000" w14:paraId="000000DD">
      <w:pPr>
        <w:pStyle w:val="Heading2"/>
        <w:numPr>
          <w:ilvl w:val="0"/>
          <w:numId w:val="2"/>
        </w:numPr>
        <w:spacing w:after="240" w:before="0" w:beforeAutospacing="0" w:lineRule="auto"/>
        <w:ind w:left="720" w:hanging="360"/>
        <w:rPr>
          <w:rFonts w:ascii="Times New Roman" w:cs="Times New Roman" w:eastAsia="Times New Roman" w:hAnsi="Times New Roman"/>
          <w:b w:val="1"/>
          <w:bCs w:val="1"/>
        </w:rPr>
      </w:pPr>
      <w:bookmarkStart w:colFirst="0" w:colLast="0" w:name="_8dgrduzfj9kd" w:id="25"/>
      <w:bookmarkEnd w:id="25"/>
      <w:r w:rsidDel="00000000" w:rsidR="00000000" w:rsidRPr="00000000">
        <w:rPr>
          <w:rFonts w:ascii="Times New Roman" w:cs="Times New Roman" w:eastAsia="Times New Roman" w:hAnsi="Times New Roman"/>
          <w:b w:val="1"/>
          <w:bCs w:val="1"/>
          <w:rtl w:val="0"/>
        </w:rPr>
        <w:t xml:space="preserve">Product Demonstration</w:t>
      </w:r>
    </w:p>
    <w:p>
      <w:r>
        <w:t>The V-Fit product demonstration provides a step-by-step walkthrough of the user journey:</w:t>
      </w:r>
    </w:p>
    <w:p>
      <w:r>
        <w:t>1. Registration &amp; Profile Setup: The user signs up, verifies their account via email OTP, and completes the body survey, landing on a customized home dashboard.</w:t>
      </w:r>
    </w:p>
    <w:p>
      <w:r>
        <w:t>2. AI Coach Consultation: The user opens the AI Coach chat and asks for a weight loss plan. The AI analyzes their profile (e.g., BMI 26.5) and generates a custom diet and workout plan.</w:t>
      </w:r>
    </w:p>
    <w:p>
      <w:r>
        <w:t>3. Real-Time Exercise Check: The user starts a squat session. The app requests camera access, streams video frames via WebSockets to the Flask server, and the AI voice engine issues immediate audio warnings (e.g., 'Keep your back straight') as the user exercises.</w:t>
      </w:r>
    </w:p>
    <w:p>
      <w:r>
        <w:t>4. Calorie Food Scan: The user takes a photo of their plate, and the AI engine automatically estimates the food weight, calories, and macro split.</w:t>
      </w:r>
    </w:p>
    <w:p>
      <w:r>
        <w:t>5. VietQR Payment Automation: The user upgrades to premium, scans the generated VietQR, transfers the payment, and the SePay webhook registers the transaction, instantly activating the VIP badge.</w:t>
      </w:r>
    </w:p>
    <w:p>
      <w:r/>
    </w:p>
    <w:p>
      <w:r>
        <w:t>Kịch bản trình diễn (demo) sản phẩm V-Fit đi qua từng bước cụ thể của hành trình khách hàng:</w:t>
      </w:r>
    </w:p>
    <w:p>
      <w:r>
        <w:t>1. Đăng ký &amp; Thiết lập Hồ sơ: Người dùng đăng ký, xác thực tài khoản qua OTP email và hoàn thành khảo sát cơ thể đầu vào để mở khóa giao diện chính.</w:t>
      </w:r>
    </w:p>
    <w:p>
      <w:r>
        <w:t>2. Tư vấn cùng AI Coach: Người dùng mở phòng chat AI Coach, yêu cầu lập kế hoạch giảm cân. Trợ lý AI phân tích chỉ số hồ sơ (ví dụ: BMI 26.5) để đưa ra thực đơn và lịch tập phù hợp.</w:t>
      </w:r>
    </w:p>
    <w:p>
      <w:r>
        <w:t>3. Tập luyện cùng AI Form Check: Người dùng bắt đầu bài tập squat. Ứng dụng bật camera, truyền luồng ảnh qua WebSocket tới máy chủ Flask, hệ thống AI phát hiện lỗi sai và phát âm thanh cảnh báo lập tức (ví dụ: 'Hãy giữ lưng thẳng').</w:t>
      </w:r>
    </w:p>
    <w:p>
      <w:r>
        <w:t>4. Quét calo Bữa ăn: Người dùng chụp ảnh đĩa thức ăn, hệ thống AI tự động phân tích và trả về ước tính trọng lượng, calo và chất dinh dưỡng của bữa ăn.</w:t>
      </w:r>
    </w:p>
    <w:p>
      <w:r>
        <w:t>5. Thanh toán Tự động VietQR: Người dùng bấm nâng cấp Premium, quét mã VietQR chuyển khoản, SePay webhook ghi nhận giao dịch và kích hoạt ngay huy hiệu VIP tức thì.</w:t>
      </w:r>
    </w:p>
    <w:p>
      <w:r/>
    </w:p>
    <w:p/>
    <w:p w:rsidR="00000000" w:rsidDel="00000000" w:rsidP="00000000" w:rsidRDefault="00000000" w:rsidRPr="00000000" w14:paraId="000000DE">
      <w:pPr>
        <w:pStyle w:val="Heading1"/>
        <w:keepNext w:val="0"/>
        <w:keepLines w:val="0"/>
        <w:spacing w:after="80" w:lineRule="auto"/>
        <w:rPr>
          <w:rFonts w:ascii="Times New Roman" w:cs="Times New Roman" w:eastAsia="Times New Roman" w:hAnsi="Times New Roman"/>
          <w:b w:val="1"/>
          <w:bCs w:val="1"/>
        </w:rPr>
      </w:pPr>
      <w:bookmarkStart w:colFirst="0" w:colLast="0" w:name="_nt6th7l09lru" w:id="26"/>
      <w:bookmarkEnd w:id="26"/>
      <w:r w:rsidDel="00000000" w:rsidR="00000000" w:rsidRPr="00000000">
        <w:rPr>
          <w:rFonts w:ascii="Times New Roman" w:cs="Times New Roman" w:eastAsia="Times New Roman" w:hAnsi="Times New Roman"/>
          <w:b w:val="1"/>
          <w:bCs w:val="1"/>
          <w:rtl w:val="0"/>
        </w:rPr>
        <w:t xml:space="preserve">VII. Conclusion</w:t>
      </w:r>
    </w:p>
    <w:p>
      <w:r>
        <w:t>In conclusion, V-Fit has successfully bridged the gap between advanced artificial intelligence and practical health management, progressing from an early concept in EXE101 to a robust, functional software product in EXE201. By utilizing a modular monolith backend architecture (Spring Boot 3.3.5), modern cross-platform frontend components (Flutter), low-latency WebSocket communication pipelines, and automated webhook-based financial reconciliation, the project has proved its technical feasibility. Furthermore, the outstanding conversion rates (6.0% overall conversion click-to-VIP) validate strong market demand. This established codebase and business model provide a stable foundation for future scaling and production-level launch.</w:t>
      </w:r>
    </w:p>
    <w:p>
      <w:r/>
    </w:p>
    <w:p>
      <w:r>
        <w:t>Tóm lại, dự án V-Fit đã thu hẹp thành công khoảng cách giữa trí tuệ nhân tạo tiên tiến và thực tiễn quản lý sức khỏe, chuyển mình từ một ý tưởng ban đầu trong học phần EXE101 thành một sản phẩm phần mềm hoàn thiện và hoạt động ổn định trong học phần EXE201. Bằng việc kết hợp kiến trúc backend Modular Monolith (Spring Boot 3.3.5), giao diện di động đa nền tảng hiện đại (Flutter), luồng kết nối WebSocket thời gian thực độ trễ thấp và tự động hóa đối soát tài chính qua Webhook SePay, dự án đã chứng minh được tính khả thi kỹ thuật vượt trội. Hơn thế nữa, tỷ lệ chuyển đổi ấn tượng (tỷ lệ chuyển đổi tổng thể 6.0%) cho thấy nhu cầu thực tế mạnh mẽ từ thị trường. Nền tảng mã nguồn và mô hình kinh doanh đã được thiết lập này sẽ là cơ sở vững chắc cho việc mở rộng quy mô sản phẩm trong tương lai.</w:t>
      </w:r>
    </w:p>
    <w:p>
      <w:r/>
    </w:p>
    <w:p/>
    <w:p w:rsidR="00000000" w:rsidDel="00000000" w:rsidP="00000000" w:rsidRDefault="00000000" w:rsidRPr="00000000" w14:paraId="000000DF">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bc3suw62smao" w:id="27"/>
      <w:bookmarkEnd w:id="27"/>
      <w:r w:rsidDel="00000000" w:rsidR="00000000" w:rsidRPr="00000000">
        <w:rPr>
          <w:rFonts w:ascii="Times New Roman" w:cs="Times New Roman" w:eastAsia="Times New Roman" w:hAnsi="Times New Roman"/>
          <w:b w:val="1"/>
          <w:bCs w:val="1"/>
          <w:sz w:val="34"/>
          <w:szCs w:val="34"/>
          <w:rtl w:val="0"/>
        </w:rPr>
        <w:t xml:space="preserve">References</w:t>
      </w:r>
    </w:p>
    <w:p w:rsidR="00000000" w:rsidDel="00000000" w:rsidP="00000000" w:rsidRDefault="00000000" w:rsidRPr="00000000" w14:paraId="000000E0">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jjau1097nttt" w:id="28"/>
      <w:bookmarkEnd w:id="28"/>
      <w:r w:rsidDel="00000000" w:rsidR="00000000" w:rsidRPr="00000000">
        <w:rPr>
          <w:rFonts w:ascii="Times New Roman" w:cs="Times New Roman" w:eastAsia="Times New Roman" w:hAnsi="Times New Roman"/>
          <w:b w:val="1"/>
          <w:bCs w:val="1"/>
          <w:sz w:val="34"/>
          <w:szCs w:val="34"/>
          <w:rtl w:val="0"/>
        </w:rPr>
        <w:t xml:space="preserve">Appendices</w:t>
      </w:r>
    </w:p>
    <w:p w:rsidR="00000000" w:rsidDel="00000000" w:rsidP="00000000" w:rsidRDefault="00000000" w:rsidRPr="00000000" w14:paraId="000000E1">
      <w:pPr>
        <w:numPr>
          <w:ilvl w:val="0"/>
          <w:numId w:val="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 A. Customer Survey &amp; Feedback</w:t>
      </w:r>
    </w:p>
    <w:p w:rsidR="00000000" w:rsidDel="00000000" w:rsidP="00000000" w:rsidRDefault="00000000" w:rsidRPr="00000000" w14:paraId="000000E2">
      <w:pPr>
        <w:numPr>
          <w:ilvl w:val="0"/>
          <w:numId w:val="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 B. Project Plans</w:t>
      </w:r>
    </w:p>
    <w:p w:rsidR="00000000" w:rsidDel="00000000" w:rsidP="00000000" w:rsidRDefault="00000000" w:rsidRPr="00000000" w14:paraId="000000E3">
      <w:pPr>
        <w:numPr>
          <w:ilvl w:val="0"/>
          <w:numId w:val="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 C. KPI Reports</w:t>
      </w:r>
    </w:p>
    <w:p w:rsidR="00000000" w:rsidDel="00000000" w:rsidP="00000000" w:rsidRDefault="00000000" w:rsidRPr="00000000" w14:paraId="000000E4">
      <w:pPr>
        <w:numPr>
          <w:ilvl w:val="0"/>
          <w:numId w:val="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 D. Customer &amp; Payment Evidence</w:t>
      </w:r>
    </w:p>
    <w:p w:rsidR="00000000" w:rsidDel="00000000" w:rsidP="00000000" w:rsidRDefault="00000000" w:rsidRPr="00000000" w14:paraId="000000E5">
      <w:pPr>
        <w:numPr>
          <w:ilvl w:val="0"/>
          <w:numId w:val="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 E. Website &amp; Social Media Analytics</w:t>
      </w:r>
    </w:p>
    <w:p w:rsidR="00000000" w:rsidDel="00000000" w:rsidP="00000000" w:rsidRDefault="00000000" w:rsidRPr="00000000" w14:paraId="000000E6">
      <w:pPr>
        <w:numPr>
          <w:ilvl w:val="0"/>
          <w:numId w:val="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 F. Product Screenshots &amp; Supporting Documents</w:t>
      </w:r>
    </w:p>
    <w:p w:rsidR="00000000" w:rsidDel="00000000" w:rsidP="00000000" w:rsidRDefault="00000000" w:rsidRPr="00000000" w14:paraId="000000E7">
      <w:pPr>
        <w:rPr>
          <w:rFonts w:ascii="Times New Roman" w:cs="Times New Roman" w:eastAsia="Times New Roman" w:hAnsi="Times New Roman"/>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