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JOURNAL OF ECONOMIC SURVEYS</w:t>
      </w:r>
    </w:p>
    <w:p>
      <w:pPr>
        <w:rPr>
          <w:rFonts w:hint="default"/>
        </w:rPr>
      </w:pPr>
    </w:p>
    <w:p>
      <w:pPr>
        <w:rPr>
          <w:rFonts w:hint="default"/>
        </w:rPr>
      </w:pPr>
      <w:r>
        <w:rPr>
          <w:rFonts w:hint="default"/>
        </w:rPr>
        <w:t>TITLE PAGE</w:t>
      </w:r>
    </w:p>
    <w:p>
      <w:pPr>
        <w:rPr>
          <w:rFonts w:hint="default"/>
        </w:rPr>
      </w:pPr>
    </w:p>
    <w:p>
      <w:pPr>
        <w:rPr>
          <w:rFonts w:hint="default"/>
        </w:rPr>
      </w:pPr>
      <w:r>
        <w:rPr>
          <w:rFonts w:hint="default"/>
        </w:rPr>
        <w:t>Short informative title (max. 20 words):</w:t>
      </w:r>
    </w:p>
    <w:p>
      <w:pPr>
        <w:rPr>
          <w:rFonts w:hint="default"/>
        </w:rPr>
      </w:pPr>
      <w:r>
        <w:rPr>
          <w:rFonts w:hint="default"/>
        </w:rPr>
        <w:t>Economic Narrative Indices and Media-Based Sentiment Measures: A Systematic Review of Methodologies, Applications, and Research Gaps (2007--2025)</w:t>
      </w:r>
    </w:p>
    <w:p>
      <w:pPr>
        <w:rPr>
          <w:rFonts w:hint="default"/>
        </w:rPr>
      </w:pPr>
    </w:p>
    <w:p>
      <w:pPr>
        <w:rPr>
          <w:rFonts w:hint="default"/>
        </w:rPr>
      </w:pPr>
      <w:r>
        <w:rPr>
          <w:rFonts w:hint="default"/>
        </w:rPr>
        <w:t>Short running title (max. 40 characters):</w:t>
      </w:r>
    </w:p>
    <w:p>
      <w:pPr>
        <w:rPr>
          <w:rFonts w:hint="default"/>
        </w:rPr>
      </w:pPr>
      <w:r>
        <w:rPr>
          <w:rFonts w:hint="default"/>
        </w:rPr>
        <w:t>Economic Narrative Indices</w:t>
      </w:r>
    </w:p>
    <w:p>
      <w:pPr>
        <w:rPr>
          <w:rFonts w:hint="default"/>
        </w:rPr>
      </w:pPr>
    </w:p>
    <w:p>
      <w:pPr>
        <w:rPr>
          <w:rFonts w:hint="default"/>
        </w:rPr>
      </w:pPr>
      <w:r>
        <w:rPr>
          <w:rFonts w:hint="default"/>
        </w:rPr>
        <w:t>List of all authors:</w:t>
      </w:r>
    </w:p>
    <w:p>
      <w:pPr>
        <w:rPr>
          <w:rFonts w:hint="default"/>
        </w:rPr>
      </w:pPr>
      <w:r>
        <w:rPr>
          <w:rFonts w:hint="default"/>
        </w:rPr>
        <w:t>Ann Naser NABIL</w:t>
      </w:r>
    </w:p>
    <w:p>
      <w:pPr>
        <w:rPr>
          <w:rFonts w:hint="default"/>
        </w:rPr>
      </w:pPr>
    </w:p>
    <w:p>
      <w:pPr>
        <w:rPr>
          <w:rFonts w:hint="default"/>
        </w:rPr>
      </w:pPr>
      <w:r>
        <w:rPr>
          <w:rFonts w:hint="default"/>
        </w:rPr>
        <w:t>Department of Economics, Jahangirnagar University, Savar, Dhaka, Bangladesh</w:t>
      </w:r>
    </w:p>
    <w:p>
      <w:pPr>
        <w:rPr>
          <w:rFonts w:hint="default"/>
        </w:rPr>
      </w:pPr>
    </w:p>
    <w:p>
      <w:pPr>
        <w:rPr>
          <w:rFonts w:hint="default"/>
        </w:rPr>
      </w:pPr>
      <w:r>
        <w:rPr>
          <w:rFonts w:hint="default"/>
        </w:rPr>
        <w:t>ORCID: 0009-0006-3561-045X</w:t>
      </w:r>
    </w:p>
    <w:p>
      <w:pPr>
        <w:rPr>
          <w:rFonts w:hint="default"/>
        </w:rPr>
      </w:pPr>
    </w:p>
    <w:p>
      <w:pPr>
        <w:rPr>
          <w:rFonts w:hint="default"/>
        </w:rPr>
      </w:pPr>
      <w:r>
        <w:rPr>
          <w:rFonts w:hint="default"/>
        </w:rPr>
        <w:t>Corresponding author:</w:t>
      </w:r>
    </w:p>
    <w:p>
      <w:pPr>
        <w:rPr>
          <w:rFonts w:hint="default"/>
        </w:rPr>
      </w:pPr>
      <w:r>
        <w:rPr>
          <w:rFonts w:hint="default"/>
        </w:rPr>
        <w:t>Ann Naser NABIL</w:t>
      </w:r>
    </w:p>
    <w:p>
      <w:pPr>
        <w:rPr>
          <w:rFonts w:hint="default"/>
        </w:rPr>
      </w:pPr>
      <w:r>
        <w:rPr>
          <w:rFonts w:hint="default"/>
        </w:rPr>
        <w:t>Email: ann.n.nabil@gmail.com</w:t>
      </w:r>
    </w:p>
    <w:p>
      <w:pPr>
        <w:rPr>
          <w:rFonts w:hint="default"/>
        </w:rPr>
      </w:pPr>
      <w:r>
        <w:rPr>
          <w:rFonts w:hint="default"/>
        </w:rPr>
        <w:t>Department of Economics, Jahangirnagar University, Savar, Dhaka, Bangladesh</w:t>
      </w:r>
    </w:p>
    <w:p>
      <w:pPr>
        <w:rPr>
          <w:rFonts w:hint="default"/>
        </w:rPr>
      </w:pPr>
    </w:p>
    <w:p>
      <w:pPr>
        <w:rPr>
          <w:rFonts w:hint="default"/>
        </w:rPr>
      </w:pPr>
      <w:r>
        <w:rPr>
          <w:rFonts w:hint="default"/>
        </w:rPr>
        <w:t>Author contributions:</w:t>
      </w:r>
    </w:p>
    <w:p>
      <w:pPr>
        <w:rPr>
          <w:rFonts w:hint="default"/>
        </w:rPr>
      </w:pPr>
      <w:r>
        <w:rPr>
          <w:rFonts w:hint="default"/>
        </w:rPr>
        <w:t>Ann Naser NABIL: Conceptualization, methodology, formal analysis, investigation, data curation, writing — original draft, writing — review and editing, visualization, supervision, project administration.</w:t>
      </w:r>
    </w:p>
    <w:p>
      <w:pPr>
        <w:rPr>
          <w:rFonts w:hint="default"/>
        </w:rPr>
      </w:pPr>
    </w:p>
    <w:p>
      <w:pPr>
        <w:rPr>
          <w:rFonts w:hint="default"/>
        </w:rPr>
      </w:pPr>
      <w:r>
        <w:rPr>
          <w:rFonts w:hint="default"/>
        </w:rPr>
        <w:t>Acknowledgments:</w:t>
      </w:r>
    </w:p>
    <w:p>
      <w:pPr>
        <w:rPr>
          <w:rFonts w:hint="default"/>
        </w:rPr>
      </w:pPr>
      <w:r>
        <w:rPr>
          <w:rFonts w:hint="default"/>
        </w:rPr>
        <w:t>None.</w:t>
      </w:r>
    </w:p>
    <w:p>
      <w:pPr>
        <w:rPr>
          <w:rFonts w:hint="default"/>
        </w:rPr>
      </w:pPr>
    </w:p>
    <w:p>
      <w:pPr>
        <w:rPr>
          <w:rFonts w:hint="default"/>
        </w:rPr>
      </w:pPr>
      <w:r>
        <w:rPr>
          <w:rFonts w:hint="default"/>
        </w:rPr>
        <w:t>Funding Statement:</w:t>
      </w:r>
    </w:p>
    <w:p>
      <w:pPr>
        <w:rPr>
          <w:rFonts w:hint="default"/>
        </w:rPr>
      </w:pPr>
      <w:r>
        <w:rPr>
          <w:rFonts w:hint="default"/>
        </w:rPr>
        <w:t>No external funding was received for this research.</w:t>
      </w:r>
    </w:p>
    <w:p>
      <w:pPr>
        <w:rPr>
          <w:rFonts w:hint="default"/>
        </w:rPr>
      </w:pPr>
    </w:p>
    <w:p>
      <w:pPr>
        <w:rPr>
          <w:rFonts w:hint="default"/>
        </w:rPr>
      </w:pPr>
      <w:r>
        <w:rPr>
          <w:rFonts w:hint="default"/>
        </w:rPr>
        <w:t>Keywords:</w:t>
      </w:r>
    </w:p>
    <w:p>
      <w:pPr>
        <w:rPr>
          <w:rFonts w:hint="default"/>
        </w:rPr>
      </w:pPr>
      <w:r>
        <w:rPr>
          <w:rFonts w:hint="default"/>
        </w:rPr>
        <w:t>Sentiment analysis; Economic narratives; Natural language processing; Systematic review; Forecasting; Validation frameworks</w:t>
      </w:r>
    </w:p>
    <w:p>
      <w:pPr>
        <w:rPr>
          <w:rFonts w:hint="default"/>
        </w:rPr>
      </w:pPr>
    </w:p>
    <w:p>
      <w:pPr>
        <w:rPr>
          <w:rFonts w:hint="default"/>
        </w:rPr>
      </w:pPr>
      <w:r>
        <w:rPr>
          <w:rFonts w:hint="default"/>
        </w:rPr>
        <w:t>JEL codes: C53, C55, E37, E44, G12, G17</w:t>
      </w:r>
    </w:p>
    <w:p>
      <w:pPr>
        <w:rPr>
          <w:rFonts w:hint="default"/>
        </w:rPr>
      </w:pPr>
    </w:p>
    <w:p>
      <w:pPr>
        <w:rPr>
          <w:rFonts w:hint="default"/>
        </w:rPr>
      </w:pPr>
      <w:r>
        <w:rPr>
          <w:rFonts w:hint="default"/>
        </w:rPr>
        <w:t>Word count: ~10,200 words</w:t>
      </w:r>
    </w:p>
    <w:p>
      <w:pPr>
        <w:rPr>
          <w:rFonts w:hint="default"/>
        </w:rPr>
      </w:pPr>
      <w:r>
        <w:rPr>
          <w:rFonts w:hint="default"/>
        </w:rPr>
        <w:t>Tables: 3 (main text + 1 appendix)</w:t>
      </w:r>
    </w:p>
    <w:p>
      <w:pPr>
        <w:rPr>
          <w:rFonts w:hint="default"/>
        </w:rPr>
      </w:pPr>
      <w:r>
        <w:rPr>
          <w:rFonts w:hint="default"/>
        </w:rPr>
        <w:t>Figures: 4 (main text, including PRISMA flow diagram)</w:t>
      </w:r>
    </w:p>
    <w:p>
      <w:pPr>
        <w:rPr>
          <w:rFonts w:hint="default"/>
        </w:rPr>
      </w:pPr>
      <w:r>
        <w:rPr>
          <w:rFonts w:hint="default"/>
        </w:rPr>
        <w:t>References: 75 total references; 66 papers in the systematic review sample</w:t>
      </w:r>
    </w:p>
    <w:p>
      <w:pPr>
        <w:rPr>
          <w:rFonts w:hint="default"/>
        </w:rPr>
      </w:pPr>
    </w:p>
    <w:p>
      <w:pPr>
        <w:rPr>
          <w:rFonts w:hint="default"/>
        </w:rPr>
      </w:pPr>
      <w:r>
        <w:rPr>
          <w:rFonts w:hint="default"/>
        </w:rPr>
        <w:t>Conflict of Interest:</w:t>
      </w:r>
    </w:p>
    <w:p>
      <w:pPr>
        <w:rPr>
          <w:rFonts w:hint="default"/>
        </w:rPr>
      </w:pPr>
      <w:r>
        <w:rPr>
          <w:rFonts w:hint="default"/>
        </w:rPr>
        <w:t>The author declares no competing financial interests.</w:t>
      </w:r>
    </w:p>
    <w:p>
      <w:pPr>
        <w:rPr>
          <w:rFonts w:hint="default"/>
        </w:rPr>
      </w:pPr>
    </w:p>
    <w:p>
      <w:pPr>
        <w:rPr>
          <w:rFonts w:hint="default"/>
        </w:rPr>
      </w:pPr>
      <w:r>
        <w:rPr>
          <w:rFonts w:hint="default"/>
        </w:rPr>
        <w:t>Data Availability:</w:t>
      </w:r>
    </w:p>
    <w:p>
      <w:pPr>
        <w:rPr>
          <w:rFonts w:hint="default"/>
        </w:rPr>
      </w:pPr>
      <w:r>
        <w:rPr>
          <w:rFonts w:hint="default"/>
        </w:rPr>
        <w:t>The literature matrix, quality assessment, raw results file, and paper database are supplied as supporting information. Replication scripts for the quantitative synthesis will be archived in a public repository upon publication and are available from the corresponding author in the interim.</w:t>
      </w:r>
    </w:p>
    <w:p>
      <w:pPr>
        <w:rPr>
          <w:rFonts w:hint="default"/>
        </w:rPr>
      </w:pPr>
    </w:p>
    <w:p>
      <w:pPr>
        <w:rPr>
          <w:rFonts w:hint="default"/>
        </w:rPr>
      </w:pPr>
      <w:r>
        <w:rPr>
          <w:rFonts w:hint="default"/>
        </w:rPr>
        <w:t>Permission to Reproduce Material:</w:t>
      </w:r>
    </w:p>
    <w:p>
      <w:pPr>
        <w:rPr>
          <w:rFonts w:hint="default"/>
        </w:rPr>
      </w:pPr>
      <w:r>
        <w:rPr>
          <w:rFonts w:hint="default"/>
        </w:rPr>
        <w:t>No third-party copyrighted material requiring permission is reproduced.</w:t>
      </w:r>
    </w:p>
    <w:p>
      <w:pPr>
        <w:rPr>
          <w:rFonts w:hint="default"/>
        </w:rPr>
      </w:pPr>
    </w:p>
    <w:p>
      <w:pPr>
        <w:rPr>
          <w:rFonts w:hint="default"/>
        </w:rPr>
      </w:pPr>
      <w:r>
        <w:rPr>
          <w:rFonts w:hint="default"/>
        </w:rPr>
        <w:t>Artificial Intelligence Generated Content:</w:t>
      </w:r>
    </w:p>
    <w:p>
      <w:pPr>
        <w:rPr>
          <w:rFonts w:hint="default"/>
        </w:rPr>
      </w:pPr>
      <w:r>
        <w:rPr>
          <w:rFonts w:hint="default"/>
        </w:rPr>
        <w:t>No artificial intelligence tool is listed as an author. Large language models (including Claude and GPT-4) were used for language editing, formatting consistency checks, and as a writing aid during manuscript preparation. All search strategy decisions, screening judgments, data extraction, quality assessments, quantitative synthesis calculations, and analytical conclusions were performed by the author. The author takes full responsibility for the manuscript content, study design, coding decisions, and submitted files. The use of AI tools in this manuscript follows the Journal of Economic Surveys guidelines on artificial intelligence generated content: such tools were not used to generate research findings or replace authorial judgment, and their role is limited to editorial support.</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13BD74C"/>
    <w:rsid w:val="F13BD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2026-06-07T17:19:00Z</dcterms:created>
  <dc:creator>magus</dc:creator>
  <cp:lastModifiedBy>magus</cp:lastModifiedBy>
  <dcterms:modified xsi:type="dcterms:W3CDTF">2026-06-07T17:21:17Z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