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6FFE" w14:textId="7DC894E4" w:rsidR="00ED75A6" w:rsidRPr="00A3667A" w:rsidRDefault="00FD4FB1" w:rsidP="00A3667A">
      <w:pPr>
        <w:jc w:val="center"/>
        <w:rPr>
          <w:rFonts w:ascii="Times New Roman" w:hAnsi="Times New Roman" w:cs="Times New Roman"/>
          <w:b/>
          <w:bCs/>
          <w:sz w:val="40"/>
          <w:szCs w:val="40"/>
          <w:u w:val="single"/>
        </w:rPr>
      </w:pPr>
      <w:r w:rsidRPr="00A3667A">
        <w:rPr>
          <w:rFonts w:ascii="Times New Roman" w:hAnsi="Times New Roman" w:cs="Times New Roman"/>
          <w:b/>
          <w:bCs/>
          <w:sz w:val="40"/>
          <w:szCs w:val="40"/>
          <w:u w:val="single"/>
        </w:rPr>
        <w:t>DAIRY and Free Trade in Bangladesh</w:t>
      </w:r>
    </w:p>
    <w:p w14:paraId="340FB69E" w14:textId="77777777" w:rsidR="00FD4FB1" w:rsidRPr="00FD4FB1" w:rsidRDefault="00FD4FB1" w:rsidP="00FD4F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1</w:t>
      </w:r>
    </w:p>
    <w:p w14:paraId="59DD95BA"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Explain the various forms of subsidies provided to dairy farmers under the European Union’s Common Agricultural Policy (CAP).</w:t>
      </w:r>
    </w:p>
    <w:p w14:paraId="59DF2BB2"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The European Union’s Common Agricultural Policy (CAP) provides extensive financial support to dairy farmers through multiple subsidy instruments, which together play a decisive role in shaping global dairy markets. Although the EU claims that these subsidies have been reformed to </w:t>
      </w:r>
      <w:proofErr w:type="spellStart"/>
      <w:r w:rsidRPr="00FD4FB1">
        <w:rPr>
          <w:rFonts w:ascii="Times New Roman" w:eastAsia="Times New Roman" w:hAnsi="Times New Roman" w:cs="Times New Roman"/>
          <w:kern w:val="0"/>
          <w14:ligatures w14:val="none"/>
        </w:rPr>
        <w:t>minimise</w:t>
      </w:r>
      <w:proofErr w:type="spellEnd"/>
      <w:r w:rsidRPr="00FD4FB1">
        <w:rPr>
          <w:rFonts w:ascii="Times New Roman" w:eastAsia="Times New Roman" w:hAnsi="Times New Roman" w:cs="Times New Roman"/>
          <w:kern w:val="0"/>
          <w14:ligatures w14:val="none"/>
        </w:rPr>
        <w:t xml:space="preserve"> trade distortion, the ActionAid report demonstrates that they continue to significantly affect production levels and international trade outcomes, particularly for developing countries such as Bangladesh.</w:t>
      </w:r>
    </w:p>
    <w:p w14:paraId="619C4040"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The most important form of support is the </w:t>
      </w:r>
      <w:r w:rsidRPr="00FD4FB1">
        <w:rPr>
          <w:rFonts w:ascii="Times New Roman" w:eastAsia="Times New Roman" w:hAnsi="Times New Roman" w:cs="Times New Roman"/>
          <w:b/>
          <w:bCs/>
          <w:kern w:val="0"/>
          <w14:ligatures w14:val="none"/>
        </w:rPr>
        <w:t>Single Payment Scheme</w:t>
      </w:r>
      <w:r w:rsidRPr="00FD4FB1">
        <w:rPr>
          <w:rFonts w:ascii="Times New Roman" w:eastAsia="Times New Roman" w:hAnsi="Times New Roman" w:cs="Times New Roman"/>
          <w:kern w:val="0"/>
          <w14:ligatures w14:val="none"/>
        </w:rPr>
        <w:t xml:space="preserve">, commonly referred to as </w:t>
      </w:r>
      <w:r w:rsidRPr="00FD4FB1">
        <w:rPr>
          <w:rFonts w:ascii="Times New Roman" w:eastAsia="Times New Roman" w:hAnsi="Times New Roman" w:cs="Times New Roman"/>
          <w:b/>
          <w:bCs/>
          <w:kern w:val="0"/>
          <w14:ligatures w14:val="none"/>
        </w:rPr>
        <w:t>decoupled payments</w:t>
      </w:r>
      <w:r w:rsidRPr="00FD4FB1">
        <w:rPr>
          <w:rFonts w:ascii="Times New Roman" w:eastAsia="Times New Roman" w:hAnsi="Times New Roman" w:cs="Times New Roman"/>
          <w:kern w:val="0"/>
          <w14:ligatures w14:val="none"/>
        </w:rPr>
        <w:t xml:space="preserve">. Under this system, EU dairy farmers receive direct income support that is formally detached from current production levels. In 2011, these payments amounted to approximately </w:t>
      </w:r>
      <w:r w:rsidRPr="00FD4FB1">
        <w:rPr>
          <w:rFonts w:ascii="Times New Roman" w:eastAsia="Times New Roman" w:hAnsi="Times New Roman" w:cs="Times New Roman"/>
          <w:b/>
          <w:bCs/>
          <w:kern w:val="0"/>
          <w14:ligatures w14:val="none"/>
        </w:rPr>
        <w:t>€5 billion per year for EU dairy farmers</w:t>
      </w:r>
      <w:r w:rsidRPr="00FD4FB1">
        <w:rPr>
          <w:rFonts w:ascii="Times New Roman" w:eastAsia="Times New Roman" w:hAnsi="Times New Roman" w:cs="Times New Roman"/>
          <w:kern w:val="0"/>
          <w14:ligatures w14:val="none"/>
        </w:rPr>
        <w:t xml:space="preserve">, rising sharply from €2.75 billion in 2005. While the EU classifies these payments as non-trade-distorting and places them in the WTO’s </w:t>
      </w:r>
      <w:r w:rsidRPr="00FD4FB1">
        <w:rPr>
          <w:rFonts w:ascii="Times New Roman" w:eastAsia="Times New Roman" w:hAnsi="Times New Roman" w:cs="Times New Roman"/>
          <w:b/>
          <w:bCs/>
          <w:kern w:val="0"/>
          <w14:ligatures w14:val="none"/>
        </w:rPr>
        <w:t>Green Box</w:t>
      </w:r>
      <w:r w:rsidRPr="00FD4FB1">
        <w:rPr>
          <w:rFonts w:ascii="Times New Roman" w:eastAsia="Times New Roman" w:hAnsi="Times New Roman" w:cs="Times New Roman"/>
          <w:kern w:val="0"/>
          <w14:ligatures w14:val="none"/>
        </w:rPr>
        <w:t>, empirical evidence shows that they enable farmers to continue production even when market prices fall below production costs.</w:t>
      </w:r>
    </w:p>
    <w:p w14:paraId="4259C95E"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Second, EU dairy farmers benefit from </w:t>
      </w:r>
      <w:r w:rsidRPr="00FD4FB1">
        <w:rPr>
          <w:rFonts w:ascii="Times New Roman" w:eastAsia="Times New Roman" w:hAnsi="Times New Roman" w:cs="Times New Roman"/>
          <w:b/>
          <w:bCs/>
          <w:kern w:val="0"/>
          <w14:ligatures w14:val="none"/>
        </w:rPr>
        <w:t>export subsidies (export refunds)</w:t>
      </w:r>
      <w:r w:rsidRPr="00FD4FB1">
        <w:rPr>
          <w:rFonts w:ascii="Times New Roman" w:eastAsia="Times New Roman" w:hAnsi="Times New Roman" w:cs="Times New Roman"/>
          <w:kern w:val="0"/>
          <w14:ligatures w14:val="none"/>
        </w:rPr>
        <w:t xml:space="preserve">, which compensate exporters when EU dairy prices are higher than world market prices. Between 1996 and 2006, EU dairy export subsidies ranged from </w:t>
      </w:r>
      <w:r w:rsidRPr="00FD4FB1">
        <w:rPr>
          <w:rFonts w:ascii="Times New Roman" w:eastAsia="Times New Roman" w:hAnsi="Times New Roman" w:cs="Times New Roman"/>
          <w:b/>
          <w:bCs/>
          <w:kern w:val="0"/>
          <w14:ligatures w14:val="none"/>
        </w:rPr>
        <w:t>€475 million to €1.8 billion annually</w:t>
      </w:r>
      <w:r w:rsidRPr="00FD4FB1">
        <w:rPr>
          <w:rFonts w:ascii="Times New Roman" w:eastAsia="Times New Roman" w:hAnsi="Times New Roman" w:cs="Times New Roman"/>
          <w:kern w:val="0"/>
          <w14:ligatures w14:val="none"/>
        </w:rPr>
        <w:t xml:space="preserve">. Although export subsidies were officially reduced and temporarily set to zero, they were </w:t>
      </w:r>
      <w:r w:rsidRPr="00FD4FB1">
        <w:rPr>
          <w:rFonts w:ascii="Times New Roman" w:eastAsia="Times New Roman" w:hAnsi="Times New Roman" w:cs="Times New Roman"/>
          <w:b/>
          <w:bCs/>
          <w:kern w:val="0"/>
          <w14:ligatures w14:val="none"/>
        </w:rPr>
        <w:t>reintroduced in 2009</w:t>
      </w:r>
      <w:r w:rsidRPr="00FD4FB1">
        <w:rPr>
          <w:rFonts w:ascii="Times New Roman" w:eastAsia="Times New Roman" w:hAnsi="Times New Roman" w:cs="Times New Roman"/>
          <w:kern w:val="0"/>
          <w14:ligatures w14:val="none"/>
        </w:rPr>
        <w:t xml:space="preserve"> during a global dairy price slump. At that time, export subsidies covered </w:t>
      </w:r>
      <w:r w:rsidRPr="00FD4FB1">
        <w:rPr>
          <w:rFonts w:ascii="Times New Roman" w:eastAsia="Times New Roman" w:hAnsi="Times New Roman" w:cs="Times New Roman"/>
          <w:b/>
          <w:bCs/>
          <w:kern w:val="0"/>
          <w14:ligatures w14:val="none"/>
        </w:rPr>
        <w:t>up to 50 per cent</w:t>
      </w:r>
      <w:r w:rsidRPr="00FD4FB1">
        <w:rPr>
          <w:rFonts w:ascii="Times New Roman" w:eastAsia="Times New Roman" w:hAnsi="Times New Roman" w:cs="Times New Roman"/>
          <w:kern w:val="0"/>
          <w14:ligatures w14:val="none"/>
        </w:rPr>
        <w:t xml:space="preserve"> of the value of exported milk powder, butter, and cheese.</w:t>
      </w:r>
    </w:p>
    <w:p w14:paraId="098EE721"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Third, the EU maintains </w:t>
      </w:r>
      <w:r w:rsidRPr="00FD4FB1">
        <w:rPr>
          <w:rFonts w:ascii="Times New Roman" w:eastAsia="Times New Roman" w:hAnsi="Times New Roman" w:cs="Times New Roman"/>
          <w:b/>
          <w:bCs/>
          <w:kern w:val="0"/>
          <w14:ligatures w14:val="none"/>
        </w:rPr>
        <w:t>market intervention mechanisms</w:t>
      </w:r>
      <w:r w:rsidRPr="00FD4FB1">
        <w:rPr>
          <w:rFonts w:ascii="Times New Roman" w:eastAsia="Times New Roman" w:hAnsi="Times New Roman" w:cs="Times New Roman"/>
          <w:kern w:val="0"/>
          <w14:ligatures w14:val="none"/>
        </w:rPr>
        <w:t xml:space="preserve">, including public purchasing of dairy products to </w:t>
      </w:r>
      <w:proofErr w:type="spellStart"/>
      <w:r w:rsidRPr="00FD4FB1">
        <w:rPr>
          <w:rFonts w:ascii="Times New Roman" w:eastAsia="Times New Roman" w:hAnsi="Times New Roman" w:cs="Times New Roman"/>
          <w:kern w:val="0"/>
          <w14:ligatures w14:val="none"/>
        </w:rPr>
        <w:t>stabilise</w:t>
      </w:r>
      <w:proofErr w:type="spellEnd"/>
      <w:r w:rsidRPr="00FD4FB1">
        <w:rPr>
          <w:rFonts w:ascii="Times New Roman" w:eastAsia="Times New Roman" w:hAnsi="Times New Roman" w:cs="Times New Roman"/>
          <w:kern w:val="0"/>
          <w14:ligatures w14:val="none"/>
        </w:rPr>
        <w:t xml:space="preserve"> prices and prevent market collapse. These measures insulate EU farmers from price volatility, allowing them to maintain production levels regardless of global demand conditions.</w:t>
      </w:r>
    </w:p>
    <w:p w14:paraId="4A459782"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Finally, EU dairy farmers are protected through </w:t>
      </w:r>
      <w:r w:rsidRPr="00FD4FB1">
        <w:rPr>
          <w:rFonts w:ascii="Times New Roman" w:eastAsia="Times New Roman" w:hAnsi="Times New Roman" w:cs="Times New Roman"/>
          <w:b/>
          <w:bCs/>
          <w:kern w:val="0"/>
          <w14:ligatures w14:val="none"/>
        </w:rPr>
        <w:t>high import tariffs</w:t>
      </w:r>
      <w:r w:rsidRPr="00FD4FB1">
        <w:rPr>
          <w:rFonts w:ascii="Times New Roman" w:eastAsia="Times New Roman" w:hAnsi="Times New Roman" w:cs="Times New Roman"/>
          <w:kern w:val="0"/>
          <w14:ligatures w14:val="none"/>
        </w:rPr>
        <w:t>, which effectively block dairy imports from developing countries into the EU market, while EU products freely enter developing-country markets. This asymmetric trade structure further reinforces EU dominance in global dairy trade.</w:t>
      </w:r>
    </w:p>
    <w:p w14:paraId="6AD22ABE"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In sum, the CAP combines direct payments, export subsidies, intervention purchasing, and tariff protection. Together, these measures allow EU dairy farmers to sell milk below cost, creating structural disadvantages for </w:t>
      </w:r>
      <w:proofErr w:type="spellStart"/>
      <w:r w:rsidRPr="00FD4FB1">
        <w:rPr>
          <w:rFonts w:ascii="Times New Roman" w:eastAsia="Times New Roman" w:hAnsi="Times New Roman" w:cs="Times New Roman"/>
          <w:kern w:val="0"/>
          <w14:ligatures w14:val="none"/>
        </w:rPr>
        <w:t>unsubsidised</w:t>
      </w:r>
      <w:proofErr w:type="spellEnd"/>
      <w:r w:rsidRPr="00FD4FB1">
        <w:rPr>
          <w:rFonts w:ascii="Times New Roman" w:eastAsia="Times New Roman" w:hAnsi="Times New Roman" w:cs="Times New Roman"/>
          <w:kern w:val="0"/>
          <w14:ligatures w14:val="none"/>
        </w:rPr>
        <w:t xml:space="preserve"> producers in countries like Bangladesh.</w:t>
      </w:r>
    </w:p>
    <w:p w14:paraId="1BBEB708"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5C014">
          <v:rect id="_x0000_i1025" style="width:0;height:1.5pt" o:hrstd="t" o:hr="t" fillcolor="#a0a0a0" stroked="f"/>
        </w:pict>
      </w:r>
    </w:p>
    <w:p w14:paraId="7E80790E"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2</w:t>
      </w:r>
    </w:p>
    <w:p w14:paraId="0989B3AD" w14:textId="77777777" w:rsidR="00C85FF3" w:rsidRDefault="00FD4FB1" w:rsidP="00C85FF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Critically analyze how EU dairy subsidies distort international trade.</w:t>
      </w:r>
    </w:p>
    <w:p w14:paraId="08C27255" w14:textId="5E29ED83" w:rsidR="00FD4FB1" w:rsidRPr="00C85FF3" w:rsidRDefault="00FD4FB1" w:rsidP="00C85FF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kern w:val="0"/>
          <w14:ligatures w14:val="none"/>
        </w:rPr>
        <w:lastRenderedPageBreak/>
        <w:t>EU dairy subsidies under the Common Agricultural Policy distort international trade by artificially sustaining production levels and enabling exports at prices that do not reflect true production costs. Although the EU claims that post-2005 reforms have eliminated trade distortion by decoupling subsidies from production, the ActionAid report clearly demonstrates that this claim is misleading.</w:t>
      </w:r>
    </w:p>
    <w:p w14:paraId="26A8EA17"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Decoupled payments reduce farmers’ exposure to market risks by guaranteeing income irrespective of market prices. This income security encourages continued production even when dairy prices are low. Academic studies cited in the report show that such payments </w:t>
      </w:r>
      <w:r w:rsidRPr="00FD4FB1">
        <w:rPr>
          <w:rFonts w:ascii="Times New Roman" w:eastAsia="Times New Roman" w:hAnsi="Times New Roman" w:cs="Times New Roman"/>
          <w:b/>
          <w:bCs/>
          <w:kern w:val="0"/>
          <w14:ligatures w14:val="none"/>
        </w:rPr>
        <w:t>increase production compared to a no-subsidy scenario</w:t>
      </w:r>
      <w:r w:rsidRPr="00FD4FB1">
        <w:rPr>
          <w:rFonts w:ascii="Times New Roman" w:eastAsia="Times New Roman" w:hAnsi="Times New Roman" w:cs="Times New Roman"/>
          <w:kern w:val="0"/>
          <w14:ligatures w14:val="none"/>
        </w:rPr>
        <w:t>, directly contradicting the WTO’s Green Box assumption that decoupled payments are production-neutral.</w:t>
      </w:r>
    </w:p>
    <w:p w14:paraId="39294B93"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As a result, the EU consistently produces dairy surpluses that must be exported. These exports enter world markets at artificially low prices, undercutting producers in developing countries who receive no comparable state support. The distortion is particularly severe because EU dairy farmers are additionally protected by high internal tariffs, preventing fair competition in EU markets while exporting aggressively abroad.</w:t>
      </w:r>
    </w:p>
    <w:p w14:paraId="00450A5E"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The Danish Economic Council and the European Court of Auditors both acknowledge that without CAP support, EU agricultural output—including dairy production—would fall significantly. This confirms that EU subsidies alter comparative advantage and trade flows rather than reflecting genuine efficiency.</w:t>
      </w:r>
    </w:p>
    <w:p w14:paraId="73AB61F5"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Thus, EU dairy subsidies violate the principle of fair competition embedded in WTO rules. By allowing EU farmers to </w:t>
      </w:r>
      <w:proofErr w:type="spellStart"/>
      <w:r w:rsidRPr="00FD4FB1">
        <w:rPr>
          <w:rFonts w:ascii="Times New Roman" w:eastAsia="Times New Roman" w:hAnsi="Times New Roman" w:cs="Times New Roman"/>
          <w:kern w:val="0"/>
          <w14:ligatures w14:val="none"/>
        </w:rPr>
        <w:t>externalise</w:t>
      </w:r>
      <w:proofErr w:type="spellEnd"/>
      <w:r w:rsidRPr="00FD4FB1">
        <w:rPr>
          <w:rFonts w:ascii="Times New Roman" w:eastAsia="Times New Roman" w:hAnsi="Times New Roman" w:cs="Times New Roman"/>
          <w:kern w:val="0"/>
          <w14:ligatures w14:val="none"/>
        </w:rPr>
        <w:t xml:space="preserve"> costs onto taxpayers while competing against </w:t>
      </w:r>
      <w:proofErr w:type="spellStart"/>
      <w:r w:rsidRPr="00FD4FB1">
        <w:rPr>
          <w:rFonts w:ascii="Times New Roman" w:eastAsia="Times New Roman" w:hAnsi="Times New Roman" w:cs="Times New Roman"/>
          <w:kern w:val="0"/>
          <w14:ligatures w14:val="none"/>
        </w:rPr>
        <w:t>unsubsidised</w:t>
      </w:r>
      <w:proofErr w:type="spellEnd"/>
      <w:r w:rsidRPr="00FD4FB1">
        <w:rPr>
          <w:rFonts w:ascii="Times New Roman" w:eastAsia="Times New Roman" w:hAnsi="Times New Roman" w:cs="Times New Roman"/>
          <w:kern w:val="0"/>
          <w14:ligatures w14:val="none"/>
        </w:rPr>
        <w:t xml:space="preserve"> producers, the CAP systematically distorts global dairy markets to the detriment of developing economies such as Bangladesh.</w:t>
      </w:r>
    </w:p>
    <w:p w14:paraId="10D9DB7C"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69069">
          <v:rect id="_x0000_i1026" style="width:0;height:1.5pt" o:hrstd="t" o:hr="t" fillcolor="#a0a0a0" stroked="f"/>
        </w:pict>
      </w:r>
    </w:p>
    <w:p w14:paraId="10C5E011"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3</w:t>
      </w:r>
    </w:p>
    <w:p w14:paraId="179DDAA0" w14:textId="2C347EC2" w:rsidR="00FD4FB1" w:rsidRPr="00C85FF3" w:rsidRDefault="00FD4FB1" w:rsidP="00C85FF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Examine how EU export subsidies affect world dairy prices and global markets.</w:t>
      </w:r>
    </w:p>
    <w:p w14:paraId="1DD8D856"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EU export subsidies exert a powerful downward pressure on world dairy prices by enabling European producers to export large volumes of milk powder at prices below their actual cost of production. The ActionAid report demonstrates that this mechanism operates through surplus generation, price insulation, and market displacement.</w:t>
      </w:r>
    </w:p>
    <w:p w14:paraId="22F0152A"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When export subsidies are in place, EU dairy farmers are encouraged to maintain or even expand production during periods of low global prices. Subsidies compensate exporters for the difference between higher EU prices and lower world prices, allowing EU products to flood international markets. This excess supply depresses global prices, making dairy production less profitable elsewhere.</w:t>
      </w:r>
    </w:p>
    <w:p w14:paraId="6F68AF64"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Empirical estimates cited in the report show that removing EU export subsidies would increase world dairy prices by </w:t>
      </w:r>
      <w:r w:rsidRPr="00FD4FB1">
        <w:rPr>
          <w:rFonts w:ascii="Times New Roman" w:eastAsia="Times New Roman" w:hAnsi="Times New Roman" w:cs="Times New Roman"/>
          <w:b/>
          <w:bCs/>
          <w:kern w:val="0"/>
          <w14:ligatures w14:val="none"/>
        </w:rPr>
        <w:t>approximately 16.7 per cent</w:t>
      </w:r>
      <w:r w:rsidRPr="00FD4FB1">
        <w:rPr>
          <w:rFonts w:ascii="Times New Roman" w:eastAsia="Times New Roman" w:hAnsi="Times New Roman" w:cs="Times New Roman"/>
          <w:kern w:val="0"/>
          <w14:ligatures w14:val="none"/>
        </w:rPr>
        <w:t xml:space="preserve">. Conversely, the reintroduction of export subsidies in 2009 reduced global prices significantly. An EU export subsidy of </w:t>
      </w:r>
      <w:r w:rsidRPr="00FD4FB1">
        <w:rPr>
          <w:rFonts w:ascii="Times New Roman" w:eastAsia="Times New Roman" w:hAnsi="Times New Roman" w:cs="Times New Roman"/>
          <w:b/>
          <w:bCs/>
          <w:kern w:val="0"/>
          <w14:ligatures w14:val="none"/>
        </w:rPr>
        <w:t>€5 per 100 kg of milk</w:t>
      </w:r>
      <w:r w:rsidRPr="00FD4FB1">
        <w:rPr>
          <w:rFonts w:ascii="Times New Roman" w:eastAsia="Times New Roman" w:hAnsi="Times New Roman" w:cs="Times New Roman"/>
          <w:kern w:val="0"/>
          <w14:ligatures w14:val="none"/>
        </w:rPr>
        <w:t xml:space="preserve"> was found to reduce world prices by </w:t>
      </w:r>
      <w:r w:rsidRPr="00FD4FB1">
        <w:rPr>
          <w:rFonts w:ascii="Times New Roman" w:eastAsia="Times New Roman" w:hAnsi="Times New Roman" w:cs="Times New Roman"/>
          <w:b/>
          <w:bCs/>
          <w:kern w:val="0"/>
          <w14:ligatures w14:val="none"/>
        </w:rPr>
        <w:t>€2.5 per kg</w:t>
      </w:r>
      <w:r w:rsidRPr="00FD4FB1">
        <w:rPr>
          <w:rFonts w:ascii="Times New Roman" w:eastAsia="Times New Roman" w:hAnsi="Times New Roman" w:cs="Times New Roman"/>
          <w:kern w:val="0"/>
          <w14:ligatures w14:val="none"/>
        </w:rPr>
        <w:t>.</w:t>
      </w:r>
    </w:p>
    <w:p w14:paraId="1E1D85F1"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lastRenderedPageBreak/>
        <w:t>Lower global prices disproportionately harm developing countries, where dairy farmers operate with minimal state support and limited capacity to absorb income shocks. These farmers face declining revenues, reduced investment incentives, and heightened vulnerability to poverty.</w:t>
      </w:r>
    </w:p>
    <w:p w14:paraId="6DA836B4"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Thus, EU export subsidies do not merely affect bilateral trade flows but reshape global dairy markets in ways that structurally disadvantage developing-country producers.</w:t>
      </w:r>
    </w:p>
    <w:p w14:paraId="69479485"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F017C">
          <v:rect id="_x0000_i1027" style="width:0;height:1.5pt" o:hrstd="t" o:hr="t" fillcolor="#a0a0a0" stroked="f"/>
        </w:pict>
      </w:r>
    </w:p>
    <w:p w14:paraId="7A199957"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4</w:t>
      </w:r>
    </w:p>
    <w:p w14:paraId="5FCBB64E" w14:textId="77777777" w:rsidR="00C85FF3" w:rsidRDefault="00FD4FB1" w:rsidP="00C85FF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Discuss the impact of falling world dairy prices on developing countries.</w:t>
      </w:r>
    </w:p>
    <w:p w14:paraId="57A11BCF" w14:textId="6A33C9A5" w:rsidR="00FD4FB1" w:rsidRPr="00C85FF3" w:rsidRDefault="00FD4FB1" w:rsidP="00C85FF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kern w:val="0"/>
          <w14:ligatures w14:val="none"/>
        </w:rPr>
        <w:t>Falling world dairy prices caused by EU export subsidies have severe and uneven consequences for developing countries, particularly those with large smallholder dairy sectors such as Bangladesh. The ActionAid report highlights that price depression directly translates into income losses, employment contraction, and increased rural poverty.</w:t>
      </w:r>
    </w:p>
    <w:p w14:paraId="5AB4B814"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In Bangladesh, dairy farming provides income support to approximately </w:t>
      </w:r>
      <w:r w:rsidRPr="00FD4FB1">
        <w:rPr>
          <w:rFonts w:ascii="Times New Roman" w:eastAsia="Times New Roman" w:hAnsi="Times New Roman" w:cs="Times New Roman"/>
          <w:b/>
          <w:bCs/>
          <w:kern w:val="0"/>
          <w14:ligatures w14:val="none"/>
        </w:rPr>
        <w:t>7 million people</w:t>
      </w:r>
      <w:r w:rsidRPr="00FD4FB1">
        <w:rPr>
          <w:rFonts w:ascii="Times New Roman" w:eastAsia="Times New Roman" w:hAnsi="Times New Roman" w:cs="Times New Roman"/>
          <w:kern w:val="0"/>
          <w14:ligatures w14:val="none"/>
        </w:rPr>
        <w:t>, most of whom operate small family farms with two cows. When global milk powder prices fall, imported milk powder becomes cheaper than locally produced fresh milk. This reduces farm-gate milk prices and undermines farmers’ livelihoods.</w:t>
      </w:r>
    </w:p>
    <w:p w14:paraId="6206B5F9"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A price decline linked to EU export subsidies was estimated to reduce the income of a typical Bangladeshi dairy household by </w:t>
      </w:r>
      <w:r w:rsidRPr="00FD4FB1">
        <w:rPr>
          <w:rFonts w:ascii="Times New Roman" w:eastAsia="Times New Roman" w:hAnsi="Times New Roman" w:cs="Times New Roman"/>
          <w:b/>
          <w:bCs/>
          <w:kern w:val="0"/>
          <w14:ligatures w14:val="none"/>
        </w:rPr>
        <w:t>43 per cent</w:t>
      </w:r>
      <w:r w:rsidRPr="00FD4FB1">
        <w:rPr>
          <w:rFonts w:ascii="Times New Roman" w:eastAsia="Times New Roman" w:hAnsi="Times New Roman" w:cs="Times New Roman"/>
          <w:kern w:val="0"/>
          <w14:ligatures w14:val="none"/>
        </w:rPr>
        <w:t xml:space="preserve">, equivalent to </w:t>
      </w:r>
      <w:r w:rsidRPr="00FD4FB1">
        <w:rPr>
          <w:rFonts w:ascii="Times New Roman" w:eastAsia="Times New Roman" w:hAnsi="Times New Roman" w:cs="Times New Roman"/>
          <w:b/>
          <w:bCs/>
          <w:kern w:val="0"/>
          <w14:ligatures w14:val="none"/>
        </w:rPr>
        <w:t>Tk 3,425 per year</w:t>
      </w:r>
      <w:r w:rsidRPr="00FD4FB1">
        <w:rPr>
          <w:rFonts w:ascii="Times New Roman" w:eastAsia="Times New Roman" w:hAnsi="Times New Roman" w:cs="Times New Roman"/>
          <w:kern w:val="0"/>
          <w14:ligatures w14:val="none"/>
        </w:rPr>
        <w:t xml:space="preserve">, and to reduce overall household income by </w:t>
      </w:r>
      <w:r w:rsidRPr="00FD4FB1">
        <w:rPr>
          <w:rFonts w:ascii="Times New Roman" w:eastAsia="Times New Roman" w:hAnsi="Times New Roman" w:cs="Times New Roman"/>
          <w:b/>
          <w:bCs/>
          <w:kern w:val="0"/>
          <w14:ligatures w14:val="none"/>
        </w:rPr>
        <w:t>7–16 per cent</w:t>
      </w:r>
      <w:r w:rsidRPr="00FD4FB1">
        <w:rPr>
          <w:rFonts w:ascii="Times New Roman" w:eastAsia="Times New Roman" w:hAnsi="Times New Roman" w:cs="Times New Roman"/>
          <w:kern w:val="0"/>
          <w14:ligatures w14:val="none"/>
        </w:rPr>
        <w:t xml:space="preserve">. Given the already </w:t>
      </w:r>
      <w:proofErr w:type="gramStart"/>
      <w:r w:rsidRPr="00FD4FB1">
        <w:rPr>
          <w:rFonts w:ascii="Times New Roman" w:eastAsia="Times New Roman" w:hAnsi="Times New Roman" w:cs="Times New Roman"/>
          <w:kern w:val="0"/>
          <w14:ligatures w14:val="none"/>
        </w:rPr>
        <w:t>low income</w:t>
      </w:r>
      <w:proofErr w:type="gramEnd"/>
      <w:r w:rsidRPr="00FD4FB1">
        <w:rPr>
          <w:rFonts w:ascii="Times New Roman" w:eastAsia="Times New Roman" w:hAnsi="Times New Roman" w:cs="Times New Roman"/>
          <w:kern w:val="0"/>
          <w14:ligatures w14:val="none"/>
        </w:rPr>
        <w:t xml:space="preserve"> levels of dairy farmers—often </w:t>
      </w:r>
      <w:r w:rsidRPr="00FD4FB1">
        <w:rPr>
          <w:rFonts w:ascii="Times New Roman" w:eastAsia="Times New Roman" w:hAnsi="Times New Roman" w:cs="Times New Roman"/>
          <w:b/>
          <w:bCs/>
          <w:kern w:val="0"/>
          <w14:ligatures w14:val="none"/>
        </w:rPr>
        <w:t>Tk 31–60 per day</w:t>
      </w:r>
      <w:r w:rsidRPr="00FD4FB1">
        <w:rPr>
          <w:rFonts w:ascii="Times New Roman" w:eastAsia="Times New Roman" w:hAnsi="Times New Roman" w:cs="Times New Roman"/>
          <w:kern w:val="0"/>
          <w14:ligatures w14:val="none"/>
        </w:rPr>
        <w:t>—such losses have devastating welfare consequences.</w:t>
      </w:r>
    </w:p>
    <w:p w14:paraId="36800213"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Moreover, employment effects are significant. While one million kilograms of milk production creates only </w:t>
      </w:r>
      <w:r w:rsidRPr="00FD4FB1">
        <w:rPr>
          <w:rFonts w:ascii="Times New Roman" w:eastAsia="Times New Roman" w:hAnsi="Times New Roman" w:cs="Times New Roman"/>
          <w:b/>
          <w:bCs/>
          <w:kern w:val="0"/>
          <w14:ligatures w14:val="none"/>
        </w:rPr>
        <w:t>7.6 jobs in the EU</w:t>
      </w:r>
      <w:r w:rsidRPr="00FD4FB1">
        <w:rPr>
          <w:rFonts w:ascii="Times New Roman" w:eastAsia="Times New Roman" w:hAnsi="Times New Roman" w:cs="Times New Roman"/>
          <w:kern w:val="0"/>
          <w14:ligatures w14:val="none"/>
        </w:rPr>
        <w:t xml:space="preserve">, the same volume creates </w:t>
      </w:r>
      <w:r w:rsidRPr="00FD4FB1">
        <w:rPr>
          <w:rFonts w:ascii="Times New Roman" w:eastAsia="Times New Roman" w:hAnsi="Times New Roman" w:cs="Times New Roman"/>
          <w:b/>
          <w:bCs/>
          <w:kern w:val="0"/>
          <w14:ligatures w14:val="none"/>
        </w:rPr>
        <w:t>350 jobs in Bangladesh</w:t>
      </w:r>
      <w:r w:rsidRPr="00FD4FB1">
        <w:rPr>
          <w:rFonts w:ascii="Times New Roman" w:eastAsia="Times New Roman" w:hAnsi="Times New Roman" w:cs="Times New Roman"/>
          <w:kern w:val="0"/>
          <w14:ligatures w14:val="none"/>
        </w:rPr>
        <w:t>. Price suppression therefore destroys far more employment in developing countries than it preserves in Europe.</w:t>
      </w:r>
    </w:p>
    <w:p w14:paraId="67DC6CF7"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Falling world prices thus deepen structural inequality between </w:t>
      </w:r>
      <w:proofErr w:type="spellStart"/>
      <w:r w:rsidRPr="00FD4FB1">
        <w:rPr>
          <w:rFonts w:ascii="Times New Roman" w:eastAsia="Times New Roman" w:hAnsi="Times New Roman" w:cs="Times New Roman"/>
          <w:kern w:val="0"/>
          <w14:ligatures w14:val="none"/>
        </w:rPr>
        <w:t>subsidised</w:t>
      </w:r>
      <w:proofErr w:type="spellEnd"/>
      <w:r w:rsidRPr="00FD4FB1">
        <w:rPr>
          <w:rFonts w:ascii="Times New Roman" w:eastAsia="Times New Roman" w:hAnsi="Times New Roman" w:cs="Times New Roman"/>
          <w:kern w:val="0"/>
          <w14:ligatures w14:val="none"/>
        </w:rPr>
        <w:t xml:space="preserve"> producers in the Global North and vulnerable smallholders in the Global South.</w:t>
      </w:r>
    </w:p>
    <w:p w14:paraId="0E4D2650"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8B6C1">
          <v:rect id="_x0000_i1028" style="width:0;height:1.5pt" o:hrstd="t" o:hr="t" fillcolor="#a0a0a0" stroked="f"/>
        </w:pict>
      </w:r>
    </w:p>
    <w:p w14:paraId="40C371BA"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5</w:t>
      </w:r>
    </w:p>
    <w:p w14:paraId="24EEBBEC"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 xml:space="preserve">Analyze the role of Arla Foods in the export of </w:t>
      </w:r>
      <w:proofErr w:type="spellStart"/>
      <w:r w:rsidRPr="00FD4FB1">
        <w:rPr>
          <w:rFonts w:ascii="Times New Roman" w:eastAsia="Times New Roman" w:hAnsi="Times New Roman" w:cs="Times New Roman"/>
          <w:b/>
          <w:bCs/>
          <w:kern w:val="0"/>
          <w:sz w:val="27"/>
          <w:szCs w:val="27"/>
          <w14:ligatures w14:val="none"/>
        </w:rPr>
        <w:t>subsidised</w:t>
      </w:r>
      <w:proofErr w:type="spellEnd"/>
      <w:r w:rsidRPr="00FD4FB1">
        <w:rPr>
          <w:rFonts w:ascii="Times New Roman" w:eastAsia="Times New Roman" w:hAnsi="Times New Roman" w:cs="Times New Roman"/>
          <w:b/>
          <w:bCs/>
          <w:kern w:val="0"/>
          <w:sz w:val="27"/>
          <w:szCs w:val="27"/>
          <w14:ligatures w14:val="none"/>
        </w:rPr>
        <w:t xml:space="preserve"> EU milk powder.</w:t>
      </w:r>
    </w:p>
    <w:p w14:paraId="649EF19F"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Arla Foods plays a central role in translating EU dairy subsidies into commercial advantage in developing-country markets, including Bangladesh. As one of Europe’s largest dairy corporations, Arla acts as a conduit through which </w:t>
      </w:r>
      <w:proofErr w:type="spellStart"/>
      <w:r w:rsidRPr="00FD4FB1">
        <w:rPr>
          <w:rFonts w:ascii="Times New Roman" w:eastAsia="Times New Roman" w:hAnsi="Times New Roman" w:cs="Times New Roman"/>
          <w:kern w:val="0"/>
          <w14:ligatures w14:val="none"/>
        </w:rPr>
        <w:t>subsidised</w:t>
      </w:r>
      <w:proofErr w:type="spellEnd"/>
      <w:r w:rsidRPr="00FD4FB1">
        <w:rPr>
          <w:rFonts w:ascii="Times New Roman" w:eastAsia="Times New Roman" w:hAnsi="Times New Roman" w:cs="Times New Roman"/>
          <w:kern w:val="0"/>
          <w14:ligatures w14:val="none"/>
        </w:rPr>
        <w:t xml:space="preserve"> surplus production enters global markets.</w:t>
      </w:r>
    </w:p>
    <w:p w14:paraId="40A84757"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Arla has exported between </w:t>
      </w:r>
      <w:r w:rsidRPr="00FD4FB1">
        <w:rPr>
          <w:rFonts w:ascii="Times New Roman" w:eastAsia="Times New Roman" w:hAnsi="Times New Roman" w:cs="Times New Roman"/>
          <w:b/>
          <w:bCs/>
          <w:kern w:val="0"/>
          <w14:ligatures w14:val="none"/>
        </w:rPr>
        <w:t xml:space="preserve">3,700 and 6,000 </w:t>
      </w:r>
      <w:proofErr w:type="spellStart"/>
      <w:r w:rsidRPr="00FD4FB1">
        <w:rPr>
          <w:rFonts w:ascii="Times New Roman" w:eastAsia="Times New Roman" w:hAnsi="Times New Roman" w:cs="Times New Roman"/>
          <w:b/>
          <w:bCs/>
          <w:kern w:val="0"/>
          <w14:ligatures w14:val="none"/>
        </w:rPr>
        <w:t>tonnes</w:t>
      </w:r>
      <w:proofErr w:type="spellEnd"/>
      <w:r w:rsidRPr="00FD4FB1">
        <w:rPr>
          <w:rFonts w:ascii="Times New Roman" w:eastAsia="Times New Roman" w:hAnsi="Times New Roman" w:cs="Times New Roman"/>
          <w:b/>
          <w:bCs/>
          <w:kern w:val="0"/>
          <w14:ligatures w14:val="none"/>
        </w:rPr>
        <w:t xml:space="preserve"> of milk powder annually</w:t>
      </w:r>
      <w:r w:rsidRPr="00FD4FB1">
        <w:rPr>
          <w:rFonts w:ascii="Times New Roman" w:eastAsia="Times New Roman" w:hAnsi="Times New Roman" w:cs="Times New Roman"/>
          <w:kern w:val="0"/>
          <w14:ligatures w14:val="none"/>
        </w:rPr>
        <w:t xml:space="preserve"> to Bangladesh and controls over </w:t>
      </w:r>
      <w:r w:rsidRPr="00FD4FB1">
        <w:rPr>
          <w:rFonts w:ascii="Times New Roman" w:eastAsia="Times New Roman" w:hAnsi="Times New Roman" w:cs="Times New Roman"/>
          <w:b/>
          <w:bCs/>
          <w:kern w:val="0"/>
          <w14:ligatures w14:val="none"/>
        </w:rPr>
        <w:t>20 per cent of national milk sales</w:t>
      </w:r>
      <w:r w:rsidRPr="00FD4FB1">
        <w:rPr>
          <w:rFonts w:ascii="Times New Roman" w:eastAsia="Times New Roman" w:hAnsi="Times New Roman" w:cs="Times New Roman"/>
          <w:kern w:val="0"/>
          <w14:ligatures w14:val="none"/>
        </w:rPr>
        <w:t xml:space="preserve"> through its Dano brand. Since 2000, Arla has </w:t>
      </w:r>
      <w:r w:rsidRPr="00FD4FB1">
        <w:rPr>
          <w:rFonts w:ascii="Times New Roman" w:eastAsia="Times New Roman" w:hAnsi="Times New Roman" w:cs="Times New Roman"/>
          <w:kern w:val="0"/>
          <w14:ligatures w14:val="none"/>
        </w:rPr>
        <w:lastRenderedPageBreak/>
        <w:t xml:space="preserve">benefited from nearly </w:t>
      </w:r>
      <w:r w:rsidRPr="00FD4FB1">
        <w:rPr>
          <w:rFonts w:ascii="Times New Roman" w:eastAsia="Times New Roman" w:hAnsi="Times New Roman" w:cs="Times New Roman"/>
          <w:b/>
          <w:bCs/>
          <w:kern w:val="0"/>
          <w14:ligatures w14:val="none"/>
        </w:rPr>
        <w:t>€1 billion in EU subsidies</w:t>
      </w:r>
      <w:r w:rsidRPr="00FD4FB1">
        <w:rPr>
          <w:rFonts w:ascii="Times New Roman" w:eastAsia="Times New Roman" w:hAnsi="Times New Roman" w:cs="Times New Roman"/>
          <w:kern w:val="0"/>
          <w14:ligatures w14:val="none"/>
        </w:rPr>
        <w:t>, enabling it to establish and maintain dominance in export markets.</w:t>
      </w:r>
    </w:p>
    <w:p w14:paraId="12C5A1A3"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During the 2009 dairy crisis, Arla exported </w:t>
      </w:r>
      <w:r w:rsidRPr="00FD4FB1">
        <w:rPr>
          <w:rFonts w:ascii="Times New Roman" w:eastAsia="Times New Roman" w:hAnsi="Times New Roman" w:cs="Times New Roman"/>
          <w:b/>
          <w:bCs/>
          <w:kern w:val="0"/>
          <w14:ligatures w14:val="none"/>
        </w:rPr>
        <w:t>1.5 million kg of milk powder</w:t>
      </w:r>
      <w:r w:rsidRPr="00FD4FB1">
        <w:rPr>
          <w:rFonts w:ascii="Times New Roman" w:eastAsia="Times New Roman" w:hAnsi="Times New Roman" w:cs="Times New Roman"/>
          <w:kern w:val="0"/>
          <w14:ligatures w14:val="none"/>
        </w:rPr>
        <w:t xml:space="preserve"> to Bangladesh at a price </w:t>
      </w:r>
      <w:proofErr w:type="spellStart"/>
      <w:r w:rsidRPr="00FD4FB1">
        <w:rPr>
          <w:rFonts w:ascii="Times New Roman" w:eastAsia="Times New Roman" w:hAnsi="Times New Roman" w:cs="Times New Roman"/>
          <w:kern w:val="0"/>
          <w14:ligatures w14:val="none"/>
        </w:rPr>
        <w:t>subsidised</w:t>
      </w:r>
      <w:proofErr w:type="spellEnd"/>
      <w:r w:rsidRPr="00FD4FB1">
        <w:rPr>
          <w:rFonts w:ascii="Times New Roman" w:eastAsia="Times New Roman" w:hAnsi="Times New Roman" w:cs="Times New Roman"/>
          <w:kern w:val="0"/>
          <w14:ligatures w14:val="none"/>
        </w:rPr>
        <w:t xml:space="preserve"> by </w:t>
      </w:r>
      <w:r w:rsidRPr="00FD4FB1">
        <w:rPr>
          <w:rFonts w:ascii="Times New Roman" w:eastAsia="Times New Roman" w:hAnsi="Times New Roman" w:cs="Times New Roman"/>
          <w:b/>
          <w:bCs/>
          <w:kern w:val="0"/>
          <w14:ligatures w14:val="none"/>
        </w:rPr>
        <w:t>15 per cent</w:t>
      </w:r>
      <w:r w:rsidRPr="00FD4FB1">
        <w:rPr>
          <w:rFonts w:ascii="Times New Roman" w:eastAsia="Times New Roman" w:hAnsi="Times New Roman" w:cs="Times New Roman"/>
          <w:kern w:val="0"/>
          <w14:ligatures w14:val="none"/>
        </w:rPr>
        <w:t>, a cost borne by European taxpayers. Without this subsidy, Arla would have had to raise export prices significantly, reducing competitiveness.</w:t>
      </w:r>
    </w:p>
    <w:p w14:paraId="42D69333"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Although Arla promotes itself as a socially responsible company, the report shows that its corporate social responsibility initiatives in Bangladesh are minimal and directly linked to market expansion strategies. Thus, Arla’s role exemplifies how EU subsidies facilitate corporate profit at the expense of smallholder livelihoods in developing countries.</w:t>
      </w:r>
    </w:p>
    <w:p w14:paraId="3CD9F314"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87F99B">
          <v:rect id="_x0000_i1029" style="width:0;height:1.5pt" o:hrstd="t" o:hr="t" fillcolor="#a0a0a0" stroked="f"/>
        </w:pict>
      </w:r>
    </w:p>
    <w:p w14:paraId="104F2128"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6</w:t>
      </w:r>
    </w:p>
    <w:p w14:paraId="46B7BBAB"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How do export subsidies to Arla Foods affect dairy farmers in Bangladesh?</w:t>
      </w:r>
    </w:p>
    <w:p w14:paraId="613B56F7"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Export subsidies to Arla Foods directly undermine Bangladeshi dairy farmers by suppressing prices, displacing domestic production, and discouraging long-term investment in the local dairy sector.</w:t>
      </w:r>
    </w:p>
    <w:p w14:paraId="3C8428E8"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D4FB1">
        <w:rPr>
          <w:rFonts w:ascii="Times New Roman" w:eastAsia="Times New Roman" w:hAnsi="Times New Roman" w:cs="Times New Roman"/>
          <w:kern w:val="0"/>
          <w14:ligatures w14:val="none"/>
        </w:rPr>
        <w:t>Subsidised</w:t>
      </w:r>
      <w:proofErr w:type="spellEnd"/>
      <w:r w:rsidRPr="00FD4FB1">
        <w:rPr>
          <w:rFonts w:ascii="Times New Roman" w:eastAsia="Times New Roman" w:hAnsi="Times New Roman" w:cs="Times New Roman"/>
          <w:kern w:val="0"/>
          <w14:ligatures w14:val="none"/>
        </w:rPr>
        <w:t xml:space="preserve"> milk powder imported by Arla enters Bangladesh at prices competitive with or lower than fresh local milk. As milk powder is a close substitute for fresh milk, processors shift away from domestic procurement, reducing demand for locally produced milk. This results in falling farm-gate prices, often below the cost of production.</w:t>
      </w:r>
    </w:p>
    <w:p w14:paraId="35222AB1"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The consequences are evident in farmer protests, income losses of up to </w:t>
      </w:r>
      <w:r w:rsidRPr="00FD4FB1">
        <w:rPr>
          <w:rFonts w:ascii="Times New Roman" w:eastAsia="Times New Roman" w:hAnsi="Times New Roman" w:cs="Times New Roman"/>
          <w:b/>
          <w:bCs/>
          <w:kern w:val="0"/>
          <w14:ligatures w14:val="none"/>
        </w:rPr>
        <w:t>40 per cent</w:t>
      </w:r>
      <w:r w:rsidRPr="00FD4FB1">
        <w:rPr>
          <w:rFonts w:ascii="Times New Roman" w:eastAsia="Times New Roman" w:hAnsi="Times New Roman" w:cs="Times New Roman"/>
          <w:kern w:val="0"/>
          <w14:ligatures w14:val="none"/>
        </w:rPr>
        <w:t>, and forced sales of livestock to repay loans. Small farmers, lacking savings or state support, bear the full burden of price volatility.</w:t>
      </w:r>
    </w:p>
    <w:p w14:paraId="7ACC9D0B"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In the long run, such dynamics weaken Bangladesh’s dairy sector, increase dependence on imports, and undermine food security—contradicting stated development objectives of both Bangladesh and the EU.</w:t>
      </w:r>
    </w:p>
    <w:p w14:paraId="16B1998C"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7F93F0">
          <v:rect id="_x0000_i1030" style="width:0;height:1.5pt" o:hrstd="t" o:hr="t" fillcolor="#a0a0a0" stroked="f"/>
        </w:pict>
      </w:r>
    </w:p>
    <w:p w14:paraId="365C4EBA"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7</w:t>
      </w:r>
    </w:p>
    <w:p w14:paraId="0E44F843"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Explain the impact of cheap milk powder imports on Bangladesh’s dairy sector.</w:t>
      </w:r>
    </w:p>
    <w:p w14:paraId="77C75B19"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Cheap milk powder imports have emerged as a major structural constraint on the development of Bangladesh’s dairy sector. The ActionAid report shows that imports account for approximately </w:t>
      </w:r>
      <w:r w:rsidRPr="00FD4FB1">
        <w:rPr>
          <w:rFonts w:ascii="Times New Roman" w:eastAsia="Times New Roman" w:hAnsi="Times New Roman" w:cs="Times New Roman"/>
          <w:b/>
          <w:bCs/>
          <w:kern w:val="0"/>
          <w14:ligatures w14:val="none"/>
        </w:rPr>
        <w:t>27 per cent of national milk consumption</w:t>
      </w:r>
      <w:r w:rsidRPr="00FD4FB1">
        <w:rPr>
          <w:rFonts w:ascii="Times New Roman" w:eastAsia="Times New Roman" w:hAnsi="Times New Roman" w:cs="Times New Roman"/>
          <w:kern w:val="0"/>
          <w14:ligatures w14:val="none"/>
        </w:rPr>
        <w:t xml:space="preserve">, with </w:t>
      </w:r>
      <w:r w:rsidRPr="00FD4FB1">
        <w:rPr>
          <w:rFonts w:ascii="Times New Roman" w:eastAsia="Times New Roman" w:hAnsi="Times New Roman" w:cs="Times New Roman"/>
          <w:b/>
          <w:bCs/>
          <w:kern w:val="0"/>
          <w14:ligatures w14:val="none"/>
        </w:rPr>
        <w:t>20–50 per cent</w:t>
      </w:r>
      <w:r w:rsidRPr="00FD4FB1">
        <w:rPr>
          <w:rFonts w:ascii="Times New Roman" w:eastAsia="Times New Roman" w:hAnsi="Times New Roman" w:cs="Times New Roman"/>
          <w:kern w:val="0"/>
          <w14:ligatures w14:val="none"/>
        </w:rPr>
        <w:t xml:space="preserve"> of skimmed milk powder imports originating from the EU.</w:t>
      </w:r>
    </w:p>
    <w:p w14:paraId="35FEC1FF"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In 2007–08 alone, Bangladesh imported </w:t>
      </w:r>
      <w:r w:rsidRPr="00FD4FB1">
        <w:rPr>
          <w:rFonts w:ascii="Times New Roman" w:eastAsia="Times New Roman" w:hAnsi="Times New Roman" w:cs="Times New Roman"/>
          <w:b/>
          <w:bCs/>
          <w:kern w:val="0"/>
          <w14:ligatures w14:val="none"/>
        </w:rPr>
        <w:t xml:space="preserve">41,000 </w:t>
      </w:r>
      <w:proofErr w:type="spellStart"/>
      <w:r w:rsidRPr="00FD4FB1">
        <w:rPr>
          <w:rFonts w:ascii="Times New Roman" w:eastAsia="Times New Roman" w:hAnsi="Times New Roman" w:cs="Times New Roman"/>
          <w:b/>
          <w:bCs/>
          <w:kern w:val="0"/>
          <w14:ligatures w14:val="none"/>
        </w:rPr>
        <w:t>tonnes</w:t>
      </w:r>
      <w:proofErr w:type="spellEnd"/>
      <w:r w:rsidRPr="00FD4FB1">
        <w:rPr>
          <w:rFonts w:ascii="Times New Roman" w:eastAsia="Times New Roman" w:hAnsi="Times New Roman" w:cs="Times New Roman"/>
          <w:b/>
          <w:bCs/>
          <w:kern w:val="0"/>
          <w14:ligatures w14:val="none"/>
        </w:rPr>
        <w:t xml:space="preserve"> of milk powder</w:t>
      </w:r>
      <w:r w:rsidRPr="00FD4FB1">
        <w:rPr>
          <w:rFonts w:ascii="Times New Roman" w:eastAsia="Times New Roman" w:hAnsi="Times New Roman" w:cs="Times New Roman"/>
          <w:kern w:val="0"/>
          <w14:ligatures w14:val="none"/>
        </w:rPr>
        <w:t xml:space="preserve"> at a cost of </w:t>
      </w:r>
      <w:r w:rsidRPr="00FD4FB1">
        <w:rPr>
          <w:rFonts w:ascii="Times New Roman" w:eastAsia="Times New Roman" w:hAnsi="Times New Roman" w:cs="Times New Roman"/>
          <w:b/>
          <w:bCs/>
          <w:kern w:val="0"/>
          <w14:ligatures w14:val="none"/>
        </w:rPr>
        <w:t>Tk 10.5 billion</w:t>
      </w:r>
      <w:r w:rsidRPr="00FD4FB1">
        <w:rPr>
          <w:rFonts w:ascii="Times New Roman" w:eastAsia="Times New Roman" w:hAnsi="Times New Roman" w:cs="Times New Roman"/>
          <w:kern w:val="0"/>
          <w14:ligatures w14:val="none"/>
        </w:rPr>
        <w:t xml:space="preserve">, representing a significant drain on foreign exchange. These imports compete directly with </w:t>
      </w:r>
      <w:r w:rsidRPr="00FD4FB1">
        <w:rPr>
          <w:rFonts w:ascii="Times New Roman" w:eastAsia="Times New Roman" w:hAnsi="Times New Roman" w:cs="Times New Roman"/>
          <w:kern w:val="0"/>
          <w14:ligatures w14:val="none"/>
        </w:rPr>
        <w:lastRenderedPageBreak/>
        <w:t xml:space="preserve">domestically produced milk, particularly in urban markets where branding and marketing advantages </w:t>
      </w:r>
      <w:proofErr w:type="spellStart"/>
      <w:r w:rsidRPr="00FD4FB1">
        <w:rPr>
          <w:rFonts w:ascii="Times New Roman" w:eastAsia="Times New Roman" w:hAnsi="Times New Roman" w:cs="Times New Roman"/>
          <w:kern w:val="0"/>
          <w14:ligatures w14:val="none"/>
        </w:rPr>
        <w:t>favour</w:t>
      </w:r>
      <w:proofErr w:type="spellEnd"/>
      <w:r w:rsidRPr="00FD4FB1">
        <w:rPr>
          <w:rFonts w:ascii="Times New Roman" w:eastAsia="Times New Roman" w:hAnsi="Times New Roman" w:cs="Times New Roman"/>
          <w:kern w:val="0"/>
          <w14:ligatures w14:val="none"/>
        </w:rPr>
        <w:t xml:space="preserve"> imported products.</w:t>
      </w:r>
    </w:p>
    <w:p w14:paraId="09652D7B"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When global milk powder prices collapsed in 2009, local milk prices fell from </w:t>
      </w:r>
      <w:r w:rsidRPr="00FD4FB1">
        <w:rPr>
          <w:rFonts w:ascii="Times New Roman" w:eastAsia="Times New Roman" w:hAnsi="Times New Roman" w:cs="Times New Roman"/>
          <w:b/>
          <w:bCs/>
          <w:kern w:val="0"/>
          <w14:ligatures w14:val="none"/>
        </w:rPr>
        <w:t xml:space="preserve">Tk 33 to Tk 26 per </w:t>
      </w:r>
      <w:proofErr w:type="spellStart"/>
      <w:r w:rsidRPr="00FD4FB1">
        <w:rPr>
          <w:rFonts w:ascii="Times New Roman" w:eastAsia="Times New Roman" w:hAnsi="Times New Roman" w:cs="Times New Roman"/>
          <w:b/>
          <w:bCs/>
          <w:kern w:val="0"/>
          <w14:ligatures w14:val="none"/>
        </w:rPr>
        <w:t>litre</w:t>
      </w:r>
      <w:proofErr w:type="spellEnd"/>
      <w:r w:rsidRPr="00FD4FB1">
        <w:rPr>
          <w:rFonts w:ascii="Times New Roman" w:eastAsia="Times New Roman" w:hAnsi="Times New Roman" w:cs="Times New Roman"/>
          <w:kern w:val="0"/>
          <w14:ligatures w14:val="none"/>
        </w:rPr>
        <w:t>, triggering widespread farmer protests. Hundreds of farmers poured milk onto highways to demonstrate against unfair competition.</w:t>
      </w:r>
    </w:p>
    <w:p w14:paraId="098E72FF"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Thus, cheap imports erode domestic production capacity, discourage investment, and trap Bangladesh in a cycle of import dependence.</w:t>
      </w:r>
    </w:p>
    <w:p w14:paraId="38DE53AA"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B35DA">
          <v:rect id="_x0000_i1031" style="width:0;height:1.5pt" o:hrstd="t" o:hr="t" fillcolor="#a0a0a0" stroked="f"/>
        </w:pict>
      </w:r>
    </w:p>
    <w:p w14:paraId="443C6EFC"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8</w:t>
      </w:r>
    </w:p>
    <w:p w14:paraId="5D7A854C"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‘Cheap imports undermine domestic agricultural development.’ Critically examine this statement using Bangladesh as a case study.</w:t>
      </w:r>
    </w:p>
    <w:p w14:paraId="24099929"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The experience of Bangladesh’s dairy sector strongly supports the claim that cheap imports undermine domestic agricultural development. Imported milk powder, particularly from the EU, competes unfairly with locally produced milk due to heavy subsidies that lower export prices.</w:t>
      </w:r>
    </w:p>
    <w:p w14:paraId="1F458E6A"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This competition discourages domestic investment, as farmers and processors face uncertain returns. The collapse of Milk Vita in the 1980s, following an influx of </w:t>
      </w:r>
      <w:proofErr w:type="spellStart"/>
      <w:r w:rsidRPr="00FD4FB1">
        <w:rPr>
          <w:rFonts w:ascii="Times New Roman" w:eastAsia="Times New Roman" w:hAnsi="Times New Roman" w:cs="Times New Roman"/>
          <w:kern w:val="0"/>
          <w14:ligatures w14:val="none"/>
        </w:rPr>
        <w:t>subsidised</w:t>
      </w:r>
      <w:proofErr w:type="spellEnd"/>
      <w:r w:rsidRPr="00FD4FB1">
        <w:rPr>
          <w:rFonts w:ascii="Times New Roman" w:eastAsia="Times New Roman" w:hAnsi="Times New Roman" w:cs="Times New Roman"/>
          <w:kern w:val="0"/>
          <w14:ligatures w14:val="none"/>
        </w:rPr>
        <w:t xml:space="preserve"> European milk powder, illustrates the long-term damage such imports can cause.</w:t>
      </w:r>
    </w:p>
    <w:p w14:paraId="4A754E27"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Furthermore, cheap imports weaken incentives to expand production, improve productivity, and develop value chains. Instead of building self-sufficiency, Bangladesh becomes increasingly reliant on volatile international markets.</w:t>
      </w:r>
    </w:p>
    <w:p w14:paraId="1143F940"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Therefore, cheap imports do not merely benefit consumers; they undermine the productive base necessary for sustainable development and poverty reduction.</w:t>
      </w:r>
    </w:p>
    <w:p w14:paraId="77BDBFDF" w14:textId="77777777" w:rsidR="00FD4FB1" w:rsidRPr="00FD4FB1" w:rsidRDefault="00000000" w:rsidP="00FD4FB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2DD9F8">
          <v:rect id="_x0000_i1032" style="width:0;height:1.5pt" o:hrstd="t" o:hr="t" fillcolor="#a0a0a0" stroked="f"/>
        </w:pict>
      </w:r>
    </w:p>
    <w:p w14:paraId="4576D3FC" w14:textId="77777777" w:rsidR="00FD4FB1" w:rsidRPr="00FD4FB1" w:rsidRDefault="00FD4FB1" w:rsidP="00FD4FB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D4FB1">
        <w:rPr>
          <w:rFonts w:ascii="Times New Roman" w:eastAsia="Times New Roman" w:hAnsi="Times New Roman" w:cs="Times New Roman"/>
          <w:b/>
          <w:bCs/>
          <w:kern w:val="36"/>
          <w:sz w:val="48"/>
          <w:szCs w:val="48"/>
          <w14:ligatures w14:val="none"/>
        </w:rPr>
        <w:t>Question 9</w:t>
      </w:r>
    </w:p>
    <w:p w14:paraId="7AAF3BB1" w14:textId="77777777" w:rsidR="00FD4FB1" w:rsidRPr="00FD4FB1" w:rsidRDefault="00FD4FB1" w:rsidP="00FD4FB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D4FB1">
        <w:rPr>
          <w:rFonts w:ascii="Times New Roman" w:eastAsia="Times New Roman" w:hAnsi="Times New Roman" w:cs="Times New Roman"/>
          <w:b/>
          <w:bCs/>
          <w:kern w:val="0"/>
          <w:sz w:val="27"/>
          <w:szCs w:val="27"/>
          <w14:ligatures w14:val="none"/>
        </w:rPr>
        <w:t>From a WTO and development perspective, evaluate whether EU dairy subsidies violate the principle of fair trade.</w:t>
      </w:r>
    </w:p>
    <w:p w14:paraId="0BE35A71"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From both a WTO and development perspective, EU dairy subsidies represent a clear violation of the principle of fair trade. Although formally compliant with WTO rules through Green Box classification, these subsidies have demonstrable trade-distorting effects.</w:t>
      </w:r>
    </w:p>
    <w:p w14:paraId="2C1151C1"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t xml:space="preserve">They sustain production that would otherwise be unviable, depress global prices, and displace efficient producers in developing countries. This contradicts the EU’s commitments under </w:t>
      </w:r>
      <w:r w:rsidRPr="00FD4FB1">
        <w:rPr>
          <w:rFonts w:ascii="Times New Roman" w:eastAsia="Times New Roman" w:hAnsi="Times New Roman" w:cs="Times New Roman"/>
          <w:b/>
          <w:bCs/>
          <w:kern w:val="0"/>
          <w14:ligatures w14:val="none"/>
        </w:rPr>
        <w:t>Policy Coherence for Development</w:t>
      </w:r>
      <w:r w:rsidRPr="00FD4FB1">
        <w:rPr>
          <w:rFonts w:ascii="Times New Roman" w:eastAsia="Times New Roman" w:hAnsi="Times New Roman" w:cs="Times New Roman"/>
          <w:kern w:val="0"/>
          <w14:ligatures w14:val="none"/>
        </w:rPr>
        <w:t xml:space="preserve"> and the </w:t>
      </w:r>
      <w:r w:rsidRPr="00FD4FB1">
        <w:rPr>
          <w:rFonts w:ascii="Times New Roman" w:eastAsia="Times New Roman" w:hAnsi="Times New Roman" w:cs="Times New Roman"/>
          <w:b/>
          <w:bCs/>
          <w:kern w:val="0"/>
          <w14:ligatures w14:val="none"/>
        </w:rPr>
        <w:t>Right to Food</w:t>
      </w:r>
      <w:r w:rsidRPr="00FD4FB1">
        <w:rPr>
          <w:rFonts w:ascii="Times New Roman" w:eastAsia="Times New Roman" w:hAnsi="Times New Roman" w:cs="Times New Roman"/>
          <w:kern w:val="0"/>
          <w14:ligatures w14:val="none"/>
        </w:rPr>
        <w:t>, as enshrined in Article 208 of the Lisbon Treaty.</w:t>
      </w:r>
    </w:p>
    <w:p w14:paraId="2F7A3580" w14:textId="77777777" w:rsidR="00FD4FB1" w:rsidRPr="00FD4FB1" w:rsidRDefault="00FD4FB1" w:rsidP="00FD4FB1">
      <w:pPr>
        <w:spacing w:before="100" w:beforeAutospacing="1" w:after="100" w:afterAutospacing="1" w:line="240" w:lineRule="auto"/>
        <w:jc w:val="both"/>
        <w:rPr>
          <w:rFonts w:ascii="Times New Roman" w:eastAsia="Times New Roman" w:hAnsi="Times New Roman" w:cs="Times New Roman"/>
          <w:kern w:val="0"/>
          <w14:ligatures w14:val="none"/>
        </w:rPr>
      </w:pPr>
      <w:r w:rsidRPr="00FD4FB1">
        <w:rPr>
          <w:rFonts w:ascii="Times New Roman" w:eastAsia="Times New Roman" w:hAnsi="Times New Roman" w:cs="Times New Roman"/>
          <w:kern w:val="0"/>
          <w14:ligatures w14:val="none"/>
        </w:rPr>
        <w:lastRenderedPageBreak/>
        <w:t>By simultaneously providing development aid to Bangladesh while undermining its dairy sector through trade policy, the EU engages in a fundamentally incoherent approach. CAP reform therefore represents not only an economic necessity but a moral and legal obligation to ensure that trade policies do not perpetuate poverty in developing countries.</w:t>
      </w:r>
    </w:p>
    <w:p w14:paraId="3C3C5B25" w14:textId="77777777" w:rsidR="00FD4FB1" w:rsidRPr="00ED75A6" w:rsidRDefault="00FD4FB1" w:rsidP="00ED75A6">
      <w:pPr>
        <w:rPr>
          <w:rFonts w:ascii="Times New Roman" w:hAnsi="Times New Roman" w:cs="Times New Roman"/>
        </w:rPr>
      </w:pPr>
    </w:p>
    <w:p w14:paraId="32CC6108" w14:textId="50F86C38" w:rsidR="00ED75A6" w:rsidRDefault="00ED75A6" w:rsidP="00ED75A6">
      <w:pPr>
        <w:jc w:val="center"/>
        <w:rPr>
          <w:rFonts w:ascii="Times New Roman" w:hAnsi="Times New Roman" w:cs="Times New Roman"/>
          <w:b/>
          <w:bCs/>
          <w:sz w:val="40"/>
          <w:szCs w:val="40"/>
          <w:u w:val="single"/>
        </w:rPr>
      </w:pPr>
      <w:r w:rsidRPr="008B3B18">
        <w:rPr>
          <w:rFonts w:ascii="Times New Roman" w:hAnsi="Times New Roman" w:cs="Times New Roman"/>
          <w:b/>
          <w:bCs/>
          <w:sz w:val="40"/>
          <w:szCs w:val="40"/>
          <w:u w:val="single"/>
        </w:rPr>
        <w:t>PDF paragraph wise NOTES</w:t>
      </w:r>
    </w:p>
    <w:p w14:paraId="5AC781D3" w14:textId="77777777" w:rsid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p>
    <w:p w14:paraId="74BD1A37" w14:textId="1939D5B0"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Source: </w:t>
      </w:r>
      <w:r w:rsidRPr="00ED75A6">
        <w:rPr>
          <w:rFonts w:ascii="Times New Roman" w:eastAsia="Times New Roman" w:hAnsi="Times New Roman" w:cs="Times New Roman"/>
          <w:i/>
          <w:iCs/>
          <w:kern w:val="0"/>
          <w14:ligatures w14:val="none"/>
        </w:rPr>
        <w:t>Milking the Poor: How EU subsidies hurt dairy producers in Bangladesh</w:t>
      </w:r>
      <w:r w:rsidRPr="00ED75A6">
        <w:rPr>
          <w:rFonts w:ascii="Times New Roman" w:eastAsia="Times New Roman" w:hAnsi="Times New Roman" w:cs="Times New Roman"/>
          <w:kern w:val="0"/>
          <w14:ligatures w14:val="none"/>
        </w:rPr>
        <w:t xml:space="preserve"> (ActionAid, 2011) </w:t>
      </w:r>
    </w:p>
    <w:p w14:paraId="15A39B95"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Milking-the-</w:t>
      </w:r>
      <w:proofErr w:type="spellStart"/>
      <w:proofErr w:type="gramStart"/>
      <w:r w:rsidRPr="00ED75A6">
        <w:rPr>
          <w:rFonts w:ascii="Times New Roman" w:eastAsia="Times New Roman" w:hAnsi="Times New Roman" w:cs="Times New Roman"/>
          <w:kern w:val="0"/>
          <w14:ligatures w14:val="none"/>
        </w:rPr>
        <w:t>poor.Final</w:t>
      </w:r>
      <w:proofErr w:type="spellEnd"/>
      <w:proofErr w:type="gramEnd"/>
      <w:r w:rsidRPr="00ED75A6">
        <w:rPr>
          <w:rFonts w:ascii="Times New Roman" w:eastAsia="Times New Roman" w:hAnsi="Times New Roman" w:cs="Times New Roman"/>
          <w:kern w:val="0"/>
          <w14:ligatures w14:val="none"/>
        </w:rPr>
        <w:t>-</w:t>
      </w:r>
      <w:proofErr w:type="spellStart"/>
      <w:r w:rsidRPr="00ED75A6">
        <w:rPr>
          <w:rFonts w:ascii="Times New Roman" w:eastAsia="Times New Roman" w:hAnsi="Times New Roman" w:cs="Times New Roman"/>
          <w:kern w:val="0"/>
          <w14:ligatures w14:val="none"/>
        </w:rPr>
        <w:t>publishe</w:t>
      </w:r>
      <w:proofErr w:type="spellEnd"/>
      <w:r w:rsidRPr="00ED75A6">
        <w:rPr>
          <w:rFonts w:ascii="Times New Roman" w:eastAsia="Times New Roman" w:hAnsi="Times New Roman" w:cs="Times New Roman"/>
          <w:kern w:val="0"/>
          <w14:ligatures w14:val="none"/>
        </w:rPr>
        <w:t>…</w:t>
      </w:r>
    </w:p>
    <w:p w14:paraId="40945050"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523D5E">
          <v:rect id="_x0000_i1033" style="width:0;height:1.5pt" o:hralign="center" o:hrstd="t" o:hr="t" fillcolor="#a0a0a0" stroked="f"/>
        </w:pict>
      </w:r>
    </w:p>
    <w:p w14:paraId="14D9D4D9"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INTRODUCTION</w:t>
      </w:r>
    </w:p>
    <w:p w14:paraId="03C73CC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0D72B399"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The report says that </w:t>
      </w:r>
      <w:r w:rsidRPr="00ED75A6">
        <w:rPr>
          <w:rFonts w:ascii="Times New Roman" w:eastAsia="Times New Roman" w:hAnsi="Times New Roman" w:cs="Times New Roman"/>
          <w:b/>
          <w:bCs/>
          <w:kern w:val="0"/>
          <w14:ligatures w14:val="none"/>
        </w:rPr>
        <w:t>European farmers sell milk below their real cost of production</w:t>
      </w:r>
      <w:r w:rsidRPr="00ED75A6">
        <w:rPr>
          <w:rFonts w:ascii="Times New Roman" w:eastAsia="Times New Roman" w:hAnsi="Times New Roman" w:cs="Times New Roman"/>
          <w:kern w:val="0"/>
          <w14:ligatures w14:val="none"/>
        </w:rPr>
        <w:t xml:space="preserve">. They can only do this because they receive </w:t>
      </w:r>
      <w:r w:rsidRPr="00ED75A6">
        <w:rPr>
          <w:rFonts w:ascii="Times New Roman" w:eastAsia="Times New Roman" w:hAnsi="Times New Roman" w:cs="Times New Roman"/>
          <w:b/>
          <w:bCs/>
          <w:kern w:val="0"/>
          <w14:ligatures w14:val="none"/>
        </w:rPr>
        <w:t>large subsidies from the European Union (EU)</w:t>
      </w:r>
      <w:r w:rsidRPr="00ED75A6">
        <w:rPr>
          <w:rFonts w:ascii="Times New Roman" w:eastAsia="Times New Roman" w:hAnsi="Times New Roman" w:cs="Times New Roman"/>
          <w:kern w:val="0"/>
          <w14:ligatures w14:val="none"/>
        </w:rPr>
        <w:t>. Without these subsidies, many European dairy farmers would not survive.</w:t>
      </w:r>
    </w:p>
    <w:p w14:paraId="0460B540"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0D16025D"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At the same time, the </w:t>
      </w:r>
      <w:r w:rsidRPr="00ED75A6">
        <w:rPr>
          <w:rFonts w:ascii="Times New Roman" w:eastAsia="Times New Roman" w:hAnsi="Times New Roman" w:cs="Times New Roman"/>
          <w:b/>
          <w:bCs/>
          <w:kern w:val="0"/>
          <w14:ligatures w14:val="none"/>
        </w:rPr>
        <w:t>EU and Denmark give development aid to Bangladesh</w:t>
      </w:r>
      <w:r w:rsidRPr="00ED75A6">
        <w:rPr>
          <w:rFonts w:ascii="Times New Roman" w:eastAsia="Times New Roman" w:hAnsi="Times New Roman" w:cs="Times New Roman"/>
          <w:kern w:val="0"/>
          <w14:ligatures w14:val="none"/>
        </w:rPr>
        <w:t xml:space="preserve"> to reduce poverty and improve agriculture. This creates a contradiction:</w:t>
      </w:r>
    </w:p>
    <w:p w14:paraId="20656069" w14:textId="77777777" w:rsidR="00ED75A6" w:rsidRPr="00ED75A6" w:rsidRDefault="00ED75A6" w:rsidP="00ED75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On one hand, the EU funds poverty reduction</w:t>
      </w:r>
    </w:p>
    <w:p w14:paraId="6C305F94" w14:textId="77777777" w:rsidR="00ED75A6" w:rsidRPr="00ED75A6" w:rsidRDefault="00ED75A6" w:rsidP="00ED75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On the other hand, EU trade policies harm poor Bangladeshi farmers</w:t>
      </w:r>
    </w:p>
    <w:p w14:paraId="16CF9CE4"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35C28E80"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The EU is planning to </w:t>
      </w:r>
      <w:r w:rsidRPr="00ED75A6">
        <w:rPr>
          <w:rFonts w:ascii="Times New Roman" w:eastAsia="Times New Roman" w:hAnsi="Times New Roman" w:cs="Times New Roman"/>
          <w:b/>
          <w:bCs/>
          <w:kern w:val="0"/>
          <w14:ligatures w14:val="none"/>
        </w:rPr>
        <w:t>reform its Common Agricultural Policy (CAP)</w:t>
      </w:r>
      <w:r w:rsidRPr="00ED75A6">
        <w:rPr>
          <w:rFonts w:ascii="Times New Roman" w:eastAsia="Times New Roman" w:hAnsi="Times New Roman" w:cs="Times New Roman"/>
          <w:kern w:val="0"/>
          <w14:ligatures w14:val="none"/>
        </w:rPr>
        <w:t xml:space="preserve">, with changes expected in 2014. Denmark played a major role in negotiations. The UN Special Rapporteur on the Right to Food says this reform is a </w:t>
      </w:r>
      <w:r w:rsidRPr="00ED75A6">
        <w:rPr>
          <w:rFonts w:ascii="Times New Roman" w:eastAsia="Times New Roman" w:hAnsi="Times New Roman" w:cs="Times New Roman"/>
          <w:b/>
          <w:bCs/>
          <w:kern w:val="0"/>
          <w14:ligatures w14:val="none"/>
        </w:rPr>
        <w:t>“unique opportunity”</w:t>
      </w:r>
      <w:r w:rsidRPr="00ED75A6">
        <w:rPr>
          <w:rFonts w:ascii="Times New Roman" w:eastAsia="Times New Roman" w:hAnsi="Times New Roman" w:cs="Times New Roman"/>
          <w:kern w:val="0"/>
          <w14:ligatures w14:val="none"/>
        </w:rPr>
        <w:t xml:space="preserve"> to stop harming developing countries.</w:t>
      </w:r>
    </w:p>
    <w:p w14:paraId="03E19CC5"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0147E3FF"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For decades, the EU has heavily </w:t>
      </w:r>
      <w:proofErr w:type="spellStart"/>
      <w:r w:rsidRPr="00ED75A6">
        <w:rPr>
          <w:rFonts w:ascii="Times New Roman" w:eastAsia="Times New Roman" w:hAnsi="Times New Roman" w:cs="Times New Roman"/>
          <w:kern w:val="0"/>
          <w14:ligatures w14:val="none"/>
        </w:rPr>
        <w:t>subsidised</w:t>
      </w:r>
      <w:proofErr w:type="spellEnd"/>
      <w:r w:rsidRPr="00ED75A6">
        <w:rPr>
          <w:rFonts w:ascii="Times New Roman" w:eastAsia="Times New Roman" w:hAnsi="Times New Roman" w:cs="Times New Roman"/>
          <w:kern w:val="0"/>
          <w14:ligatures w14:val="none"/>
        </w:rPr>
        <w:t xml:space="preserve"> dairy farming. This allowed Europe to </w:t>
      </w:r>
      <w:r w:rsidRPr="00ED75A6">
        <w:rPr>
          <w:rFonts w:ascii="Times New Roman" w:eastAsia="Times New Roman" w:hAnsi="Times New Roman" w:cs="Times New Roman"/>
          <w:b/>
          <w:bCs/>
          <w:kern w:val="0"/>
          <w14:ligatures w14:val="none"/>
        </w:rPr>
        <w:t>export cheap milk powder</w:t>
      </w:r>
      <w:r w:rsidRPr="00ED75A6">
        <w:rPr>
          <w:rFonts w:ascii="Times New Roman" w:eastAsia="Times New Roman" w:hAnsi="Times New Roman" w:cs="Times New Roman"/>
          <w:kern w:val="0"/>
          <w14:ligatures w14:val="none"/>
        </w:rPr>
        <w:t xml:space="preserve">, often </w:t>
      </w:r>
      <w:r w:rsidRPr="00ED75A6">
        <w:rPr>
          <w:rFonts w:ascii="Times New Roman" w:eastAsia="Times New Roman" w:hAnsi="Times New Roman" w:cs="Times New Roman"/>
          <w:b/>
          <w:bCs/>
          <w:kern w:val="0"/>
          <w14:ligatures w14:val="none"/>
        </w:rPr>
        <w:t>below production cost</w:t>
      </w:r>
      <w:r w:rsidRPr="00ED75A6">
        <w:rPr>
          <w:rFonts w:ascii="Times New Roman" w:eastAsia="Times New Roman" w:hAnsi="Times New Roman" w:cs="Times New Roman"/>
          <w:kern w:val="0"/>
          <w14:ligatures w14:val="none"/>
        </w:rPr>
        <w:t>, which damages dairy sectors in poor countries in three ways:</w:t>
      </w:r>
    </w:p>
    <w:p w14:paraId="3E026A7B" w14:textId="77777777" w:rsidR="00ED75A6" w:rsidRPr="00ED75A6" w:rsidRDefault="00ED75A6" w:rsidP="00ED75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Undermines local farmers</w:t>
      </w:r>
    </w:p>
    <w:p w14:paraId="7DBBB70A" w14:textId="77777777" w:rsidR="00ED75A6" w:rsidRPr="00ED75A6" w:rsidRDefault="00ED75A6" w:rsidP="00ED75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Pushes global milk prices down</w:t>
      </w:r>
    </w:p>
    <w:p w14:paraId="2569F571" w14:textId="77777777" w:rsidR="00ED75A6" w:rsidRPr="00ED75A6" w:rsidRDefault="00ED75A6" w:rsidP="00ED75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Forces developing-country producers out of markets</w:t>
      </w:r>
    </w:p>
    <w:p w14:paraId="6CF9BECC"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lastRenderedPageBreak/>
        <w:t>Paragraph 5</w:t>
      </w:r>
    </w:p>
    <w:p w14:paraId="441994A4"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In 2005, the EU claimed it fixed the problem by </w:t>
      </w:r>
      <w:r w:rsidRPr="00ED75A6">
        <w:rPr>
          <w:rFonts w:ascii="Times New Roman" w:eastAsia="Times New Roman" w:hAnsi="Times New Roman" w:cs="Times New Roman"/>
          <w:b/>
          <w:bCs/>
          <w:kern w:val="0"/>
          <w14:ligatures w14:val="none"/>
        </w:rPr>
        <w:t>“decoupling” subsidies</w:t>
      </w:r>
      <w:r w:rsidRPr="00ED75A6">
        <w:rPr>
          <w:rFonts w:ascii="Times New Roman" w:eastAsia="Times New Roman" w:hAnsi="Times New Roman" w:cs="Times New Roman"/>
          <w:kern w:val="0"/>
          <w14:ligatures w14:val="none"/>
        </w:rPr>
        <w:t xml:space="preserve"> (giving money without linking it to production). These subsidies were put in the WTO’s </w:t>
      </w:r>
      <w:r w:rsidRPr="00ED75A6">
        <w:rPr>
          <w:rFonts w:ascii="Times New Roman" w:eastAsia="Times New Roman" w:hAnsi="Times New Roman" w:cs="Times New Roman"/>
          <w:b/>
          <w:bCs/>
          <w:kern w:val="0"/>
          <w14:ligatures w14:val="none"/>
        </w:rPr>
        <w:t>“Green Box”</w:t>
      </w:r>
      <w:r w:rsidRPr="00ED75A6">
        <w:rPr>
          <w:rFonts w:ascii="Times New Roman" w:eastAsia="Times New Roman" w:hAnsi="Times New Roman" w:cs="Times New Roman"/>
          <w:kern w:val="0"/>
          <w14:ligatures w14:val="none"/>
        </w:rPr>
        <w:t>, meaning they are claimed to be non-distorting.</w:t>
      </w:r>
      <w:r w:rsidRPr="00ED75A6">
        <w:rPr>
          <w:rFonts w:ascii="Times New Roman" w:eastAsia="Times New Roman" w:hAnsi="Times New Roman" w:cs="Times New Roman"/>
          <w:kern w:val="0"/>
          <w14:ligatures w14:val="none"/>
        </w:rPr>
        <w:br/>
        <w:t xml:space="preserve">The report argues this is </w:t>
      </w:r>
      <w:r w:rsidRPr="00ED75A6">
        <w:rPr>
          <w:rFonts w:ascii="Times New Roman" w:eastAsia="Times New Roman" w:hAnsi="Times New Roman" w:cs="Times New Roman"/>
          <w:b/>
          <w:bCs/>
          <w:kern w:val="0"/>
          <w14:ligatures w14:val="none"/>
        </w:rPr>
        <w:t>not true</w:t>
      </w:r>
      <w:r w:rsidRPr="00ED75A6">
        <w:rPr>
          <w:rFonts w:ascii="Times New Roman" w:eastAsia="Times New Roman" w:hAnsi="Times New Roman" w:cs="Times New Roman"/>
          <w:kern w:val="0"/>
          <w14:ligatures w14:val="none"/>
        </w:rPr>
        <w:t>.</w:t>
      </w:r>
    </w:p>
    <w:p w14:paraId="24682D39"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6</w:t>
      </w:r>
    </w:p>
    <w:p w14:paraId="4B9BAEC9"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Using </w:t>
      </w:r>
      <w:r w:rsidRPr="00ED75A6">
        <w:rPr>
          <w:rFonts w:ascii="Times New Roman" w:eastAsia="Times New Roman" w:hAnsi="Times New Roman" w:cs="Times New Roman"/>
          <w:b/>
          <w:bCs/>
          <w:kern w:val="0"/>
          <w14:ligatures w14:val="none"/>
        </w:rPr>
        <w:t>Bangladesh as a case study</w:t>
      </w:r>
      <w:r w:rsidRPr="00ED75A6">
        <w:rPr>
          <w:rFonts w:ascii="Times New Roman" w:eastAsia="Times New Roman" w:hAnsi="Times New Roman" w:cs="Times New Roman"/>
          <w:kern w:val="0"/>
          <w14:ligatures w14:val="none"/>
        </w:rPr>
        <w:t>, the report shows that EU milk powder imports still:</w:t>
      </w:r>
    </w:p>
    <w:p w14:paraId="2E8D2F03" w14:textId="77777777" w:rsidR="00ED75A6" w:rsidRPr="00ED75A6" w:rsidRDefault="00ED75A6" w:rsidP="00ED75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Undercut local milk prices</w:t>
      </w:r>
    </w:p>
    <w:p w14:paraId="79513F55" w14:textId="77777777" w:rsidR="00ED75A6" w:rsidRPr="00ED75A6" w:rsidRDefault="00ED75A6" w:rsidP="00ED75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Reduce investment in Bangladesh’s dairy sector</w:t>
      </w:r>
    </w:p>
    <w:p w14:paraId="3CF79764" w14:textId="77777777" w:rsidR="00ED75A6" w:rsidRPr="00ED75A6" w:rsidRDefault="00ED75A6" w:rsidP="00ED75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Hurt millions of poor farmers</w:t>
      </w:r>
    </w:p>
    <w:p w14:paraId="0177A662"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7</w:t>
      </w:r>
    </w:p>
    <w:p w14:paraId="6636A2EA"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The report also highlights the role of </w:t>
      </w:r>
      <w:r w:rsidRPr="00ED75A6">
        <w:rPr>
          <w:rFonts w:ascii="Times New Roman" w:eastAsia="Times New Roman" w:hAnsi="Times New Roman" w:cs="Times New Roman"/>
          <w:b/>
          <w:bCs/>
          <w:kern w:val="0"/>
          <w14:ligatures w14:val="none"/>
        </w:rPr>
        <w:t>Arla Foods</w:t>
      </w:r>
      <w:r w:rsidRPr="00ED75A6">
        <w:rPr>
          <w:rFonts w:ascii="Times New Roman" w:eastAsia="Times New Roman" w:hAnsi="Times New Roman" w:cs="Times New Roman"/>
          <w:kern w:val="0"/>
          <w14:ligatures w14:val="none"/>
        </w:rPr>
        <w:t xml:space="preserve">, a Danish-Swedish dairy giant, which profits from exporting </w:t>
      </w:r>
      <w:proofErr w:type="spellStart"/>
      <w:r w:rsidRPr="00ED75A6">
        <w:rPr>
          <w:rFonts w:ascii="Times New Roman" w:eastAsia="Times New Roman" w:hAnsi="Times New Roman" w:cs="Times New Roman"/>
          <w:kern w:val="0"/>
          <w14:ligatures w14:val="none"/>
        </w:rPr>
        <w:t>subsidised</w:t>
      </w:r>
      <w:proofErr w:type="spellEnd"/>
      <w:r w:rsidRPr="00ED75A6">
        <w:rPr>
          <w:rFonts w:ascii="Times New Roman" w:eastAsia="Times New Roman" w:hAnsi="Times New Roman" w:cs="Times New Roman"/>
          <w:kern w:val="0"/>
          <w14:ligatures w14:val="none"/>
        </w:rPr>
        <w:t xml:space="preserve"> milk powder to Bangladesh while claiming to be socially responsible.</w:t>
      </w:r>
    </w:p>
    <w:p w14:paraId="5914D661"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0904AF">
          <v:rect id="_x0000_i1034" style="width:0;height:1.5pt" o:hralign="center" o:hrstd="t" o:hr="t" fillcolor="#a0a0a0" stroked="f"/>
        </w:pict>
      </w:r>
    </w:p>
    <w:p w14:paraId="0F7137B5"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POVERTY AND AGRICULTURE IN BANGLADESH</w:t>
      </w:r>
    </w:p>
    <w:p w14:paraId="0572E6E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2410348F"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Bangladesh has </w:t>
      </w:r>
      <w:r w:rsidRPr="00ED75A6">
        <w:rPr>
          <w:rFonts w:ascii="Times New Roman" w:eastAsia="Times New Roman" w:hAnsi="Times New Roman" w:cs="Times New Roman"/>
          <w:b/>
          <w:bCs/>
          <w:kern w:val="0"/>
          <w14:ligatures w14:val="none"/>
        </w:rPr>
        <w:t>over 160 million people</w:t>
      </w:r>
      <w:r w:rsidRPr="00ED75A6">
        <w:rPr>
          <w:rFonts w:ascii="Times New Roman" w:eastAsia="Times New Roman" w:hAnsi="Times New Roman" w:cs="Times New Roman"/>
          <w:kern w:val="0"/>
          <w14:ligatures w14:val="none"/>
        </w:rPr>
        <w:t xml:space="preserve">, and </w:t>
      </w:r>
      <w:r w:rsidRPr="00ED75A6">
        <w:rPr>
          <w:rFonts w:ascii="Times New Roman" w:eastAsia="Times New Roman" w:hAnsi="Times New Roman" w:cs="Times New Roman"/>
          <w:b/>
          <w:bCs/>
          <w:kern w:val="0"/>
          <w14:ligatures w14:val="none"/>
        </w:rPr>
        <w:t>72% live in rural areas</w:t>
      </w:r>
      <w:r w:rsidRPr="00ED75A6">
        <w:rPr>
          <w:rFonts w:ascii="Times New Roman" w:eastAsia="Times New Roman" w:hAnsi="Times New Roman" w:cs="Times New Roman"/>
          <w:kern w:val="0"/>
          <w14:ligatures w14:val="none"/>
        </w:rPr>
        <w:t xml:space="preserve">. Around </w:t>
      </w:r>
      <w:r w:rsidRPr="00ED75A6">
        <w:rPr>
          <w:rFonts w:ascii="Times New Roman" w:eastAsia="Times New Roman" w:hAnsi="Times New Roman" w:cs="Times New Roman"/>
          <w:b/>
          <w:bCs/>
          <w:kern w:val="0"/>
          <w14:ligatures w14:val="none"/>
        </w:rPr>
        <w:t>half of rural people live below the poverty line</w:t>
      </w:r>
      <w:r w:rsidRPr="00ED75A6">
        <w:rPr>
          <w:rFonts w:ascii="Times New Roman" w:eastAsia="Times New Roman" w:hAnsi="Times New Roman" w:cs="Times New Roman"/>
          <w:kern w:val="0"/>
          <w14:ligatures w14:val="none"/>
        </w:rPr>
        <w:t>.</w:t>
      </w:r>
    </w:p>
    <w:p w14:paraId="1CBD1E3B"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1E3D6D77"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Land ownership is extremely unequal:</w:t>
      </w:r>
    </w:p>
    <w:p w14:paraId="359D3244" w14:textId="77777777" w:rsidR="00ED75A6" w:rsidRPr="00ED75A6" w:rsidRDefault="00ED75A6" w:rsidP="00ED75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Over </w:t>
      </w:r>
      <w:r w:rsidRPr="00ED75A6">
        <w:rPr>
          <w:rFonts w:ascii="Times New Roman" w:eastAsia="Times New Roman" w:hAnsi="Times New Roman" w:cs="Times New Roman"/>
          <w:b/>
          <w:bCs/>
          <w:kern w:val="0"/>
          <w14:ligatures w14:val="none"/>
        </w:rPr>
        <w:t>50% of rural people own less than 0.5 acres</w:t>
      </w:r>
    </w:p>
    <w:p w14:paraId="6A9E31D8" w14:textId="77777777" w:rsidR="00ED75A6" w:rsidRPr="00ED75A6" w:rsidRDefault="00ED75A6" w:rsidP="00ED75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The poorest </w:t>
      </w:r>
      <w:r w:rsidRPr="00ED75A6">
        <w:rPr>
          <w:rFonts w:ascii="Times New Roman" w:eastAsia="Times New Roman" w:hAnsi="Times New Roman" w:cs="Times New Roman"/>
          <w:b/>
          <w:bCs/>
          <w:kern w:val="0"/>
          <w14:ligatures w14:val="none"/>
        </w:rPr>
        <w:t>40% own only 3% of land</w:t>
      </w:r>
    </w:p>
    <w:p w14:paraId="51EB0ED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41A488F2"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Agriculture employs </w:t>
      </w:r>
      <w:r w:rsidRPr="00ED75A6">
        <w:rPr>
          <w:rFonts w:ascii="Times New Roman" w:eastAsia="Times New Roman" w:hAnsi="Times New Roman" w:cs="Times New Roman"/>
          <w:b/>
          <w:bCs/>
          <w:kern w:val="0"/>
          <w14:ligatures w14:val="none"/>
        </w:rPr>
        <w:t>70 million people</w:t>
      </w:r>
      <w:r w:rsidRPr="00ED75A6">
        <w:rPr>
          <w:rFonts w:ascii="Times New Roman" w:eastAsia="Times New Roman" w:hAnsi="Times New Roman" w:cs="Times New Roman"/>
          <w:kern w:val="0"/>
          <w14:ligatures w14:val="none"/>
        </w:rPr>
        <w:t xml:space="preserve"> and contributes </w:t>
      </w:r>
      <w:r w:rsidRPr="00ED75A6">
        <w:rPr>
          <w:rFonts w:ascii="Times New Roman" w:eastAsia="Times New Roman" w:hAnsi="Times New Roman" w:cs="Times New Roman"/>
          <w:b/>
          <w:bCs/>
          <w:kern w:val="0"/>
          <w14:ligatures w14:val="none"/>
        </w:rPr>
        <w:t>20% of GDP</w:t>
      </w:r>
      <w:r w:rsidRPr="00ED75A6">
        <w:rPr>
          <w:rFonts w:ascii="Times New Roman" w:eastAsia="Times New Roman" w:hAnsi="Times New Roman" w:cs="Times New Roman"/>
          <w:kern w:val="0"/>
          <w14:ligatures w14:val="none"/>
        </w:rPr>
        <w:t>, showing how important farming is for survival.</w:t>
      </w:r>
    </w:p>
    <w:p w14:paraId="60269304"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576A2">
          <v:rect id="_x0000_i1035" style="width:0;height:1.5pt" o:hralign="center" o:hrstd="t" o:hr="t" fillcolor="#a0a0a0" stroked="f"/>
        </w:pict>
      </w:r>
    </w:p>
    <w:p w14:paraId="42E2D7E5"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MILK PRODUCTION IN BANGLADESH – A WAY OUT OF POVERTY</w:t>
      </w:r>
    </w:p>
    <w:p w14:paraId="1381450F"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61431442"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lastRenderedPageBreak/>
        <w:t xml:space="preserve">Globally, </w:t>
      </w:r>
      <w:r w:rsidRPr="00ED75A6">
        <w:rPr>
          <w:rFonts w:ascii="Times New Roman" w:eastAsia="Times New Roman" w:hAnsi="Times New Roman" w:cs="Times New Roman"/>
          <w:b/>
          <w:bCs/>
          <w:kern w:val="0"/>
          <w14:ligatures w14:val="none"/>
        </w:rPr>
        <w:t>750–900 million people</w:t>
      </w:r>
      <w:r w:rsidRPr="00ED75A6">
        <w:rPr>
          <w:rFonts w:ascii="Times New Roman" w:eastAsia="Times New Roman" w:hAnsi="Times New Roman" w:cs="Times New Roman"/>
          <w:kern w:val="0"/>
          <w14:ligatures w14:val="none"/>
        </w:rPr>
        <w:t xml:space="preserve"> depend on milk production.</w:t>
      </w:r>
      <w:r w:rsidRPr="00ED75A6">
        <w:rPr>
          <w:rFonts w:ascii="Times New Roman" w:eastAsia="Times New Roman" w:hAnsi="Times New Roman" w:cs="Times New Roman"/>
          <w:kern w:val="0"/>
          <w14:ligatures w14:val="none"/>
        </w:rPr>
        <w:br/>
        <w:t>In Bangladesh:</w:t>
      </w:r>
    </w:p>
    <w:p w14:paraId="656D1093" w14:textId="77777777" w:rsidR="00ED75A6" w:rsidRPr="00ED75A6" w:rsidRDefault="00ED75A6" w:rsidP="00ED75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1.4 million family dairy farms</w:t>
      </w:r>
    </w:p>
    <w:p w14:paraId="2421C71F" w14:textId="77777777" w:rsidR="00ED75A6" w:rsidRPr="00ED75A6" w:rsidRDefault="00ED75A6" w:rsidP="00ED75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About </w:t>
      </w:r>
      <w:r w:rsidRPr="00ED75A6">
        <w:rPr>
          <w:rFonts w:ascii="Times New Roman" w:eastAsia="Times New Roman" w:hAnsi="Times New Roman" w:cs="Times New Roman"/>
          <w:b/>
          <w:bCs/>
          <w:kern w:val="0"/>
          <w14:ligatures w14:val="none"/>
        </w:rPr>
        <w:t>7 million people</w:t>
      </w:r>
      <w:r w:rsidRPr="00ED75A6">
        <w:rPr>
          <w:rFonts w:ascii="Times New Roman" w:eastAsia="Times New Roman" w:hAnsi="Times New Roman" w:cs="Times New Roman"/>
          <w:kern w:val="0"/>
          <w14:ligatures w14:val="none"/>
        </w:rPr>
        <w:t xml:space="preserve"> involved</w:t>
      </w:r>
    </w:p>
    <w:p w14:paraId="3EE0C36F" w14:textId="77777777" w:rsidR="00ED75A6" w:rsidRPr="00ED75A6" w:rsidRDefault="00ED75A6" w:rsidP="00ED75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Typical farmer owns </w:t>
      </w:r>
      <w:r w:rsidRPr="00ED75A6">
        <w:rPr>
          <w:rFonts w:ascii="Times New Roman" w:eastAsia="Times New Roman" w:hAnsi="Times New Roman" w:cs="Times New Roman"/>
          <w:b/>
          <w:bCs/>
          <w:kern w:val="0"/>
          <w14:ligatures w14:val="none"/>
        </w:rPr>
        <w:t>2 cows</w:t>
      </w:r>
    </w:p>
    <w:p w14:paraId="4FB644A0" w14:textId="77777777" w:rsidR="00ED75A6" w:rsidRPr="00ED75A6" w:rsidRDefault="00ED75A6" w:rsidP="00ED75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Many dairy farmers are </w:t>
      </w:r>
      <w:r w:rsidRPr="00ED75A6">
        <w:rPr>
          <w:rFonts w:ascii="Times New Roman" w:eastAsia="Times New Roman" w:hAnsi="Times New Roman" w:cs="Times New Roman"/>
          <w:b/>
          <w:bCs/>
          <w:kern w:val="0"/>
          <w14:ligatures w14:val="none"/>
        </w:rPr>
        <w:t>poor women</w:t>
      </w:r>
    </w:p>
    <w:p w14:paraId="1E739D05"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545B9C10"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Cows are valuable because they provide:</w:t>
      </w:r>
    </w:p>
    <w:p w14:paraId="597EE415" w14:textId="77777777" w:rsidR="00ED75A6" w:rsidRPr="00ED75A6" w:rsidRDefault="00ED75A6" w:rsidP="00ED75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Regular cash income</w:t>
      </w:r>
    </w:p>
    <w:p w14:paraId="7400E466" w14:textId="77777777" w:rsidR="00ED75A6" w:rsidRPr="00ED75A6" w:rsidRDefault="00ED75A6" w:rsidP="00ED75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Nutrition (milk)</w:t>
      </w:r>
    </w:p>
    <w:p w14:paraId="61471709" w14:textId="77777777" w:rsidR="00ED75A6" w:rsidRPr="00ED75A6" w:rsidRDefault="00ED75A6" w:rsidP="00ED75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Manure (</w:t>
      </w:r>
      <w:proofErr w:type="spellStart"/>
      <w:r w:rsidRPr="00ED75A6">
        <w:rPr>
          <w:rFonts w:ascii="Times New Roman" w:eastAsia="Times New Roman" w:hAnsi="Times New Roman" w:cs="Times New Roman"/>
          <w:kern w:val="0"/>
          <w14:ligatures w14:val="none"/>
        </w:rPr>
        <w:t>fertiliser</w:t>
      </w:r>
      <w:proofErr w:type="spellEnd"/>
      <w:r w:rsidRPr="00ED75A6">
        <w:rPr>
          <w:rFonts w:ascii="Times New Roman" w:eastAsia="Times New Roman" w:hAnsi="Times New Roman" w:cs="Times New Roman"/>
          <w:kern w:val="0"/>
          <w14:ligatures w14:val="none"/>
        </w:rPr>
        <w:t>)</w:t>
      </w:r>
    </w:p>
    <w:p w14:paraId="7F4BA961" w14:textId="77777777" w:rsidR="00ED75A6" w:rsidRPr="00ED75A6" w:rsidRDefault="00ED75A6" w:rsidP="00ED75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Draught power</w:t>
      </w:r>
    </w:p>
    <w:p w14:paraId="14ADEAC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Milk is crucial in a country where:</w:t>
      </w:r>
    </w:p>
    <w:p w14:paraId="6F145D35" w14:textId="77777777" w:rsidR="00ED75A6" w:rsidRPr="00ED75A6" w:rsidRDefault="00ED75A6" w:rsidP="00ED75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48% of children are chronically undernourished</w:t>
      </w:r>
    </w:p>
    <w:p w14:paraId="7B48ABB1" w14:textId="77777777" w:rsidR="00ED75A6" w:rsidRPr="00ED75A6" w:rsidRDefault="00ED75A6" w:rsidP="00ED75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30% of people lack minimum dietary energy</w:t>
      </w:r>
    </w:p>
    <w:p w14:paraId="2DEFA5CE"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5DB89717"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Despite this importance, dairy farmers earn very little:</w:t>
      </w:r>
    </w:p>
    <w:p w14:paraId="0D894399" w14:textId="77777777" w:rsidR="00ED75A6" w:rsidRPr="00ED75A6" w:rsidRDefault="00ED75A6" w:rsidP="00ED75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Tk 31–60 per day (€0.30–0.59)</w:t>
      </w:r>
    </w:p>
    <w:p w14:paraId="65F2E9D2" w14:textId="77777777" w:rsidR="00ED75A6" w:rsidRPr="00ED75A6" w:rsidRDefault="00ED75A6" w:rsidP="00ED75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Over </w:t>
      </w:r>
      <w:r w:rsidRPr="00ED75A6">
        <w:rPr>
          <w:rFonts w:ascii="Times New Roman" w:eastAsia="Times New Roman" w:hAnsi="Times New Roman" w:cs="Times New Roman"/>
          <w:b/>
          <w:bCs/>
          <w:kern w:val="0"/>
          <w14:ligatures w14:val="none"/>
        </w:rPr>
        <w:t>90% of milk is sold informally</w:t>
      </w:r>
    </w:p>
    <w:p w14:paraId="330101B2" w14:textId="77777777" w:rsidR="00ED75A6" w:rsidRPr="00ED75A6" w:rsidRDefault="00ED75A6" w:rsidP="00ED75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Less than </w:t>
      </w:r>
      <w:r w:rsidRPr="00ED75A6">
        <w:rPr>
          <w:rFonts w:ascii="Times New Roman" w:eastAsia="Times New Roman" w:hAnsi="Times New Roman" w:cs="Times New Roman"/>
          <w:b/>
          <w:bCs/>
          <w:kern w:val="0"/>
          <w14:ligatures w14:val="none"/>
        </w:rPr>
        <w:t>10% goes to formal companies</w:t>
      </w:r>
    </w:p>
    <w:p w14:paraId="48AACC6D"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5B71455E"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Dairy farming has already helped </w:t>
      </w:r>
      <w:r w:rsidRPr="00ED75A6">
        <w:rPr>
          <w:rFonts w:ascii="Times New Roman" w:eastAsia="Times New Roman" w:hAnsi="Times New Roman" w:cs="Times New Roman"/>
          <w:b/>
          <w:bCs/>
          <w:kern w:val="0"/>
          <w14:ligatures w14:val="none"/>
        </w:rPr>
        <w:t>tens of thousands</w:t>
      </w:r>
      <w:r w:rsidRPr="00ED75A6">
        <w:rPr>
          <w:rFonts w:ascii="Times New Roman" w:eastAsia="Times New Roman" w:hAnsi="Times New Roman" w:cs="Times New Roman"/>
          <w:kern w:val="0"/>
          <w14:ligatures w14:val="none"/>
        </w:rPr>
        <w:t xml:space="preserve"> escape poverty through cooperatives like </w:t>
      </w:r>
      <w:r w:rsidRPr="00ED75A6">
        <w:rPr>
          <w:rFonts w:ascii="Times New Roman" w:eastAsia="Times New Roman" w:hAnsi="Times New Roman" w:cs="Times New Roman"/>
          <w:b/>
          <w:bCs/>
          <w:kern w:val="0"/>
          <w14:ligatures w14:val="none"/>
        </w:rPr>
        <w:t>Milk Vita</w:t>
      </w:r>
      <w:r w:rsidRPr="00ED75A6">
        <w:rPr>
          <w:rFonts w:ascii="Times New Roman" w:eastAsia="Times New Roman" w:hAnsi="Times New Roman" w:cs="Times New Roman"/>
          <w:kern w:val="0"/>
          <w14:ligatures w14:val="none"/>
        </w:rPr>
        <w:t>.</w:t>
      </w:r>
    </w:p>
    <w:p w14:paraId="237F03D6"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5</w:t>
      </w:r>
    </w:p>
    <w:p w14:paraId="5AC2F6AB"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Bangladesh has a </w:t>
      </w:r>
      <w:r w:rsidRPr="00ED75A6">
        <w:rPr>
          <w:rFonts w:ascii="Times New Roman" w:eastAsia="Times New Roman" w:hAnsi="Times New Roman" w:cs="Times New Roman"/>
          <w:b/>
          <w:bCs/>
          <w:kern w:val="0"/>
          <w14:ligatures w14:val="none"/>
        </w:rPr>
        <w:t>comparative advantage</w:t>
      </w:r>
      <w:r w:rsidRPr="00ED75A6">
        <w:rPr>
          <w:rFonts w:ascii="Times New Roman" w:eastAsia="Times New Roman" w:hAnsi="Times New Roman" w:cs="Times New Roman"/>
          <w:kern w:val="0"/>
          <w14:ligatures w14:val="none"/>
        </w:rPr>
        <w:t xml:space="preserve"> in milk:</w:t>
      </w:r>
    </w:p>
    <w:p w14:paraId="047DD45E" w14:textId="77777777" w:rsidR="00ED75A6" w:rsidRPr="00ED75A6" w:rsidRDefault="00ED75A6" w:rsidP="00ED75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 Bangladeshi farm with 2 cows produces milk </w:t>
      </w:r>
      <w:r w:rsidRPr="00ED75A6">
        <w:rPr>
          <w:rFonts w:ascii="Times New Roman" w:eastAsia="Times New Roman" w:hAnsi="Times New Roman" w:cs="Times New Roman"/>
          <w:b/>
          <w:bCs/>
          <w:kern w:val="0"/>
          <w14:ligatures w14:val="none"/>
        </w:rPr>
        <w:t>50% cheaper</w:t>
      </w:r>
      <w:r w:rsidRPr="00ED75A6">
        <w:rPr>
          <w:rFonts w:ascii="Times New Roman" w:eastAsia="Times New Roman" w:hAnsi="Times New Roman" w:cs="Times New Roman"/>
          <w:kern w:val="0"/>
          <w14:ligatures w14:val="none"/>
        </w:rPr>
        <w:t xml:space="preserve"> than a German farm with 31 cows</w:t>
      </w:r>
    </w:p>
    <w:p w14:paraId="6A48D03F" w14:textId="77777777" w:rsidR="00ED75A6" w:rsidRPr="00ED75A6" w:rsidRDefault="00ED75A6" w:rsidP="00ED75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350 jobs per million kg of milk</w:t>
      </w:r>
      <w:r w:rsidRPr="00ED75A6">
        <w:rPr>
          <w:rFonts w:ascii="Times New Roman" w:eastAsia="Times New Roman" w:hAnsi="Times New Roman" w:cs="Times New Roman"/>
          <w:kern w:val="0"/>
          <w14:ligatures w14:val="none"/>
        </w:rPr>
        <w:t xml:space="preserve"> in Bangladesh vs </w:t>
      </w:r>
      <w:r w:rsidRPr="00ED75A6">
        <w:rPr>
          <w:rFonts w:ascii="Times New Roman" w:eastAsia="Times New Roman" w:hAnsi="Times New Roman" w:cs="Times New Roman"/>
          <w:b/>
          <w:bCs/>
          <w:kern w:val="0"/>
          <w14:ligatures w14:val="none"/>
        </w:rPr>
        <w:t>7.6 jobs in the EU</w:t>
      </w:r>
    </w:p>
    <w:p w14:paraId="0669E046"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6</w:t>
      </w:r>
    </w:p>
    <w:p w14:paraId="26CD99AD"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Milk demand is rising, but consumption is still low:</w:t>
      </w:r>
    </w:p>
    <w:p w14:paraId="388D36D3" w14:textId="77777777" w:rsidR="00ED75A6" w:rsidRPr="00ED75A6" w:rsidRDefault="00ED75A6" w:rsidP="00ED75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42 ml per person per day</w:t>
      </w:r>
    </w:p>
    <w:p w14:paraId="1C7D003D" w14:textId="77777777" w:rsidR="00ED75A6" w:rsidRPr="00ED75A6" w:rsidRDefault="00ED75A6" w:rsidP="00ED75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FAO recommends </w:t>
      </w:r>
      <w:r w:rsidRPr="00ED75A6">
        <w:rPr>
          <w:rFonts w:ascii="Times New Roman" w:eastAsia="Times New Roman" w:hAnsi="Times New Roman" w:cs="Times New Roman"/>
          <w:b/>
          <w:bCs/>
          <w:kern w:val="0"/>
          <w14:ligatures w14:val="none"/>
        </w:rPr>
        <w:t>280 g per day</w:t>
      </w:r>
    </w:p>
    <w:p w14:paraId="027EF7DC"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7</w:t>
      </w:r>
    </w:p>
    <w:p w14:paraId="5BF7624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lastRenderedPageBreak/>
        <w:t xml:space="preserve">Bangladesh produces </w:t>
      </w:r>
      <w:r w:rsidRPr="00ED75A6">
        <w:rPr>
          <w:rFonts w:ascii="Times New Roman" w:eastAsia="Times New Roman" w:hAnsi="Times New Roman" w:cs="Times New Roman"/>
          <w:b/>
          <w:bCs/>
          <w:kern w:val="0"/>
          <w14:ligatures w14:val="none"/>
        </w:rPr>
        <w:t xml:space="preserve">2.7 million </w:t>
      </w:r>
      <w:proofErr w:type="spellStart"/>
      <w:r w:rsidRPr="00ED75A6">
        <w:rPr>
          <w:rFonts w:ascii="Times New Roman" w:eastAsia="Times New Roman" w:hAnsi="Times New Roman" w:cs="Times New Roman"/>
          <w:b/>
          <w:bCs/>
          <w:kern w:val="0"/>
          <w14:ligatures w14:val="none"/>
        </w:rPr>
        <w:t>tonnes</w:t>
      </w:r>
      <w:proofErr w:type="spellEnd"/>
      <w:r w:rsidRPr="00ED75A6">
        <w:rPr>
          <w:rFonts w:ascii="Times New Roman" w:eastAsia="Times New Roman" w:hAnsi="Times New Roman" w:cs="Times New Roman"/>
          <w:b/>
          <w:bCs/>
          <w:kern w:val="0"/>
          <w14:ligatures w14:val="none"/>
        </w:rPr>
        <w:t xml:space="preserve"> of milk</w:t>
      </w:r>
      <w:r w:rsidRPr="00ED75A6">
        <w:rPr>
          <w:rFonts w:ascii="Times New Roman" w:eastAsia="Times New Roman" w:hAnsi="Times New Roman" w:cs="Times New Roman"/>
          <w:kern w:val="0"/>
          <w14:ligatures w14:val="none"/>
        </w:rPr>
        <w:t xml:space="preserve">, but demand may be </w:t>
      </w:r>
      <w:r w:rsidRPr="00ED75A6">
        <w:rPr>
          <w:rFonts w:ascii="Times New Roman" w:eastAsia="Times New Roman" w:hAnsi="Times New Roman" w:cs="Times New Roman"/>
          <w:b/>
          <w:bCs/>
          <w:kern w:val="0"/>
          <w14:ligatures w14:val="none"/>
        </w:rPr>
        <w:t xml:space="preserve">7.2 million </w:t>
      </w:r>
      <w:proofErr w:type="spellStart"/>
      <w:r w:rsidRPr="00ED75A6">
        <w:rPr>
          <w:rFonts w:ascii="Times New Roman" w:eastAsia="Times New Roman" w:hAnsi="Times New Roman" w:cs="Times New Roman"/>
          <w:b/>
          <w:bCs/>
          <w:kern w:val="0"/>
          <w14:ligatures w14:val="none"/>
        </w:rPr>
        <w:t>tonnes</w:t>
      </w:r>
      <w:proofErr w:type="spellEnd"/>
      <w:r w:rsidRPr="00ED75A6">
        <w:rPr>
          <w:rFonts w:ascii="Times New Roman" w:eastAsia="Times New Roman" w:hAnsi="Times New Roman" w:cs="Times New Roman"/>
          <w:kern w:val="0"/>
          <w14:ligatures w14:val="none"/>
        </w:rPr>
        <w:t>.</w:t>
      </w:r>
      <w:r w:rsidRPr="00ED75A6">
        <w:rPr>
          <w:rFonts w:ascii="Times New Roman" w:eastAsia="Times New Roman" w:hAnsi="Times New Roman" w:cs="Times New Roman"/>
          <w:kern w:val="0"/>
          <w14:ligatures w14:val="none"/>
        </w:rPr>
        <w:br/>
        <w:t xml:space="preserve">To be self-sufficient by 2021, production must reach </w:t>
      </w:r>
      <w:r w:rsidRPr="00ED75A6">
        <w:rPr>
          <w:rFonts w:ascii="Times New Roman" w:eastAsia="Times New Roman" w:hAnsi="Times New Roman" w:cs="Times New Roman"/>
          <w:b/>
          <w:bCs/>
          <w:kern w:val="0"/>
          <w14:ligatures w14:val="none"/>
        </w:rPr>
        <w:t xml:space="preserve">17.9 million </w:t>
      </w:r>
      <w:proofErr w:type="spellStart"/>
      <w:r w:rsidRPr="00ED75A6">
        <w:rPr>
          <w:rFonts w:ascii="Times New Roman" w:eastAsia="Times New Roman" w:hAnsi="Times New Roman" w:cs="Times New Roman"/>
          <w:b/>
          <w:bCs/>
          <w:kern w:val="0"/>
          <w14:ligatures w14:val="none"/>
        </w:rPr>
        <w:t>tonnes</w:t>
      </w:r>
      <w:proofErr w:type="spellEnd"/>
      <w:r w:rsidRPr="00ED75A6">
        <w:rPr>
          <w:rFonts w:ascii="Times New Roman" w:eastAsia="Times New Roman" w:hAnsi="Times New Roman" w:cs="Times New Roman"/>
          <w:kern w:val="0"/>
          <w14:ligatures w14:val="none"/>
        </w:rPr>
        <w:t>.</w:t>
      </w:r>
    </w:p>
    <w:p w14:paraId="3C820FD8"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8</w:t>
      </w:r>
    </w:p>
    <w:p w14:paraId="64A697F9"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Only </w:t>
      </w:r>
      <w:r w:rsidRPr="00ED75A6">
        <w:rPr>
          <w:rFonts w:ascii="Times New Roman" w:eastAsia="Times New Roman" w:hAnsi="Times New Roman" w:cs="Times New Roman"/>
          <w:b/>
          <w:bCs/>
          <w:kern w:val="0"/>
          <w14:ligatures w14:val="none"/>
        </w:rPr>
        <w:t>3.5 million out of 24 million cattle</w:t>
      </w:r>
      <w:r w:rsidRPr="00ED75A6">
        <w:rPr>
          <w:rFonts w:ascii="Times New Roman" w:eastAsia="Times New Roman" w:hAnsi="Times New Roman" w:cs="Times New Roman"/>
          <w:kern w:val="0"/>
          <w14:ligatures w14:val="none"/>
        </w:rPr>
        <w:t xml:space="preserve"> produce milk. Productivity is low due to:</w:t>
      </w:r>
    </w:p>
    <w:p w14:paraId="662128BC" w14:textId="77777777" w:rsidR="00ED75A6" w:rsidRPr="00ED75A6" w:rsidRDefault="00ED75A6" w:rsidP="00ED75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Poor feed</w:t>
      </w:r>
    </w:p>
    <w:p w14:paraId="2124A91D" w14:textId="77777777" w:rsidR="00ED75A6" w:rsidRPr="00ED75A6" w:rsidRDefault="00ED75A6" w:rsidP="00ED75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Poor breeds</w:t>
      </w:r>
    </w:p>
    <w:p w14:paraId="167877D5" w14:textId="77777777" w:rsidR="00ED75A6" w:rsidRPr="00ED75A6" w:rsidRDefault="00ED75A6" w:rsidP="00ED75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Weak veterinary services</w:t>
      </w:r>
    </w:p>
    <w:p w14:paraId="2699E5FF"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9</w:t>
      </w:r>
    </w:p>
    <w:p w14:paraId="79192347"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 </w:t>
      </w:r>
      <w:r w:rsidRPr="00ED75A6">
        <w:rPr>
          <w:rFonts w:ascii="Times New Roman" w:eastAsia="Times New Roman" w:hAnsi="Times New Roman" w:cs="Times New Roman"/>
          <w:b/>
          <w:bCs/>
          <w:kern w:val="0"/>
          <w14:ligatures w14:val="none"/>
        </w:rPr>
        <w:t>16% production jump in 2007–08</w:t>
      </w:r>
      <w:r w:rsidRPr="00ED75A6">
        <w:rPr>
          <w:rFonts w:ascii="Times New Roman" w:eastAsia="Times New Roman" w:hAnsi="Times New Roman" w:cs="Times New Roman"/>
          <w:kern w:val="0"/>
          <w14:ligatures w14:val="none"/>
        </w:rPr>
        <w:t xml:space="preserve"> happened when Chinese milk powder was feared to contain melamine. People shifted to fresh milk, proving Bangladesh </w:t>
      </w:r>
      <w:r w:rsidRPr="00ED75A6">
        <w:rPr>
          <w:rFonts w:ascii="Times New Roman" w:eastAsia="Times New Roman" w:hAnsi="Times New Roman" w:cs="Times New Roman"/>
          <w:b/>
          <w:bCs/>
          <w:kern w:val="0"/>
          <w14:ligatures w14:val="none"/>
        </w:rPr>
        <w:t>can produce more if prices are right</w:t>
      </w:r>
      <w:r w:rsidRPr="00ED75A6">
        <w:rPr>
          <w:rFonts w:ascii="Times New Roman" w:eastAsia="Times New Roman" w:hAnsi="Times New Roman" w:cs="Times New Roman"/>
          <w:kern w:val="0"/>
          <w14:ligatures w14:val="none"/>
        </w:rPr>
        <w:t>.</w:t>
      </w:r>
    </w:p>
    <w:p w14:paraId="546B4B1C"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A4DC26">
          <v:rect id="_x0000_i1036" style="width:0;height:1.5pt" o:hralign="center" o:hrstd="t" o:hr="t" fillcolor="#a0a0a0" stroked="f"/>
        </w:pict>
      </w:r>
    </w:p>
    <w:p w14:paraId="332D55CD"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THE PROBLEM OF CHEAP IMPORTS</w:t>
      </w:r>
    </w:p>
    <w:p w14:paraId="6D41712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029E397D"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Milk powder imports are the biggest problem:</w:t>
      </w:r>
    </w:p>
    <w:p w14:paraId="0B1027F0" w14:textId="77777777" w:rsidR="00ED75A6" w:rsidRPr="00ED75A6" w:rsidRDefault="00ED75A6" w:rsidP="00ED75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In 2007–08, Bangladesh imported </w:t>
      </w:r>
      <w:r w:rsidRPr="00ED75A6">
        <w:rPr>
          <w:rFonts w:ascii="Times New Roman" w:eastAsia="Times New Roman" w:hAnsi="Times New Roman" w:cs="Times New Roman"/>
          <w:b/>
          <w:bCs/>
          <w:kern w:val="0"/>
          <w14:ligatures w14:val="none"/>
        </w:rPr>
        <w:t xml:space="preserve">41,000 </w:t>
      </w:r>
      <w:proofErr w:type="spellStart"/>
      <w:r w:rsidRPr="00ED75A6">
        <w:rPr>
          <w:rFonts w:ascii="Times New Roman" w:eastAsia="Times New Roman" w:hAnsi="Times New Roman" w:cs="Times New Roman"/>
          <w:b/>
          <w:bCs/>
          <w:kern w:val="0"/>
          <w14:ligatures w14:val="none"/>
        </w:rPr>
        <w:t>tonnes</w:t>
      </w:r>
      <w:proofErr w:type="spellEnd"/>
    </w:p>
    <w:p w14:paraId="05D8C629" w14:textId="77777777" w:rsidR="00ED75A6" w:rsidRPr="00ED75A6" w:rsidRDefault="00ED75A6" w:rsidP="00ED75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Cost: </w:t>
      </w:r>
      <w:r w:rsidRPr="00ED75A6">
        <w:rPr>
          <w:rFonts w:ascii="Times New Roman" w:eastAsia="Times New Roman" w:hAnsi="Times New Roman" w:cs="Times New Roman"/>
          <w:b/>
          <w:bCs/>
          <w:kern w:val="0"/>
          <w14:ligatures w14:val="none"/>
        </w:rPr>
        <w:t>Tk 10.5 billion (€102.5 million)</w:t>
      </w:r>
    </w:p>
    <w:p w14:paraId="6836BE31" w14:textId="77777777" w:rsidR="00ED75A6" w:rsidRPr="00ED75A6" w:rsidRDefault="00ED75A6" w:rsidP="00ED75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27% of milk needs</w:t>
      </w:r>
      <w:r w:rsidRPr="00ED75A6">
        <w:rPr>
          <w:rFonts w:ascii="Times New Roman" w:eastAsia="Times New Roman" w:hAnsi="Times New Roman" w:cs="Times New Roman"/>
          <w:kern w:val="0"/>
          <w14:ligatures w14:val="none"/>
        </w:rPr>
        <w:t xml:space="preserve"> met by imports</w:t>
      </w:r>
    </w:p>
    <w:p w14:paraId="172B4E4D" w14:textId="77777777" w:rsidR="00ED75A6" w:rsidRPr="00ED75A6" w:rsidRDefault="00ED75A6" w:rsidP="00ED75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20–50% of skimmed milk powder comes from the EU</w:t>
      </w:r>
    </w:p>
    <w:p w14:paraId="73678D27"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669EFF4F"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Imported milk powder:</w:t>
      </w:r>
    </w:p>
    <w:p w14:paraId="7CB57A7F" w14:textId="77777777" w:rsidR="00ED75A6" w:rsidRPr="00ED75A6" w:rsidRDefault="00ED75A6" w:rsidP="00ED75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Competes directly with local milk</w:t>
      </w:r>
    </w:p>
    <w:p w14:paraId="5929638E" w14:textId="77777777" w:rsidR="00ED75A6" w:rsidRPr="00ED75A6" w:rsidRDefault="00ED75A6" w:rsidP="00ED75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Is heavily branded and advertised</w:t>
      </w:r>
    </w:p>
    <w:p w14:paraId="23DD1D86" w14:textId="77777777" w:rsidR="00ED75A6" w:rsidRPr="00ED75A6" w:rsidRDefault="00ED75A6" w:rsidP="00ED75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Has strong power in urban markets</w:t>
      </w:r>
    </w:p>
    <w:p w14:paraId="74C25679"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5E7C5405"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Milk powder affects fresh milk prices because processors substitute powder when it is cheaper than local milk.</w:t>
      </w:r>
    </w:p>
    <w:p w14:paraId="62B02B97"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1B852FA7"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When global prices fell in 2009:</w:t>
      </w:r>
    </w:p>
    <w:p w14:paraId="5F81CD71" w14:textId="77777777" w:rsidR="00ED75A6" w:rsidRPr="00ED75A6" w:rsidRDefault="00ED75A6" w:rsidP="00ED75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Milk powder price dropped from </w:t>
      </w:r>
      <w:r w:rsidRPr="00ED75A6">
        <w:rPr>
          <w:rFonts w:ascii="Times New Roman" w:eastAsia="Times New Roman" w:hAnsi="Times New Roman" w:cs="Times New Roman"/>
          <w:b/>
          <w:bCs/>
          <w:kern w:val="0"/>
          <w14:ligatures w14:val="none"/>
        </w:rPr>
        <w:t xml:space="preserve">$4,500 to $2,000 per </w:t>
      </w:r>
      <w:proofErr w:type="spellStart"/>
      <w:r w:rsidRPr="00ED75A6">
        <w:rPr>
          <w:rFonts w:ascii="Times New Roman" w:eastAsia="Times New Roman" w:hAnsi="Times New Roman" w:cs="Times New Roman"/>
          <w:b/>
          <w:bCs/>
          <w:kern w:val="0"/>
          <w14:ligatures w14:val="none"/>
        </w:rPr>
        <w:t>tonne</w:t>
      </w:r>
      <w:proofErr w:type="spellEnd"/>
    </w:p>
    <w:p w14:paraId="11B35599" w14:textId="77777777" w:rsidR="00ED75A6" w:rsidRPr="00ED75A6" w:rsidRDefault="00ED75A6" w:rsidP="00ED75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Local milk price fell from </w:t>
      </w:r>
      <w:r w:rsidRPr="00ED75A6">
        <w:rPr>
          <w:rFonts w:ascii="Times New Roman" w:eastAsia="Times New Roman" w:hAnsi="Times New Roman" w:cs="Times New Roman"/>
          <w:b/>
          <w:bCs/>
          <w:kern w:val="0"/>
          <w14:ligatures w14:val="none"/>
        </w:rPr>
        <w:t xml:space="preserve">Tk 33 to Tk 26 per </w:t>
      </w:r>
      <w:proofErr w:type="spellStart"/>
      <w:r w:rsidRPr="00ED75A6">
        <w:rPr>
          <w:rFonts w:ascii="Times New Roman" w:eastAsia="Times New Roman" w:hAnsi="Times New Roman" w:cs="Times New Roman"/>
          <w:b/>
          <w:bCs/>
          <w:kern w:val="0"/>
          <w14:ligatures w14:val="none"/>
        </w:rPr>
        <w:t>litre</w:t>
      </w:r>
      <w:proofErr w:type="spellEnd"/>
    </w:p>
    <w:p w14:paraId="27E7977D" w14:textId="77777777" w:rsidR="00ED75A6" w:rsidRPr="00ED75A6" w:rsidRDefault="00ED75A6" w:rsidP="00ED75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Farmers lost </w:t>
      </w:r>
      <w:r w:rsidRPr="00ED75A6">
        <w:rPr>
          <w:rFonts w:ascii="Times New Roman" w:eastAsia="Times New Roman" w:hAnsi="Times New Roman" w:cs="Times New Roman"/>
          <w:b/>
          <w:bCs/>
          <w:kern w:val="0"/>
          <w14:ligatures w14:val="none"/>
        </w:rPr>
        <w:t>up to 40% of income</w:t>
      </w:r>
    </w:p>
    <w:p w14:paraId="7AAB6621" w14:textId="77777777" w:rsidR="00ED75A6" w:rsidRPr="00ED75A6" w:rsidRDefault="00ED75A6" w:rsidP="00ED75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lastRenderedPageBreak/>
        <w:t>Farmers poured milk on highways in protest</w:t>
      </w:r>
    </w:p>
    <w:p w14:paraId="1C7A0A62"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9E7998">
          <v:rect id="_x0000_i1037" style="width:0;height:1.5pt" o:hralign="center" o:hrstd="t" o:hr="t" fillcolor="#a0a0a0" stroked="f"/>
        </w:pict>
      </w:r>
    </w:p>
    <w:p w14:paraId="10ED17F6"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ARLA FOODS: PROFITING FROM SUBSIDISED MILK</w:t>
      </w:r>
    </w:p>
    <w:p w14:paraId="72BD0158"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57E98A0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Arla Foods exports </w:t>
      </w:r>
      <w:r w:rsidRPr="00ED75A6">
        <w:rPr>
          <w:rFonts w:ascii="Times New Roman" w:eastAsia="Times New Roman" w:hAnsi="Times New Roman" w:cs="Times New Roman"/>
          <w:b/>
          <w:bCs/>
          <w:kern w:val="0"/>
          <w14:ligatures w14:val="none"/>
        </w:rPr>
        <w:t xml:space="preserve">3,700–6,000 </w:t>
      </w:r>
      <w:proofErr w:type="spellStart"/>
      <w:r w:rsidRPr="00ED75A6">
        <w:rPr>
          <w:rFonts w:ascii="Times New Roman" w:eastAsia="Times New Roman" w:hAnsi="Times New Roman" w:cs="Times New Roman"/>
          <w:b/>
          <w:bCs/>
          <w:kern w:val="0"/>
          <w14:ligatures w14:val="none"/>
        </w:rPr>
        <w:t>tonnes</w:t>
      </w:r>
      <w:proofErr w:type="spellEnd"/>
      <w:r w:rsidRPr="00ED75A6">
        <w:rPr>
          <w:rFonts w:ascii="Times New Roman" w:eastAsia="Times New Roman" w:hAnsi="Times New Roman" w:cs="Times New Roman"/>
          <w:b/>
          <w:bCs/>
          <w:kern w:val="0"/>
          <w14:ligatures w14:val="none"/>
        </w:rPr>
        <w:t xml:space="preserve"> of milk powder</w:t>
      </w:r>
      <w:r w:rsidRPr="00ED75A6">
        <w:rPr>
          <w:rFonts w:ascii="Times New Roman" w:eastAsia="Times New Roman" w:hAnsi="Times New Roman" w:cs="Times New Roman"/>
          <w:kern w:val="0"/>
          <w14:ligatures w14:val="none"/>
        </w:rPr>
        <w:t xml:space="preserve"> to Bangladesh each year.</w:t>
      </w:r>
      <w:r w:rsidRPr="00ED75A6">
        <w:rPr>
          <w:rFonts w:ascii="Times New Roman" w:eastAsia="Times New Roman" w:hAnsi="Times New Roman" w:cs="Times New Roman"/>
          <w:kern w:val="0"/>
          <w14:ligatures w14:val="none"/>
        </w:rPr>
        <w:br/>
        <w:t xml:space="preserve">Its brand </w:t>
      </w:r>
      <w:r w:rsidRPr="00ED75A6">
        <w:rPr>
          <w:rFonts w:ascii="Times New Roman" w:eastAsia="Times New Roman" w:hAnsi="Times New Roman" w:cs="Times New Roman"/>
          <w:b/>
          <w:bCs/>
          <w:kern w:val="0"/>
          <w14:ligatures w14:val="none"/>
        </w:rPr>
        <w:t>Dano</w:t>
      </w:r>
      <w:r w:rsidRPr="00ED75A6">
        <w:rPr>
          <w:rFonts w:ascii="Times New Roman" w:eastAsia="Times New Roman" w:hAnsi="Times New Roman" w:cs="Times New Roman"/>
          <w:kern w:val="0"/>
          <w14:ligatures w14:val="none"/>
        </w:rPr>
        <w:t xml:space="preserve"> accounts for </w:t>
      </w:r>
      <w:r w:rsidRPr="00ED75A6">
        <w:rPr>
          <w:rFonts w:ascii="Times New Roman" w:eastAsia="Times New Roman" w:hAnsi="Times New Roman" w:cs="Times New Roman"/>
          <w:b/>
          <w:bCs/>
          <w:kern w:val="0"/>
          <w14:ligatures w14:val="none"/>
        </w:rPr>
        <w:t>over 20% of milk sales</w:t>
      </w:r>
      <w:r w:rsidRPr="00ED75A6">
        <w:rPr>
          <w:rFonts w:ascii="Times New Roman" w:eastAsia="Times New Roman" w:hAnsi="Times New Roman" w:cs="Times New Roman"/>
          <w:kern w:val="0"/>
          <w14:ligatures w14:val="none"/>
        </w:rPr>
        <w:t>.</w:t>
      </w:r>
    </w:p>
    <w:p w14:paraId="3560E82A"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61B760E2"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Arla received </w:t>
      </w:r>
      <w:r w:rsidRPr="00ED75A6">
        <w:rPr>
          <w:rFonts w:ascii="Times New Roman" w:eastAsia="Times New Roman" w:hAnsi="Times New Roman" w:cs="Times New Roman"/>
          <w:b/>
          <w:bCs/>
          <w:kern w:val="0"/>
          <w14:ligatures w14:val="none"/>
        </w:rPr>
        <w:t>nearly €1 billion in EU subsidies since 2000</w:t>
      </w:r>
      <w:r w:rsidRPr="00ED75A6">
        <w:rPr>
          <w:rFonts w:ascii="Times New Roman" w:eastAsia="Times New Roman" w:hAnsi="Times New Roman" w:cs="Times New Roman"/>
          <w:kern w:val="0"/>
          <w14:ligatures w14:val="none"/>
        </w:rPr>
        <w:t xml:space="preserve">, helping it </w:t>
      </w:r>
      <w:proofErr w:type="gramStart"/>
      <w:r w:rsidRPr="00ED75A6">
        <w:rPr>
          <w:rFonts w:ascii="Times New Roman" w:eastAsia="Times New Roman" w:hAnsi="Times New Roman" w:cs="Times New Roman"/>
          <w:kern w:val="0"/>
          <w14:ligatures w14:val="none"/>
        </w:rPr>
        <w:t>dominate</w:t>
      </w:r>
      <w:proofErr w:type="gramEnd"/>
      <w:r w:rsidRPr="00ED75A6">
        <w:rPr>
          <w:rFonts w:ascii="Times New Roman" w:eastAsia="Times New Roman" w:hAnsi="Times New Roman" w:cs="Times New Roman"/>
          <w:kern w:val="0"/>
          <w14:ligatures w14:val="none"/>
        </w:rPr>
        <w:t xml:space="preserve"> markets like Bangladesh.</w:t>
      </w:r>
    </w:p>
    <w:p w14:paraId="530C9ED5"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26363E54"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Milk powder exports earned Arla </w:t>
      </w:r>
      <w:r w:rsidRPr="00ED75A6">
        <w:rPr>
          <w:rFonts w:ascii="Times New Roman" w:eastAsia="Times New Roman" w:hAnsi="Times New Roman" w:cs="Times New Roman"/>
          <w:b/>
          <w:bCs/>
          <w:kern w:val="0"/>
          <w14:ligatures w14:val="none"/>
        </w:rPr>
        <w:t>€112 million in 2010</w:t>
      </w:r>
      <w:r w:rsidRPr="00ED75A6">
        <w:rPr>
          <w:rFonts w:ascii="Times New Roman" w:eastAsia="Times New Roman" w:hAnsi="Times New Roman" w:cs="Times New Roman"/>
          <w:kern w:val="0"/>
          <w14:ligatures w14:val="none"/>
        </w:rPr>
        <w:t>.</w:t>
      </w:r>
      <w:r w:rsidRPr="00ED75A6">
        <w:rPr>
          <w:rFonts w:ascii="Times New Roman" w:eastAsia="Times New Roman" w:hAnsi="Times New Roman" w:cs="Times New Roman"/>
          <w:kern w:val="0"/>
          <w14:ligatures w14:val="none"/>
        </w:rPr>
        <w:br/>
        <w:t xml:space="preserve">Sales in developing countries are </w:t>
      </w:r>
      <w:r w:rsidRPr="00ED75A6">
        <w:rPr>
          <w:rFonts w:ascii="Times New Roman" w:eastAsia="Times New Roman" w:hAnsi="Times New Roman" w:cs="Times New Roman"/>
          <w:b/>
          <w:bCs/>
          <w:kern w:val="0"/>
          <w14:ligatures w14:val="none"/>
        </w:rPr>
        <w:t>more profitable</w:t>
      </w:r>
      <w:r w:rsidRPr="00ED75A6">
        <w:rPr>
          <w:rFonts w:ascii="Times New Roman" w:eastAsia="Times New Roman" w:hAnsi="Times New Roman" w:cs="Times New Roman"/>
          <w:kern w:val="0"/>
          <w14:ligatures w14:val="none"/>
        </w:rPr>
        <w:t xml:space="preserve"> than selling cheese in Denmark.</w:t>
      </w:r>
    </w:p>
    <w:p w14:paraId="0A01D40B"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03304DF7"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Arla claims strong </w:t>
      </w:r>
      <w:r w:rsidRPr="00ED75A6">
        <w:rPr>
          <w:rFonts w:ascii="Times New Roman" w:eastAsia="Times New Roman" w:hAnsi="Times New Roman" w:cs="Times New Roman"/>
          <w:b/>
          <w:bCs/>
          <w:kern w:val="0"/>
          <w14:ligatures w14:val="none"/>
        </w:rPr>
        <w:t>corporate social responsibility (CSR)</w:t>
      </w:r>
      <w:r w:rsidRPr="00ED75A6">
        <w:rPr>
          <w:rFonts w:ascii="Times New Roman" w:eastAsia="Times New Roman" w:hAnsi="Times New Roman" w:cs="Times New Roman"/>
          <w:kern w:val="0"/>
          <w14:ligatures w14:val="none"/>
        </w:rPr>
        <w:t>, but:</w:t>
      </w:r>
    </w:p>
    <w:p w14:paraId="6F2BB766" w14:textId="77777777" w:rsidR="00ED75A6" w:rsidRPr="00ED75A6" w:rsidRDefault="00ED75A6" w:rsidP="00ED75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Its only project in Bangladesh serves </w:t>
      </w:r>
      <w:r w:rsidRPr="00ED75A6">
        <w:rPr>
          <w:rFonts w:ascii="Times New Roman" w:eastAsia="Times New Roman" w:hAnsi="Times New Roman" w:cs="Times New Roman"/>
          <w:b/>
          <w:bCs/>
          <w:kern w:val="0"/>
          <w14:ligatures w14:val="none"/>
        </w:rPr>
        <w:t>235 slum children</w:t>
      </w:r>
    </w:p>
    <w:p w14:paraId="7B27A682" w14:textId="77777777" w:rsidR="00ED75A6" w:rsidRPr="00ED75A6" w:rsidRDefault="00ED75A6" w:rsidP="00ED75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Costs just </w:t>
      </w:r>
      <w:r w:rsidRPr="00ED75A6">
        <w:rPr>
          <w:rFonts w:ascii="Times New Roman" w:eastAsia="Times New Roman" w:hAnsi="Times New Roman" w:cs="Times New Roman"/>
          <w:b/>
          <w:bCs/>
          <w:kern w:val="0"/>
          <w14:ligatures w14:val="none"/>
        </w:rPr>
        <w:t>0.08% of Arla’s net profits</w:t>
      </w:r>
    </w:p>
    <w:p w14:paraId="3B2BD412" w14:textId="77777777" w:rsidR="00ED75A6" w:rsidRPr="00ED75A6" w:rsidRDefault="00ED75A6" w:rsidP="00ED75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Uses </w:t>
      </w:r>
      <w:r w:rsidRPr="00ED75A6">
        <w:rPr>
          <w:rFonts w:ascii="Times New Roman" w:eastAsia="Times New Roman" w:hAnsi="Times New Roman" w:cs="Times New Roman"/>
          <w:b/>
          <w:bCs/>
          <w:kern w:val="0"/>
          <w14:ligatures w14:val="none"/>
        </w:rPr>
        <w:t>imported milk powder</w:t>
      </w:r>
      <w:r w:rsidRPr="00ED75A6">
        <w:rPr>
          <w:rFonts w:ascii="Times New Roman" w:eastAsia="Times New Roman" w:hAnsi="Times New Roman" w:cs="Times New Roman"/>
          <w:kern w:val="0"/>
          <w14:ligatures w14:val="none"/>
        </w:rPr>
        <w:t>, which FAO says harms local dairy development</w:t>
      </w:r>
    </w:p>
    <w:p w14:paraId="1B738059"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5</w:t>
      </w:r>
    </w:p>
    <w:p w14:paraId="390F869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Arla’s own CSR documents admit the project was designed by the </w:t>
      </w:r>
      <w:r w:rsidRPr="00ED75A6">
        <w:rPr>
          <w:rFonts w:ascii="Times New Roman" w:eastAsia="Times New Roman" w:hAnsi="Times New Roman" w:cs="Times New Roman"/>
          <w:b/>
          <w:bCs/>
          <w:kern w:val="0"/>
          <w14:ligatures w14:val="none"/>
        </w:rPr>
        <w:t>milk powder sales department</w:t>
      </w:r>
      <w:r w:rsidRPr="00ED75A6">
        <w:rPr>
          <w:rFonts w:ascii="Times New Roman" w:eastAsia="Times New Roman" w:hAnsi="Times New Roman" w:cs="Times New Roman"/>
          <w:kern w:val="0"/>
          <w14:ligatures w14:val="none"/>
        </w:rPr>
        <w:t>, linking charity directly to market expansion.</w:t>
      </w:r>
    </w:p>
    <w:p w14:paraId="23AB016F"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B8340">
          <v:rect id="_x0000_i1038" style="width:0;height:1.5pt" o:hralign="center" o:hrstd="t" o:hr="t" fillcolor="#a0a0a0" stroked="f"/>
        </w:pict>
      </w:r>
    </w:p>
    <w:p w14:paraId="7262CA1A"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THE ROOT OF THE PROBLEM: EU SUBSIDIES</w:t>
      </w:r>
    </w:p>
    <w:p w14:paraId="52F02BEC"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62D1ECE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EU dairy farmers receive:</w:t>
      </w:r>
    </w:p>
    <w:p w14:paraId="2A7A3089" w14:textId="77777777" w:rsidR="00ED75A6" w:rsidRPr="00ED75A6" w:rsidRDefault="00ED75A6" w:rsidP="00ED75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€5 billion per year</w:t>
      </w:r>
      <w:r w:rsidRPr="00ED75A6">
        <w:rPr>
          <w:rFonts w:ascii="Times New Roman" w:eastAsia="Times New Roman" w:hAnsi="Times New Roman" w:cs="Times New Roman"/>
          <w:kern w:val="0"/>
          <w14:ligatures w14:val="none"/>
        </w:rPr>
        <w:t xml:space="preserve"> in decoupled payments</w:t>
      </w:r>
    </w:p>
    <w:p w14:paraId="2CA4D0B6" w14:textId="77777777" w:rsidR="00ED75A6" w:rsidRPr="00ED75A6" w:rsidRDefault="00ED75A6" w:rsidP="00ED75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High </w:t>
      </w:r>
      <w:r w:rsidRPr="00ED75A6">
        <w:rPr>
          <w:rFonts w:ascii="Times New Roman" w:eastAsia="Times New Roman" w:hAnsi="Times New Roman" w:cs="Times New Roman"/>
          <w:b/>
          <w:bCs/>
          <w:kern w:val="0"/>
          <w14:ligatures w14:val="none"/>
        </w:rPr>
        <w:t>import tariffs</w:t>
      </w:r>
      <w:r w:rsidRPr="00ED75A6">
        <w:rPr>
          <w:rFonts w:ascii="Times New Roman" w:eastAsia="Times New Roman" w:hAnsi="Times New Roman" w:cs="Times New Roman"/>
          <w:kern w:val="0"/>
          <w14:ligatures w14:val="none"/>
        </w:rPr>
        <w:t xml:space="preserve"> protecting EU markets</w:t>
      </w:r>
    </w:p>
    <w:p w14:paraId="49E7A0E5" w14:textId="77777777" w:rsidR="00ED75A6" w:rsidRPr="00ED75A6" w:rsidRDefault="00ED75A6" w:rsidP="00ED75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Price support and intervention buying</w:t>
      </w:r>
    </w:p>
    <w:p w14:paraId="561455AB" w14:textId="77777777" w:rsidR="00ED75A6" w:rsidRPr="00ED75A6" w:rsidRDefault="00ED75A6" w:rsidP="00ED75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Emergency “safety-net” payments</w:t>
      </w:r>
    </w:p>
    <w:p w14:paraId="65277136"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352F1AA1"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lastRenderedPageBreak/>
        <w:t xml:space="preserve">The CAP takes </w:t>
      </w:r>
      <w:r w:rsidRPr="00ED75A6">
        <w:rPr>
          <w:rFonts w:ascii="Times New Roman" w:eastAsia="Times New Roman" w:hAnsi="Times New Roman" w:cs="Times New Roman"/>
          <w:b/>
          <w:bCs/>
          <w:kern w:val="0"/>
          <w14:ligatures w14:val="none"/>
        </w:rPr>
        <w:t>40% of the EU budget</w:t>
      </w:r>
      <w:r w:rsidRPr="00ED75A6">
        <w:rPr>
          <w:rFonts w:ascii="Times New Roman" w:eastAsia="Times New Roman" w:hAnsi="Times New Roman" w:cs="Times New Roman"/>
          <w:kern w:val="0"/>
          <w14:ligatures w14:val="none"/>
        </w:rPr>
        <w:t xml:space="preserve"> (€43.8 billion in 2010).</w:t>
      </w:r>
      <w:r w:rsidRPr="00ED75A6">
        <w:rPr>
          <w:rFonts w:ascii="Times New Roman" w:eastAsia="Times New Roman" w:hAnsi="Times New Roman" w:cs="Times New Roman"/>
          <w:kern w:val="0"/>
          <w14:ligatures w14:val="none"/>
        </w:rPr>
        <w:br/>
        <w:t xml:space="preserve">Most subsidies go to </w:t>
      </w:r>
      <w:r w:rsidRPr="00ED75A6">
        <w:rPr>
          <w:rFonts w:ascii="Times New Roman" w:eastAsia="Times New Roman" w:hAnsi="Times New Roman" w:cs="Times New Roman"/>
          <w:b/>
          <w:bCs/>
          <w:kern w:val="0"/>
          <w14:ligatures w14:val="none"/>
        </w:rPr>
        <w:t>large agribusiness</w:t>
      </w:r>
      <w:r w:rsidRPr="00ED75A6">
        <w:rPr>
          <w:rFonts w:ascii="Times New Roman" w:eastAsia="Times New Roman" w:hAnsi="Times New Roman" w:cs="Times New Roman"/>
          <w:kern w:val="0"/>
          <w14:ligatures w14:val="none"/>
        </w:rPr>
        <w:t>, not small farmers.</w:t>
      </w:r>
    </w:p>
    <w:p w14:paraId="6B1D6F8C"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634D3EA0"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Studies show decoupled subsidies:</w:t>
      </w:r>
    </w:p>
    <w:p w14:paraId="25686834" w14:textId="77777777" w:rsidR="00ED75A6" w:rsidRPr="00ED75A6" w:rsidRDefault="00ED75A6" w:rsidP="00ED75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Increase production</w:t>
      </w:r>
    </w:p>
    <w:p w14:paraId="317251D5" w14:textId="77777777" w:rsidR="00ED75A6" w:rsidRPr="00ED75A6" w:rsidRDefault="00ED75A6" w:rsidP="00ED75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Lower world prices</w:t>
      </w:r>
    </w:p>
    <w:p w14:paraId="09BA2209" w14:textId="77777777" w:rsidR="00ED75A6" w:rsidRPr="00ED75A6" w:rsidRDefault="00ED75A6" w:rsidP="00ED75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Harm farmers in developing countries</w:t>
      </w:r>
    </w:p>
    <w:p w14:paraId="44B87BF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7477FA75"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In 2009, EU reintroduced export subsidies:</w:t>
      </w:r>
    </w:p>
    <w:p w14:paraId="39D04AE6" w14:textId="77777777" w:rsidR="00ED75A6" w:rsidRPr="00ED75A6" w:rsidRDefault="00ED75A6" w:rsidP="00ED75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Arla exported </w:t>
      </w:r>
      <w:r w:rsidRPr="00ED75A6">
        <w:rPr>
          <w:rFonts w:ascii="Times New Roman" w:eastAsia="Times New Roman" w:hAnsi="Times New Roman" w:cs="Times New Roman"/>
          <w:b/>
          <w:bCs/>
          <w:kern w:val="0"/>
          <w14:ligatures w14:val="none"/>
        </w:rPr>
        <w:t>1.5 million kg</w:t>
      </w:r>
      <w:r w:rsidRPr="00ED75A6">
        <w:rPr>
          <w:rFonts w:ascii="Times New Roman" w:eastAsia="Times New Roman" w:hAnsi="Times New Roman" w:cs="Times New Roman"/>
          <w:kern w:val="0"/>
          <w14:ligatures w14:val="none"/>
        </w:rPr>
        <w:t xml:space="preserve"> to Bangladesh</w:t>
      </w:r>
    </w:p>
    <w:p w14:paraId="06D61EB8" w14:textId="77777777" w:rsidR="00ED75A6" w:rsidRPr="00ED75A6" w:rsidRDefault="00ED75A6" w:rsidP="00ED75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 xml:space="preserve">15% of export price was </w:t>
      </w:r>
      <w:proofErr w:type="spellStart"/>
      <w:r w:rsidRPr="00ED75A6">
        <w:rPr>
          <w:rFonts w:ascii="Times New Roman" w:eastAsia="Times New Roman" w:hAnsi="Times New Roman" w:cs="Times New Roman"/>
          <w:b/>
          <w:bCs/>
          <w:kern w:val="0"/>
          <w14:ligatures w14:val="none"/>
        </w:rPr>
        <w:t>subsidised</w:t>
      </w:r>
      <w:proofErr w:type="spellEnd"/>
    </w:p>
    <w:p w14:paraId="5F651F0E" w14:textId="77777777" w:rsidR="00ED75A6" w:rsidRPr="00ED75A6" w:rsidRDefault="00ED75A6" w:rsidP="00ED75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Paid by </w:t>
      </w:r>
      <w:r w:rsidRPr="00ED75A6">
        <w:rPr>
          <w:rFonts w:ascii="Times New Roman" w:eastAsia="Times New Roman" w:hAnsi="Times New Roman" w:cs="Times New Roman"/>
          <w:b/>
          <w:bCs/>
          <w:kern w:val="0"/>
          <w14:ligatures w14:val="none"/>
        </w:rPr>
        <w:t>European taxpayers</w:t>
      </w:r>
    </w:p>
    <w:p w14:paraId="45654E5A"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D70F96">
          <v:rect id="_x0000_i1039" style="width:0;height:1.5pt" o:hralign="center" o:hrstd="t" o:hr="t" fillcolor="#a0a0a0" stroked="f"/>
        </w:pict>
      </w:r>
    </w:p>
    <w:p w14:paraId="5A7BAC9C"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FARMERS SURVIVING ONLY BY SUBSIDIES</w:t>
      </w:r>
    </w:p>
    <w:p w14:paraId="5599B550"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04CD9356"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European Court of Auditors says EU dairy farmers can </w:t>
      </w:r>
      <w:r w:rsidRPr="00ED75A6">
        <w:rPr>
          <w:rFonts w:ascii="Times New Roman" w:eastAsia="Times New Roman" w:hAnsi="Times New Roman" w:cs="Times New Roman"/>
          <w:b/>
          <w:bCs/>
          <w:kern w:val="0"/>
          <w14:ligatures w14:val="none"/>
        </w:rPr>
        <w:t xml:space="preserve">only export when </w:t>
      </w:r>
      <w:proofErr w:type="spellStart"/>
      <w:r w:rsidRPr="00ED75A6">
        <w:rPr>
          <w:rFonts w:ascii="Times New Roman" w:eastAsia="Times New Roman" w:hAnsi="Times New Roman" w:cs="Times New Roman"/>
          <w:b/>
          <w:bCs/>
          <w:kern w:val="0"/>
          <w14:ligatures w14:val="none"/>
        </w:rPr>
        <w:t>subsidised</w:t>
      </w:r>
      <w:proofErr w:type="spellEnd"/>
      <w:r w:rsidRPr="00ED75A6">
        <w:rPr>
          <w:rFonts w:ascii="Times New Roman" w:eastAsia="Times New Roman" w:hAnsi="Times New Roman" w:cs="Times New Roman"/>
          <w:kern w:val="0"/>
          <w14:ligatures w14:val="none"/>
        </w:rPr>
        <w:t>.</w:t>
      </w:r>
    </w:p>
    <w:p w14:paraId="5D99F27A"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75F820E9"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German study found farmers earned only </w:t>
      </w:r>
      <w:r w:rsidRPr="00ED75A6">
        <w:rPr>
          <w:rFonts w:ascii="Times New Roman" w:eastAsia="Times New Roman" w:hAnsi="Times New Roman" w:cs="Times New Roman"/>
          <w:b/>
          <w:bCs/>
          <w:kern w:val="0"/>
          <w14:ligatures w14:val="none"/>
        </w:rPr>
        <w:t>49–59% of costs</w:t>
      </w:r>
      <w:r w:rsidRPr="00ED75A6">
        <w:rPr>
          <w:rFonts w:ascii="Times New Roman" w:eastAsia="Times New Roman" w:hAnsi="Times New Roman" w:cs="Times New Roman"/>
          <w:kern w:val="0"/>
          <w14:ligatures w14:val="none"/>
        </w:rPr>
        <w:t xml:space="preserve"> from milk sales.</w:t>
      </w:r>
    </w:p>
    <w:p w14:paraId="4B138EBE"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4857F1DB"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In Denmark:</w:t>
      </w:r>
    </w:p>
    <w:p w14:paraId="70E6286F" w14:textId="77777777" w:rsidR="00ED75A6" w:rsidRPr="00ED75A6" w:rsidRDefault="00ED75A6" w:rsidP="00ED75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31% of dairy income</w:t>
      </w:r>
      <w:r w:rsidRPr="00ED75A6">
        <w:rPr>
          <w:rFonts w:ascii="Times New Roman" w:eastAsia="Times New Roman" w:hAnsi="Times New Roman" w:cs="Times New Roman"/>
          <w:kern w:val="0"/>
          <w14:ligatures w14:val="none"/>
        </w:rPr>
        <w:t xml:space="preserve"> came from subsidies (2006)</w:t>
      </w:r>
    </w:p>
    <w:p w14:paraId="48AA2E46" w14:textId="77777777" w:rsidR="00ED75A6" w:rsidRPr="00ED75A6" w:rsidRDefault="00ED75A6" w:rsidP="00ED75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In Finland: </w:t>
      </w:r>
      <w:r w:rsidRPr="00ED75A6">
        <w:rPr>
          <w:rFonts w:ascii="Times New Roman" w:eastAsia="Times New Roman" w:hAnsi="Times New Roman" w:cs="Times New Roman"/>
          <w:b/>
          <w:bCs/>
          <w:kern w:val="0"/>
          <w14:ligatures w14:val="none"/>
        </w:rPr>
        <w:t>77%</w:t>
      </w:r>
    </w:p>
    <w:p w14:paraId="43BE0853"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4</w:t>
      </w:r>
    </w:p>
    <w:p w14:paraId="6C522A45"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Removing EU export subsidies would:</w:t>
      </w:r>
    </w:p>
    <w:p w14:paraId="272C9C45" w14:textId="77777777" w:rsidR="00ED75A6" w:rsidRPr="00ED75A6" w:rsidRDefault="00ED75A6" w:rsidP="00ED75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Raise global prices by </w:t>
      </w:r>
      <w:r w:rsidRPr="00ED75A6">
        <w:rPr>
          <w:rFonts w:ascii="Times New Roman" w:eastAsia="Times New Roman" w:hAnsi="Times New Roman" w:cs="Times New Roman"/>
          <w:b/>
          <w:bCs/>
          <w:kern w:val="0"/>
          <w14:ligatures w14:val="none"/>
        </w:rPr>
        <w:t>16.7%</w:t>
      </w:r>
    </w:p>
    <w:p w14:paraId="7573B8A3" w14:textId="77777777" w:rsidR="00ED75A6" w:rsidRPr="00ED75A6" w:rsidRDefault="00ED75A6" w:rsidP="00ED75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Reduce Bangladeshi dairy income by </w:t>
      </w:r>
      <w:r w:rsidRPr="00ED75A6">
        <w:rPr>
          <w:rFonts w:ascii="Times New Roman" w:eastAsia="Times New Roman" w:hAnsi="Times New Roman" w:cs="Times New Roman"/>
          <w:b/>
          <w:bCs/>
          <w:kern w:val="0"/>
          <w14:ligatures w14:val="none"/>
        </w:rPr>
        <w:t>43%</w:t>
      </w:r>
    </w:p>
    <w:p w14:paraId="737F408B" w14:textId="77777777" w:rsidR="00ED75A6" w:rsidRPr="00ED75A6" w:rsidRDefault="00ED75A6" w:rsidP="00ED75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Affect </w:t>
      </w:r>
      <w:r w:rsidRPr="00ED75A6">
        <w:rPr>
          <w:rFonts w:ascii="Times New Roman" w:eastAsia="Times New Roman" w:hAnsi="Times New Roman" w:cs="Times New Roman"/>
          <w:b/>
          <w:bCs/>
          <w:kern w:val="0"/>
          <w14:ligatures w14:val="none"/>
        </w:rPr>
        <w:t>7 million people</w:t>
      </w:r>
    </w:p>
    <w:p w14:paraId="73DC1419"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D9F2B">
          <v:rect id="_x0000_i1040" style="width:0;height:1.5pt" o:hralign="center" o:hrstd="t" o:hr="t" fillcolor="#a0a0a0" stroked="f"/>
        </w:pict>
      </w:r>
    </w:p>
    <w:p w14:paraId="5CFBE9CF"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DENMARK’S MILK PRODUCTION</w:t>
      </w:r>
    </w:p>
    <w:p w14:paraId="4745853D"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lastRenderedPageBreak/>
        <w:t>Paragraph 1</w:t>
      </w:r>
    </w:p>
    <w:p w14:paraId="5115433C"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Even efficient Danish farms were </w:t>
      </w:r>
      <w:r w:rsidRPr="00ED75A6">
        <w:rPr>
          <w:rFonts w:ascii="Times New Roman" w:eastAsia="Times New Roman" w:hAnsi="Times New Roman" w:cs="Times New Roman"/>
          <w:b/>
          <w:bCs/>
          <w:kern w:val="0"/>
          <w14:ligatures w14:val="none"/>
        </w:rPr>
        <w:t>loss-making without subsidies</w:t>
      </w:r>
      <w:r w:rsidRPr="00ED75A6">
        <w:rPr>
          <w:rFonts w:ascii="Times New Roman" w:eastAsia="Times New Roman" w:hAnsi="Times New Roman" w:cs="Times New Roman"/>
          <w:kern w:val="0"/>
          <w14:ligatures w14:val="none"/>
        </w:rPr>
        <w:t xml:space="preserve"> in 2009.</w:t>
      </w:r>
    </w:p>
    <w:p w14:paraId="37C138FA"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0AB3A30B"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Typical Danish dairy farmer receives:</w:t>
      </w:r>
    </w:p>
    <w:p w14:paraId="288296C4" w14:textId="77777777" w:rsidR="00ED75A6" w:rsidRPr="00ED75A6" w:rsidRDefault="00ED75A6" w:rsidP="00ED75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b/>
          <w:bCs/>
          <w:kern w:val="0"/>
          <w14:ligatures w14:val="none"/>
        </w:rPr>
        <w:t>€44,000–€500,000 per year</w:t>
      </w:r>
      <w:r w:rsidRPr="00ED75A6">
        <w:rPr>
          <w:rFonts w:ascii="Times New Roman" w:eastAsia="Times New Roman" w:hAnsi="Times New Roman" w:cs="Times New Roman"/>
          <w:kern w:val="0"/>
          <w14:ligatures w14:val="none"/>
        </w:rPr>
        <w:t xml:space="preserve"> in subsidies</w:t>
      </w:r>
    </w:p>
    <w:p w14:paraId="34DEB8C4"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5F630FB1"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Danish farmers admit:</w:t>
      </w:r>
    </w:p>
    <w:p w14:paraId="765DE6FE" w14:textId="77777777" w:rsidR="00ED75A6" w:rsidRPr="00ED75A6" w:rsidRDefault="00ED75A6" w:rsidP="00ED75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Without subsidies, milk prices would need to </w:t>
      </w:r>
      <w:r w:rsidRPr="00ED75A6">
        <w:rPr>
          <w:rFonts w:ascii="Times New Roman" w:eastAsia="Times New Roman" w:hAnsi="Times New Roman" w:cs="Times New Roman"/>
          <w:b/>
          <w:bCs/>
          <w:kern w:val="0"/>
          <w14:ligatures w14:val="none"/>
        </w:rPr>
        <w:t>triple</w:t>
      </w:r>
    </w:p>
    <w:p w14:paraId="0B739B7B" w14:textId="77777777" w:rsidR="00ED75A6" w:rsidRPr="00ED75A6" w:rsidRDefault="00ED75A6" w:rsidP="00ED75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Many would shut down</w:t>
      </w:r>
    </w:p>
    <w:p w14:paraId="6D20853D" w14:textId="77777777" w:rsidR="00ED75A6" w:rsidRPr="00ED75A6" w:rsidRDefault="00000000" w:rsidP="00ED75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01EDF">
          <v:rect id="_x0000_i1041" style="width:0;height:1.5pt" o:hralign="center" o:hrstd="t" o:hr="t" fillcolor="#a0a0a0" stroked="f"/>
        </w:pict>
      </w:r>
    </w:p>
    <w:p w14:paraId="13A460E9" w14:textId="77777777" w:rsidR="00ED75A6" w:rsidRPr="00ED75A6" w:rsidRDefault="00ED75A6" w:rsidP="00ED75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5A6">
        <w:rPr>
          <w:rFonts w:ascii="Times New Roman" w:eastAsia="Times New Roman" w:hAnsi="Times New Roman" w:cs="Times New Roman"/>
          <w:b/>
          <w:bCs/>
          <w:kern w:val="0"/>
          <w:sz w:val="36"/>
          <w:szCs w:val="36"/>
          <w14:ligatures w14:val="none"/>
        </w:rPr>
        <w:t>CONCLUSION</w:t>
      </w:r>
    </w:p>
    <w:p w14:paraId="242685EA"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1</w:t>
      </w:r>
    </w:p>
    <w:p w14:paraId="74EC2F7B"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EU subsidies allow European farmers to export cheap milk that </w:t>
      </w:r>
      <w:r w:rsidRPr="00ED75A6">
        <w:rPr>
          <w:rFonts w:ascii="Times New Roman" w:eastAsia="Times New Roman" w:hAnsi="Times New Roman" w:cs="Times New Roman"/>
          <w:b/>
          <w:bCs/>
          <w:kern w:val="0"/>
          <w14:ligatures w14:val="none"/>
        </w:rPr>
        <w:t>destroys livelihoods</w:t>
      </w:r>
      <w:r w:rsidRPr="00ED75A6">
        <w:rPr>
          <w:rFonts w:ascii="Times New Roman" w:eastAsia="Times New Roman" w:hAnsi="Times New Roman" w:cs="Times New Roman"/>
          <w:kern w:val="0"/>
          <w14:ligatures w14:val="none"/>
        </w:rPr>
        <w:t xml:space="preserve"> in Bangladesh.</w:t>
      </w:r>
    </w:p>
    <w:p w14:paraId="23E67AD8"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2</w:t>
      </w:r>
    </w:p>
    <w:p w14:paraId="5C037F5E"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 xml:space="preserve">The EU claims to support development but </w:t>
      </w:r>
      <w:r w:rsidRPr="00ED75A6">
        <w:rPr>
          <w:rFonts w:ascii="Times New Roman" w:eastAsia="Times New Roman" w:hAnsi="Times New Roman" w:cs="Times New Roman"/>
          <w:b/>
          <w:bCs/>
          <w:kern w:val="0"/>
          <w14:ligatures w14:val="none"/>
        </w:rPr>
        <w:t>undermines it through trade policy</w:t>
      </w:r>
      <w:r w:rsidRPr="00ED75A6">
        <w:rPr>
          <w:rFonts w:ascii="Times New Roman" w:eastAsia="Times New Roman" w:hAnsi="Times New Roman" w:cs="Times New Roman"/>
          <w:kern w:val="0"/>
          <w14:ligatures w14:val="none"/>
        </w:rPr>
        <w:t>.</w:t>
      </w:r>
    </w:p>
    <w:p w14:paraId="0D3A1D42" w14:textId="77777777" w:rsidR="00ED75A6" w:rsidRPr="00ED75A6" w:rsidRDefault="00ED75A6" w:rsidP="00ED75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5A6">
        <w:rPr>
          <w:rFonts w:ascii="Times New Roman" w:eastAsia="Times New Roman" w:hAnsi="Times New Roman" w:cs="Times New Roman"/>
          <w:b/>
          <w:bCs/>
          <w:kern w:val="0"/>
          <w:sz w:val="27"/>
          <w:szCs w:val="27"/>
          <w14:ligatures w14:val="none"/>
        </w:rPr>
        <w:t>Paragraph 3</w:t>
      </w:r>
    </w:p>
    <w:p w14:paraId="098113DE" w14:textId="77777777" w:rsidR="00ED75A6" w:rsidRPr="00ED75A6" w:rsidRDefault="00ED75A6" w:rsidP="00ED75A6">
      <w:p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CAP reform is a critical chance to:</w:t>
      </w:r>
    </w:p>
    <w:p w14:paraId="37E3E98A" w14:textId="77777777" w:rsidR="00ED75A6" w:rsidRPr="00ED75A6" w:rsidRDefault="00ED75A6" w:rsidP="00ED75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End harmful subsidies</w:t>
      </w:r>
    </w:p>
    <w:p w14:paraId="3D832E52" w14:textId="77777777" w:rsidR="00ED75A6" w:rsidRPr="00ED75A6" w:rsidRDefault="00ED75A6" w:rsidP="00ED75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Respect the right to food</w:t>
      </w:r>
    </w:p>
    <w:p w14:paraId="6C94DBCC" w14:textId="77777777" w:rsidR="00ED75A6" w:rsidRPr="00ED75A6" w:rsidRDefault="00ED75A6" w:rsidP="00ED75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D75A6">
        <w:rPr>
          <w:rFonts w:ascii="Times New Roman" w:eastAsia="Times New Roman" w:hAnsi="Times New Roman" w:cs="Times New Roman"/>
          <w:kern w:val="0"/>
          <w14:ligatures w14:val="none"/>
        </w:rPr>
        <w:t>Stop pushing poor farmers deeper into poverty</w:t>
      </w:r>
    </w:p>
    <w:p w14:paraId="2BC6300D" w14:textId="77777777" w:rsidR="00681422" w:rsidRDefault="00681422"/>
    <w:sectPr w:rsidR="00681422" w:rsidSect="00D22645">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DAE"/>
    <w:multiLevelType w:val="multilevel"/>
    <w:tmpl w:val="EFF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AFB"/>
    <w:multiLevelType w:val="multilevel"/>
    <w:tmpl w:val="BAD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E05"/>
    <w:multiLevelType w:val="multilevel"/>
    <w:tmpl w:val="5DE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332E"/>
    <w:multiLevelType w:val="multilevel"/>
    <w:tmpl w:val="62A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377C7"/>
    <w:multiLevelType w:val="multilevel"/>
    <w:tmpl w:val="B3A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80911"/>
    <w:multiLevelType w:val="multilevel"/>
    <w:tmpl w:val="E17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1AF8"/>
    <w:multiLevelType w:val="multilevel"/>
    <w:tmpl w:val="9FF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224A6"/>
    <w:multiLevelType w:val="multilevel"/>
    <w:tmpl w:val="58F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64C5B"/>
    <w:multiLevelType w:val="multilevel"/>
    <w:tmpl w:val="EBB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32E95"/>
    <w:multiLevelType w:val="multilevel"/>
    <w:tmpl w:val="7C9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70326"/>
    <w:multiLevelType w:val="multilevel"/>
    <w:tmpl w:val="0DA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C204E"/>
    <w:multiLevelType w:val="multilevel"/>
    <w:tmpl w:val="288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7694C"/>
    <w:multiLevelType w:val="multilevel"/>
    <w:tmpl w:val="D20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4601E"/>
    <w:multiLevelType w:val="multilevel"/>
    <w:tmpl w:val="5C7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01419"/>
    <w:multiLevelType w:val="multilevel"/>
    <w:tmpl w:val="4C5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F78F2"/>
    <w:multiLevelType w:val="multilevel"/>
    <w:tmpl w:val="583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F5511"/>
    <w:multiLevelType w:val="multilevel"/>
    <w:tmpl w:val="6D9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907C9"/>
    <w:multiLevelType w:val="multilevel"/>
    <w:tmpl w:val="95F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371"/>
    <w:multiLevelType w:val="multilevel"/>
    <w:tmpl w:val="7F0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D6180"/>
    <w:multiLevelType w:val="multilevel"/>
    <w:tmpl w:val="7B2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93999"/>
    <w:multiLevelType w:val="multilevel"/>
    <w:tmpl w:val="A8E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055A1"/>
    <w:multiLevelType w:val="multilevel"/>
    <w:tmpl w:val="A04E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36791"/>
    <w:multiLevelType w:val="multilevel"/>
    <w:tmpl w:val="CE78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8D7F25"/>
    <w:multiLevelType w:val="multilevel"/>
    <w:tmpl w:val="26E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5599B"/>
    <w:multiLevelType w:val="multilevel"/>
    <w:tmpl w:val="D51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028B9"/>
    <w:multiLevelType w:val="multilevel"/>
    <w:tmpl w:val="D45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F716C"/>
    <w:multiLevelType w:val="multilevel"/>
    <w:tmpl w:val="0EA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04D98"/>
    <w:multiLevelType w:val="multilevel"/>
    <w:tmpl w:val="FF8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F67DE"/>
    <w:multiLevelType w:val="multilevel"/>
    <w:tmpl w:val="FD9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E739D"/>
    <w:multiLevelType w:val="multilevel"/>
    <w:tmpl w:val="500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A7403"/>
    <w:multiLevelType w:val="multilevel"/>
    <w:tmpl w:val="F32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11CDD"/>
    <w:multiLevelType w:val="multilevel"/>
    <w:tmpl w:val="179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702AB"/>
    <w:multiLevelType w:val="multilevel"/>
    <w:tmpl w:val="29A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F14FB"/>
    <w:multiLevelType w:val="multilevel"/>
    <w:tmpl w:val="461C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E60BBC"/>
    <w:multiLevelType w:val="multilevel"/>
    <w:tmpl w:val="DD4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A206E"/>
    <w:multiLevelType w:val="multilevel"/>
    <w:tmpl w:val="960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F0C0D"/>
    <w:multiLevelType w:val="multilevel"/>
    <w:tmpl w:val="196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57438"/>
    <w:multiLevelType w:val="multilevel"/>
    <w:tmpl w:val="952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863D2"/>
    <w:multiLevelType w:val="multilevel"/>
    <w:tmpl w:val="5F1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23CDE"/>
    <w:multiLevelType w:val="multilevel"/>
    <w:tmpl w:val="B99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16662"/>
    <w:multiLevelType w:val="multilevel"/>
    <w:tmpl w:val="118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365D0"/>
    <w:multiLevelType w:val="multilevel"/>
    <w:tmpl w:val="73C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A49C9"/>
    <w:multiLevelType w:val="multilevel"/>
    <w:tmpl w:val="E22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A4411"/>
    <w:multiLevelType w:val="multilevel"/>
    <w:tmpl w:val="008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F67CF"/>
    <w:multiLevelType w:val="multilevel"/>
    <w:tmpl w:val="7A4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34392"/>
    <w:multiLevelType w:val="multilevel"/>
    <w:tmpl w:val="0FF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077666">
    <w:abstractNumId w:val="34"/>
  </w:num>
  <w:num w:numId="2" w16cid:durableId="103043804">
    <w:abstractNumId w:val="22"/>
  </w:num>
  <w:num w:numId="3" w16cid:durableId="1644578108">
    <w:abstractNumId w:val="12"/>
  </w:num>
  <w:num w:numId="4" w16cid:durableId="1509641581">
    <w:abstractNumId w:val="32"/>
  </w:num>
  <w:num w:numId="5" w16cid:durableId="398211369">
    <w:abstractNumId w:val="18"/>
  </w:num>
  <w:num w:numId="6" w16cid:durableId="1695887966">
    <w:abstractNumId w:val="6"/>
  </w:num>
  <w:num w:numId="7" w16cid:durableId="497889876">
    <w:abstractNumId w:val="45"/>
  </w:num>
  <w:num w:numId="8" w16cid:durableId="2058237549">
    <w:abstractNumId w:val="44"/>
  </w:num>
  <w:num w:numId="9" w16cid:durableId="1256674443">
    <w:abstractNumId w:val="19"/>
  </w:num>
  <w:num w:numId="10" w16cid:durableId="1719040773">
    <w:abstractNumId w:val="8"/>
  </w:num>
  <w:num w:numId="11" w16cid:durableId="718209771">
    <w:abstractNumId w:val="37"/>
  </w:num>
  <w:num w:numId="12" w16cid:durableId="1286542425">
    <w:abstractNumId w:val="23"/>
  </w:num>
  <w:num w:numId="13" w16cid:durableId="789016122">
    <w:abstractNumId w:val="39"/>
  </w:num>
  <w:num w:numId="14" w16cid:durableId="1674337166">
    <w:abstractNumId w:val="1"/>
  </w:num>
  <w:num w:numId="15" w16cid:durableId="1503818593">
    <w:abstractNumId w:val="15"/>
  </w:num>
  <w:num w:numId="16" w16cid:durableId="1978367552">
    <w:abstractNumId w:val="20"/>
  </w:num>
  <w:num w:numId="17" w16cid:durableId="812790230">
    <w:abstractNumId w:val="25"/>
  </w:num>
  <w:num w:numId="18" w16cid:durableId="1640259452">
    <w:abstractNumId w:val="17"/>
  </w:num>
  <w:num w:numId="19" w16cid:durableId="1406873380">
    <w:abstractNumId w:val="36"/>
  </w:num>
  <w:num w:numId="20" w16cid:durableId="800807568">
    <w:abstractNumId w:val="30"/>
  </w:num>
  <w:num w:numId="21" w16cid:durableId="710349578">
    <w:abstractNumId w:val="14"/>
  </w:num>
  <w:num w:numId="22" w16cid:durableId="1950356151">
    <w:abstractNumId w:val="9"/>
  </w:num>
  <w:num w:numId="23" w16cid:durableId="400177861">
    <w:abstractNumId w:val="16"/>
  </w:num>
  <w:num w:numId="24" w16cid:durableId="1724064871">
    <w:abstractNumId w:val="27"/>
  </w:num>
  <w:num w:numId="25" w16cid:durableId="1393044898">
    <w:abstractNumId w:val="33"/>
  </w:num>
  <w:num w:numId="26" w16cid:durableId="2007899720">
    <w:abstractNumId w:val="42"/>
  </w:num>
  <w:num w:numId="27" w16cid:durableId="435488709">
    <w:abstractNumId w:val="43"/>
  </w:num>
  <w:num w:numId="28" w16cid:durableId="1771584879">
    <w:abstractNumId w:val="29"/>
  </w:num>
  <w:num w:numId="29" w16cid:durableId="1515606458">
    <w:abstractNumId w:val="2"/>
  </w:num>
  <w:num w:numId="30" w16cid:durableId="335695892">
    <w:abstractNumId w:val="11"/>
  </w:num>
  <w:num w:numId="31" w16cid:durableId="1144547443">
    <w:abstractNumId w:val="35"/>
  </w:num>
  <w:num w:numId="32" w16cid:durableId="1217667534">
    <w:abstractNumId w:val="26"/>
  </w:num>
  <w:num w:numId="33" w16cid:durableId="1078207715">
    <w:abstractNumId w:val="0"/>
  </w:num>
  <w:num w:numId="34" w16cid:durableId="1448698699">
    <w:abstractNumId w:val="31"/>
  </w:num>
  <w:num w:numId="35" w16cid:durableId="632172116">
    <w:abstractNumId w:val="4"/>
  </w:num>
  <w:num w:numId="36" w16cid:durableId="1074162911">
    <w:abstractNumId w:val="13"/>
  </w:num>
  <w:num w:numId="37" w16cid:durableId="587890379">
    <w:abstractNumId w:val="40"/>
  </w:num>
  <w:num w:numId="38" w16cid:durableId="1154106263">
    <w:abstractNumId w:val="5"/>
  </w:num>
  <w:num w:numId="39" w16cid:durableId="25522651">
    <w:abstractNumId w:val="28"/>
  </w:num>
  <w:num w:numId="40" w16cid:durableId="1885602528">
    <w:abstractNumId w:val="24"/>
  </w:num>
  <w:num w:numId="41" w16cid:durableId="1084493033">
    <w:abstractNumId w:val="7"/>
  </w:num>
  <w:num w:numId="42" w16cid:durableId="298415430">
    <w:abstractNumId w:val="41"/>
  </w:num>
  <w:num w:numId="43" w16cid:durableId="1422291428">
    <w:abstractNumId w:val="38"/>
  </w:num>
  <w:num w:numId="44" w16cid:durableId="1309743016">
    <w:abstractNumId w:val="3"/>
  </w:num>
  <w:num w:numId="45" w16cid:durableId="1129736896">
    <w:abstractNumId w:val="21"/>
  </w:num>
  <w:num w:numId="46" w16cid:durableId="1529951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45"/>
    <w:rsid w:val="002E0EA9"/>
    <w:rsid w:val="0063159F"/>
    <w:rsid w:val="00681422"/>
    <w:rsid w:val="00830CBC"/>
    <w:rsid w:val="00987040"/>
    <w:rsid w:val="00A07729"/>
    <w:rsid w:val="00A3667A"/>
    <w:rsid w:val="00C85FF3"/>
    <w:rsid w:val="00D22645"/>
    <w:rsid w:val="00ED75A6"/>
    <w:rsid w:val="00FD4FB1"/>
    <w:rsid w:val="00FD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D781"/>
  <w15:chartTrackingRefBased/>
  <w15:docId w15:val="{FA93D862-B0AF-48E4-90B7-7E8C0977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645"/>
    <w:rPr>
      <w:rFonts w:eastAsiaTheme="majorEastAsia" w:cstheme="majorBidi"/>
      <w:color w:val="272727" w:themeColor="text1" w:themeTint="D8"/>
    </w:rPr>
  </w:style>
  <w:style w:type="paragraph" w:styleId="Title">
    <w:name w:val="Title"/>
    <w:basedOn w:val="Normal"/>
    <w:next w:val="Normal"/>
    <w:link w:val="TitleChar"/>
    <w:uiPriority w:val="10"/>
    <w:qFormat/>
    <w:rsid w:val="00D22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645"/>
    <w:pPr>
      <w:spacing w:before="160"/>
      <w:jc w:val="center"/>
    </w:pPr>
    <w:rPr>
      <w:i/>
      <w:iCs/>
      <w:color w:val="404040" w:themeColor="text1" w:themeTint="BF"/>
    </w:rPr>
  </w:style>
  <w:style w:type="character" w:customStyle="1" w:styleId="QuoteChar">
    <w:name w:val="Quote Char"/>
    <w:basedOn w:val="DefaultParagraphFont"/>
    <w:link w:val="Quote"/>
    <w:uiPriority w:val="29"/>
    <w:rsid w:val="00D22645"/>
    <w:rPr>
      <w:i/>
      <w:iCs/>
      <w:color w:val="404040" w:themeColor="text1" w:themeTint="BF"/>
    </w:rPr>
  </w:style>
  <w:style w:type="paragraph" w:styleId="ListParagraph">
    <w:name w:val="List Paragraph"/>
    <w:basedOn w:val="Normal"/>
    <w:uiPriority w:val="34"/>
    <w:qFormat/>
    <w:rsid w:val="00D22645"/>
    <w:pPr>
      <w:ind w:left="720"/>
      <w:contextualSpacing/>
    </w:pPr>
  </w:style>
  <w:style w:type="character" w:styleId="IntenseEmphasis">
    <w:name w:val="Intense Emphasis"/>
    <w:basedOn w:val="DefaultParagraphFont"/>
    <w:uiPriority w:val="21"/>
    <w:qFormat/>
    <w:rsid w:val="00D22645"/>
    <w:rPr>
      <w:i/>
      <w:iCs/>
      <w:color w:val="2F5496" w:themeColor="accent1" w:themeShade="BF"/>
    </w:rPr>
  </w:style>
  <w:style w:type="paragraph" w:styleId="IntenseQuote">
    <w:name w:val="Intense Quote"/>
    <w:basedOn w:val="Normal"/>
    <w:next w:val="Normal"/>
    <w:link w:val="IntenseQuoteChar"/>
    <w:uiPriority w:val="30"/>
    <w:qFormat/>
    <w:rsid w:val="00D22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645"/>
    <w:rPr>
      <w:i/>
      <w:iCs/>
      <w:color w:val="2F5496" w:themeColor="accent1" w:themeShade="BF"/>
    </w:rPr>
  </w:style>
  <w:style w:type="character" w:styleId="IntenseReference">
    <w:name w:val="Intense Reference"/>
    <w:basedOn w:val="DefaultParagraphFont"/>
    <w:uiPriority w:val="32"/>
    <w:qFormat/>
    <w:rsid w:val="00D22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Droo Sr</dc:creator>
  <cp:keywords/>
  <dc:description/>
  <cp:lastModifiedBy>Droo Sr</cp:lastModifiedBy>
  <cp:revision>4</cp:revision>
  <dcterms:created xsi:type="dcterms:W3CDTF">2026-02-02T16:35:00Z</dcterms:created>
  <dcterms:modified xsi:type="dcterms:W3CDTF">2026-02-02T17:21:00Z</dcterms:modified>
</cp:coreProperties>
</file>