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6633" w14:textId="7283C768" w:rsidR="00A41265" w:rsidRPr="00AB4278" w:rsidRDefault="00F87AA0" w:rsidP="00A41265">
      <w:pPr>
        <w:pStyle w:val="Heading1"/>
        <w:rPr>
          <w:rFonts w:asciiTheme="majorBidi" w:hAnsiTheme="majorBidi"/>
        </w:rPr>
      </w:pPr>
      <w:r w:rsidRPr="00AB4278">
        <w:rPr>
          <w:rFonts w:asciiTheme="majorBidi" w:hAnsiTheme="majorBidi"/>
        </w:rPr>
        <w:t>Documentation of the Process</w:t>
      </w:r>
      <w:r w:rsidR="00A41265" w:rsidRPr="00AB4278">
        <w:rPr>
          <w:rFonts w:asciiTheme="majorBidi" w:hAnsiTheme="majorBidi"/>
        </w:rPr>
        <w:t xml:space="preserve"> / </w:t>
      </w:r>
      <w:r w:rsidR="00A41265" w:rsidRPr="00AB4278">
        <w:rPr>
          <w:rFonts w:asciiTheme="majorBidi" w:hAnsiTheme="majorBidi"/>
          <w:lang w:val="ru-RU"/>
        </w:rPr>
        <w:t>Документация процесса</w:t>
      </w:r>
    </w:p>
    <w:p w14:paraId="414C3C1D" w14:textId="77777777" w:rsidR="00A41265" w:rsidRPr="00AB4278" w:rsidRDefault="00A41265" w:rsidP="00A41265">
      <w:pPr>
        <w:pStyle w:val="Heading2"/>
        <w:rPr>
          <w:rFonts w:asciiTheme="majorBidi" w:hAnsiTheme="majorBidi"/>
        </w:rPr>
      </w:pPr>
      <w:r w:rsidRPr="00AB4278">
        <w:rPr>
          <w:rFonts w:asciiTheme="majorBidi" w:hAnsiTheme="majorBidi"/>
          <w:lang w:val="ru-RU"/>
        </w:rPr>
        <w:t>на русском языке</w:t>
      </w:r>
    </w:p>
    <w:p w14:paraId="38F1073B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1. </w:t>
      </w:r>
      <w:proofErr w:type="spellStart"/>
      <w:r w:rsidRPr="00A41265">
        <w:rPr>
          <w:rFonts w:asciiTheme="majorBidi" w:hAnsiTheme="majorBidi" w:cstheme="majorBidi"/>
          <w:b/>
          <w:bCs/>
        </w:rPr>
        <w:t>Определение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доступных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для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продажи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остатков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по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городам</w:t>
      </w:r>
      <w:proofErr w:type="spellEnd"/>
    </w:p>
    <w:p w14:paraId="11AF3E26" w14:textId="77777777" w:rsidR="00A41265" w:rsidRPr="00A41265" w:rsidRDefault="00A41265" w:rsidP="00A41265">
      <w:p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Для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анализа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остатков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уровне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кластера</w:t>
      </w:r>
      <w:proofErr w:type="spellEnd"/>
      <w:r w:rsidRPr="00A41265">
        <w:rPr>
          <w:rFonts w:asciiTheme="majorBidi" w:hAnsiTheme="majorBidi" w:cstheme="majorBidi"/>
        </w:rPr>
        <w:t xml:space="preserve"> и </w:t>
      </w:r>
      <w:proofErr w:type="spellStart"/>
      <w:r w:rsidRPr="00A41265">
        <w:rPr>
          <w:rFonts w:asciiTheme="majorBidi" w:hAnsiTheme="majorBidi" w:cstheme="majorBidi"/>
        </w:rPr>
        <w:t>города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сначала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необходимо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было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согласовать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различия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между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двумя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листами</w:t>
      </w:r>
      <w:proofErr w:type="spellEnd"/>
      <w:r w:rsidRPr="00A41265">
        <w:rPr>
          <w:rFonts w:asciiTheme="majorBidi" w:hAnsiTheme="majorBidi" w:cstheme="majorBidi"/>
        </w:rPr>
        <w:t>:</w:t>
      </w:r>
    </w:p>
    <w:p w14:paraId="0AEFF7DF" w14:textId="77777777" w:rsidR="00A41265" w:rsidRPr="00A41265" w:rsidRDefault="00A41265" w:rsidP="00A41265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t xml:space="preserve">В </w:t>
      </w:r>
      <w:proofErr w:type="spellStart"/>
      <w:r w:rsidRPr="00A41265">
        <w:rPr>
          <w:rFonts w:asciiTheme="majorBidi" w:hAnsiTheme="majorBidi" w:cstheme="majorBidi"/>
        </w:rPr>
        <w:t>листе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b/>
          <w:bCs/>
        </w:rPr>
        <w:t>«</w:t>
      </w:r>
      <w:proofErr w:type="spellStart"/>
      <w:r w:rsidRPr="00A41265">
        <w:rPr>
          <w:rFonts w:asciiTheme="majorBidi" w:hAnsiTheme="majorBidi" w:cstheme="majorBidi"/>
          <w:b/>
          <w:bCs/>
        </w:rPr>
        <w:t>Остаток</w:t>
      </w:r>
      <w:proofErr w:type="spellEnd"/>
      <w:r w:rsidRPr="00A41265">
        <w:rPr>
          <w:rFonts w:asciiTheme="majorBidi" w:hAnsiTheme="majorBidi" w:cstheme="majorBidi"/>
          <w:b/>
          <w:bCs/>
        </w:rPr>
        <w:t>»</w:t>
      </w:r>
      <w:r w:rsidRPr="00A41265">
        <w:rPr>
          <w:rFonts w:asciiTheme="majorBidi" w:hAnsiTheme="majorBidi" w:cstheme="majorBidi"/>
        </w:rPr>
        <w:t xml:space="preserve"> → </w:t>
      </w:r>
      <w:proofErr w:type="spellStart"/>
      <w:r w:rsidRPr="00A41265">
        <w:rPr>
          <w:rFonts w:asciiTheme="majorBidi" w:hAnsiTheme="majorBidi" w:cstheme="majorBidi"/>
        </w:rPr>
        <w:t>используются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колонки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Кластер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 xml:space="preserve"> и 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Склад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>.</w:t>
      </w:r>
    </w:p>
    <w:p w14:paraId="3304E51A" w14:textId="77777777" w:rsidR="00A41265" w:rsidRPr="00A41265" w:rsidRDefault="00A41265" w:rsidP="00A41265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t xml:space="preserve">В </w:t>
      </w:r>
      <w:proofErr w:type="spellStart"/>
      <w:r w:rsidRPr="00A41265">
        <w:rPr>
          <w:rFonts w:asciiTheme="majorBidi" w:hAnsiTheme="majorBidi" w:cstheme="majorBidi"/>
        </w:rPr>
        <w:t>листе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b/>
          <w:bCs/>
        </w:rPr>
        <w:t>«</w:t>
      </w:r>
      <w:proofErr w:type="spellStart"/>
      <w:r w:rsidRPr="00A41265">
        <w:rPr>
          <w:rFonts w:asciiTheme="majorBidi" w:hAnsiTheme="majorBidi" w:cstheme="majorBidi"/>
          <w:b/>
          <w:bCs/>
        </w:rPr>
        <w:t>Отгрузка</w:t>
      </w:r>
      <w:proofErr w:type="spellEnd"/>
      <w:r w:rsidRPr="00A41265">
        <w:rPr>
          <w:rFonts w:asciiTheme="majorBidi" w:hAnsiTheme="majorBidi" w:cstheme="majorBidi"/>
          <w:b/>
          <w:bCs/>
        </w:rPr>
        <w:t>»</w:t>
      </w:r>
      <w:r w:rsidRPr="00A41265">
        <w:rPr>
          <w:rFonts w:asciiTheme="majorBidi" w:hAnsiTheme="majorBidi" w:cstheme="majorBidi"/>
        </w:rPr>
        <w:t xml:space="preserve"> → </w:t>
      </w:r>
      <w:proofErr w:type="spellStart"/>
      <w:r w:rsidRPr="00A41265">
        <w:rPr>
          <w:rFonts w:asciiTheme="majorBidi" w:hAnsiTheme="majorBidi" w:cstheme="majorBidi"/>
        </w:rPr>
        <w:t>соответствующие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колонки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называются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Кластер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Озон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 xml:space="preserve"> и 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Город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>.</w:t>
      </w:r>
    </w:p>
    <w:p w14:paraId="5DD5EE09" w14:textId="77777777" w:rsidR="00A41265" w:rsidRPr="00A41265" w:rsidRDefault="00A41265" w:rsidP="00A41265">
      <w:p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Так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как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значения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них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совпадали</w:t>
      </w:r>
      <w:proofErr w:type="spellEnd"/>
      <w:r w:rsidRPr="00A41265">
        <w:rPr>
          <w:rFonts w:asciiTheme="majorBidi" w:hAnsiTheme="majorBidi" w:cstheme="majorBidi"/>
        </w:rPr>
        <w:t xml:space="preserve">, </w:t>
      </w:r>
      <w:proofErr w:type="spellStart"/>
      <w:r w:rsidRPr="00A41265">
        <w:rPr>
          <w:rFonts w:asciiTheme="majorBidi" w:hAnsiTheme="majorBidi" w:cstheme="majorBidi"/>
        </w:rPr>
        <w:t>потребовалась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очистка</w:t>
      </w:r>
      <w:proofErr w:type="spellEnd"/>
      <w:r w:rsidRPr="00A41265">
        <w:rPr>
          <w:rFonts w:asciiTheme="majorBidi" w:hAnsiTheme="majorBidi" w:cstheme="majorBidi"/>
        </w:rPr>
        <w:t xml:space="preserve"> и </w:t>
      </w:r>
      <w:proofErr w:type="spellStart"/>
      <w:r w:rsidRPr="00A41265">
        <w:rPr>
          <w:rFonts w:asciiTheme="majorBidi" w:hAnsiTheme="majorBidi" w:cstheme="majorBidi"/>
        </w:rPr>
        <w:t>стандартизация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7319B611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1.1 </w:t>
      </w:r>
      <w:proofErr w:type="spellStart"/>
      <w:r w:rsidRPr="00A41265">
        <w:rPr>
          <w:rFonts w:asciiTheme="majorBidi" w:hAnsiTheme="majorBidi" w:cstheme="majorBidi"/>
          <w:b/>
          <w:bCs/>
        </w:rPr>
        <w:t>Очистка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колонки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«</w:t>
      </w:r>
      <w:proofErr w:type="spellStart"/>
      <w:r w:rsidRPr="00A41265">
        <w:rPr>
          <w:rFonts w:asciiTheme="majorBidi" w:hAnsiTheme="majorBidi" w:cstheme="majorBidi"/>
          <w:b/>
          <w:bCs/>
        </w:rPr>
        <w:t>Кластер</w:t>
      </w:r>
      <w:proofErr w:type="spellEnd"/>
      <w:r w:rsidRPr="00A41265">
        <w:rPr>
          <w:rFonts w:asciiTheme="majorBidi" w:hAnsiTheme="majorBidi" w:cstheme="majorBidi"/>
          <w:b/>
          <w:bCs/>
        </w:rPr>
        <w:t>»</w:t>
      </w:r>
    </w:p>
    <w:p w14:paraId="3C6AB279" w14:textId="77777777" w:rsidR="00A41265" w:rsidRPr="00A41265" w:rsidRDefault="00A41265" w:rsidP="00A41265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t xml:space="preserve">В </w:t>
      </w:r>
      <w:proofErr w:type="spellStart"/>
      <w:r w:rsidRPr="00A41265">
        <w:rPr>
          <w:rFonts w:asciiTheme="majorBidi" w:hAnsiTheme="majorBidi" w:cstheme="majorBidi"/>
        </w:rPr>
        <w:t>листе</w:t>
      </w:r>
      <w:proofErr w:type="spellEnd"/>
      <w:r w:rsidRPr="00A41265">
        <w:rPr>
          <w:rFonts w:asciiTheme="majorBidi" w:hAnsiTheme="majorBidi" w:cstheme="majorBidi"/>
        </w:rPr>
        <w:t xml:space="preserve"> «</w:t>
      </w:r>
      <w:proofErr w:type="spellStart"/>
      <w:r w:rsidRPr="00A41265">
        <w:rPr>
          <w:rFonts w:asciiTheme="majorBidi" w:hAnsiTheme="majorBidi" w:cstheme="majorBidi"/>
        </w:rPr>
        <w:t>Остаток</w:t>
      </w:r>
      <w:proofErr w:type="spellEnd"/>
      <w:r w:rsidRPr="00A41265">
        <w:rPr>
          <w:rFonts w:asciiTheme="majorBidi" w:hAnsiTheme="majorBidi" w:cstheme="majorBidi"/>
        </w:rPr>
        <w:t xml:space="preserve">» </w:t>
      </w:r>
      <w:proofErr w:type="spellStart"/>
      <w:r w:rsidRPr="00A41265">
        <w:rPr>
          <w:rFonts w:asciiTheme="majorBidi" w:hAnsiTheme="majorBidi" w:cstheme="majorBidi"/>
        </w:rPr>
        <w:t>значения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колонке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Кластер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иногда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содержали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дополнительные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детали</w:t>
      </w:r>
      <w:proofErr w:type="spellEnd"/>
      <w:r w:rsidRPr="00A41265">
        <w:rPr>
          <w:rFonts w:asciiTheme="majorBidi" w:hAnsiTheme="majorBidi" w:cstheme="majorBidi"/>
        </w:rPr>
        <w:t xml:space="preserve">, </w:t>
      </w:r>
      <w:proofErr w:type="spellStart"/>
      <w:r w:rsidRPr="00A41265">
        <w:rPr>
          <w:rFonts w:asciiTheme="majorBidi" w:hAnsiTheme="majorBidi" w:cstheme="majorBidi"/>
        </w:rPr>
        <w:t>разделённые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запятой</w:t>
      </w:r>
      <w:proofErr w:type="spellEnd"/>
      <w:r w:rsidRPr="00A41265">
        <w:rPr>
          <w:rFonts w:asciiTheme="majorBidi" w:hAnsiTheme="majorBidi" w:cstheme="majorBidi"/>
        </w:rPr>
        <w:t xml:space="preserve"> (,) </w:t>
      </w:r>
      <w:proofErr w:type="spellStart"/>
      <w:r w:rsidRPr="00A41265">
        <w:rPr>
          <w:rFonts w:asciiTheme="majorBidi" w:hAnsiTheme="majorBidi" w:cstheme="majorBidi"/>
        </w:rPr>
        <w:t>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словом</w:t>
      </w:r>
      <w:proofErr w:type="spellEnd"/>
      <w:r w:rsidRPr="00A41265">
        <w:rPr>
          <w:rFonts w:asciiTheme="majorBidi" w:hAnsiTheme="majorBidi" w:cstheme="majorBidi"/>
        </w:rPr>
        <w:t xml:space="preserve"> «и».</w:t>
      </w:r>
    </w:p>
    <w:p w14:paraId="644D8F04" w14:textId="77777777" w:rsidR="00A41265" w:rsidRPr="00A41265" w:rsidRDefault="00A41265" w:rsidP="00A41265">
      <w:pPr>
        <w:numPr>
          <w:ilvl w:val="0"/>
          <w:numId w:val="46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Мы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удалили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всё</w:t>
      </w:r>
      <w:proofErr w:type="spellEnd"/>
      <w:r w:rsidRPr="00A41265">
        <w:rPr>
          <w:rFonts w:asciiTheme="majorBidi" w:hAnsiTheme="majorBidi" w:cstheme="majorBidi"/>
        </w:rPr>
        <w:t xml:space="preserve">, </w:t>
      </w:r>
      <w:proofErr w:type="spellStart"/>
      <w:r w:rsidRPr="00A41265">
        <w:rPr>
          <w:rFonts w:asciiTheme="majorBidi" w:hAnsiTheme="majorBidi" w:cstheme="majorBidi"/>
        </w:rPr>
        <w:t>что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шло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после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первой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запятой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после</w:t>
      </w:r>
      <w:proofErr w:type="spellEnd"/>
      <w:r w:rsidRPr="00A41265">
        <w:rPr>
          <w:rFonts w:asciiTheme="majorBidi" w:hAnsiTheme="majorBidi" w:cstheme="majorBidi"/>
        </w:rPr>
        <w:t xml:space="preserve"> « и».</w:t>
      </w:r>
    </w:p>
    <w:p w14:paraId="0E747C1A" w14:textId="77777777" w:rsidR="00A41265" w:rsidRPr="00A41265" w:rsidRDefault="00A41265" w:rsidP="00A41265">
      <w:pPr>
        <w:numPr>
          <w:ilvl w:val="0"/>
          <w:numId w:val="46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Это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позволило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унифицировать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значения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колонке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Кластер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 xml:space="preserve"> и </w:t>
      </w:r>
      <w:proofErr w:type="spellStart"/>
      <w:r w:rsidRPr="00A41265">
        <w:rPr>
          <w:rFonts w:asciiTheme="majorBidi" w:hAnsiTheme="majorBidi" w:cstheme="majorBidi"/>
        </w:rPr>
        <w:t>сопоставить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их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значениями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Кластер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Озон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листе</w:t>
      </w:r>
      <w:proofErr w:type="spellEnd"/>
      <w:r w:rsidRPr="00A41265">
        <w:rPr>
          <w:rFonts w:asciiTheme="majorBidi" w:hAnsiTheme="majorBidi" w:cstheme="majorBidi"/>
        </w:rPr>
        <w:t xml:space="preserve"> «</w:t>
      </w:r>
      <w:proofErr w:type="spellStart"/>
      <w:r w:rsidRPr="00A41265">
        <w:rPr>
          <w:rFonts w:asciiTheme="majorBidi" w:hAnsiTheme="majorBidi" w:cstheme="majorBidi"/>
        </w:rPr>
        <w:t>Отгрузка</w:t>
      </w:r>
      <w:proofErr w:type="spellEnd"/>
      <w:r w:rsidRPr="00A41265">
        <w:rPr>
          <w:rFonts w:asciiTheme="majorBidi" w:hAnsiTheme="majorBidi" w:cstheme="majorBidi"/>
        </w:rPr>
        <w:t>».</w:t>
      </w:r>
    </w:p>
    <w:p w14:paraId="25C99749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1.2 </w:t>
      </w:r>
      <w:proofErr w:type="spellStart"/>
      <w:r w:rsidRPr="00A41265">
        <w:rPr>
          <w:rFonts w:asciiTheme="majorBidi" w:hAnsiTheme="majorBidi" w:cstheme="majorBidi"/>
          <w:b/>
          <w:bCs/>
        </w:rPr>
        <w:t>Очистка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колонки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«</w:t>
      </w:r>
      <w:proofErr w:type="spellStart"/>
      <w:r w:rsidRPr="00A41265">
        <w:rPr>
          <w:rFonts w:asciiTheme="majorBidi" w:hAnsiTheme="majorBidi" w:cstheme="majorBidi"/>
          <w:b/>
          <w:bCs/>
        </w:rPr>
        <w:t>Склад</w:t>
      </w:r>
      <w:proofErr w:type="spellEnd"/>
      <w:r w:rsidRPr="00A41265">
        <w:rPr>
          <w:rFonts w:asciiTheme="majorBidi" w:hAnsiTheme="majorBidi" w:cstheme="majorBidi"/>
          <w:b/>
          <w:bCs/>
        </w:rPr>
        <w:t>»</w:t>
      </w:r>
    </w:p>
    <w:p w14:paraId="41BD9AF2" w14:textId="77777777" w:rsidR="00A41265" w:rsidRPr="00A41265" w:rsidRDefault="00A41265" w:rsidP="00A41265">
      <w:pPr>
        <w:numPr>
          <w:ilvl w:val="0"/>
          <w:numId w:val="47"/>
        </w:num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t xml:space="preserve">В </w:t>
      </w:r>
      <w:proofErr w:type="spellStart"/>
      <w:r w:rsidRPr="00A41265">
        <w:rPr>
          <w:rFonts w:asciiTheme="majorBidi" w:hAnsiTheme="majorBidi" w:cstheme="majorBidi"/>
        </w:rPr>
        <w:t>листе</w:t>
      </w:r>
      <w:proofErr w:type="spellEnd"/>
      <w:r w:rsidRPr="00A41265">
        <w:rPr>
          <w:rFonts w:asciiTheme="majorBidi" w:hAnsiTheme="majorBidi" w:cstheme="majorBidi"/>
        </w:rPr>
        <w:t xml:space="preserve"> «</w:t>
      </w:r>
      <w:proofErr w:type="spellStart"/>
      <w:r w:rsidRPr="00A41265">
        <w:rPr>
          <w:rFonts w:asciiTheme="majorBidi" w:hAnsiTheme="majorBidi" w:cstheme="majorBidi"/>
        </w:rPr>
        <w:t>Остаток</w:t>
      </w:r>
      <w:proofErr w:type="spellEnd"/>
      <w:r w:rsidRPr="00A41265">
        <w:rPr>
          <w:rFonts w:asciiTheme="majorBidi" w:hAnsiTheme="majorBidi" w:cstheme="majorBidi"/>
        </w:rPr>
        <w:t xml:space="preserve">» </w:t>
      </w:r>
      <w:proofErr w:type="spellStart"/>
      <w:r w:rsidRPr="00A41265">
        <w:rPr>
          <w:rFonts w:asciiTheme="majorBidi" w:hAnsiTheme="majorBidi" w:cstheme="majorBidi"/>
        </w:rPr>
        <w:t>значения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колонке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Склад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часто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содержали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суффиксы</w:t>
      </w:r>
      <w:proofErr w:type="spellEnd"/>
      <w:r w:rsidRPr="00A41265">
        <w:rPr>
          <w:rFonts w:asciiTheme="majorBidi" w:hAnsiTheme="majorBidi" w:cstheme="majorBidi"/>
        </w:rPr>
        <w:t xml:space="preserve">, </w:t>
      </w:r>
      <w:proofErr w:type="spellStart"/>
      <w:r w:rsidRPr="00A41265">
        <w:rPr>
          <w:rFonts w:asciiTheme="majorBidi" w:hAnsiTheme="majorBidi" w:cstheme="majorBidi"/>
        </w:rPr>
        <w:t>разделённые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символом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подчёркивания</w:t>
      </w:r>
      <w:proofErr w:type="spellEnd"/>
      <w:r w:rsidRPr="00A41265">
        <w:rPr>
          <w:rFonts w:asciiTheme="majorBidi" w:hAnsiTheme="majorBidi" w:cstheme="majorBidi"/>
        </w:rPr>
        <w:t xml:space="preserve"> (_).</w:t>
      </w:r>
    </w:p>
    <w:p w14:paraId="21EDFE12" w14:textId="77777777" w:rsidR="00A41265" w:rsidRPr="00A41265" w:rsidRDefault="00A41265" w:rsidP="00A41265">
      <w:pPr>
        <w:numPr>
          <w:ilvl w:val="0"/>
          <w:numId w:val="47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Мы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удалили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все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символы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после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первого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подчёркивания</w:t>
      </w:r>
      <w:proofErr w:type="spellEnd"/>
      <w:r w:rsidRPr="00A41265">
        <w:rPr>
          <w:rFonts w:asciiTheme="majorBidi" w:hAnsiTheme="majorBidi" w:cstheme="majorBidi"/>
        </w:rPr>
        <w:t xml:space="preserve">, </w:t>
      </w:r>
      <w:proofErr w:type="spellStart"/>
      <w:r w:rsidRPr="00A41265">
        <w:rPr>
          <w:rFonts w:asciiTheme="majorBidi" w:hAnsiTheme="majorBidi" w:cstheme="majorBidi"/>
        </w:rPr>
        <w:t>сохранив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только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основное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название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склада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4238CF4E" w14:textId="77777777" w:rsidR="00A41265" w:rsidRPr="00A41265" w:rsidRDefault="00A41265" w:rsidP="00A41265">
      <w:pPr>
        <w:numPr>
          <w:ilvl w:val="0"/>
          <w:numId w:val="47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Это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обеспечило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соответствие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значениями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колонке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Город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листе</w:t>
      </w:r>
      <w:proofErr w:type="spellEnd"/>
      <w:r w:rsidRPr="00A41265">
        <w:rPr>
          <w:rFonts w:asciiTheme="majorBidi" w:hAnsiTheme="majorBidi" w:cstheme="majorBidi"/>
        </w:rPr>
        <w:t xml:space="preserve"> «</w:t>
      </w:r>
      <w:proofErr w:type="spellStart"/>
      <w:r w:rsidRPr="00A41265">
        <w:rPr>
          <w:rFonts w:asciiTheme="majorBidi" w:hAnsiTheme="majorBidi" w:cstheme="majorBidi"/>
        </w:rPr>
        <w:t>Отгрузка</w:t>
      </w:r>
      <w:proofErr w:type="spellEnd"/>
      <w:r w:rsidRPr="00A41265">
        <w:rPr>
          <w:rFonts w:asciiTheme="majorBidi" w:hAnsiTheme="majorBidi" w:cstheme="majorBidi"/>
        </w:rPr>
        <w:t>».</w:t>
      </w:r>
    </w:p>
    <w:p w14:paraId="1875CA37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1.3 </w:t>
      </w:r>
      <w:proofErr w:type="spellStart"/>
      <w:r w:rsidRPr="00A41265">
        <w:rPr>
          <w:rFonts w:asciiTheme="majorBidi" w:hAnsiTheme="majorBidi" w:cstheme="majorBidi"/>
          <w:b/>
          <w:bCs/>
        </w:rPr>
        <w:t>Построение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сводных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таблиц</w:t>
      </w:r>
      <w:proofErr w:type="spellEnd"/>
    </w:p>
    <w:p w14:paraId="79DB6283" w14:textId="77777777" w:rsidR="00A41265" w:rsidRPr="00A41265" w:rsidRDefault="00A41265" w:rsidP="00A41265">
      <w:p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После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очистки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были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созданы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две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сводные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таблицы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основе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листа</w:t>
      </w:r>
      <w:proofErr w:type="spellEnd"/>
      <w:r w:rsidRPr="00A41265">
        <w:rPr>
          <w:rFonts w:asciiTheme="majorBidi" w:hAnsiTheme="majorBidi" w:cstheme="majorBidi"/>
        </w:rPr>
        <w:t xml:space="preserve"> «</w:t>
      </w:r>
      <w:proofErr w:type="spellStart"/>
      <w:r w:rsidRPr="00A41265">
        <w:rPr>
          <w:rFonts w:asciiTheme="majorBidi" w:hAnsiTheme="majorBidi" w:cstheme="majorBidi"/>
        </w:rPr>
        <w:t>Остаток</w:t>
      </w:r>
      <w:proofErr w:type="spellEnd"/>
      <w:r w:rsidRPr="00A41265">
        <w:rPr>
          <w:rFonts w:asciiTheme="majorBidi" w:hAnsiTheme="majorBidi" w:cstheme="majorBidi"/>
        </w:rPr>
        <w:t>»:</w:t>
      </w:r>
    </w:p>
    <w:p w14:paraId="705F472E" w14:textId="77777777" w:rsidR="00A41265" w:rsidRPr="00A41265" w:rsidRDefault="00A41265" w:rsidP="00A41265">
      <w:pPr>
        <w:numPr>
          <w:ilvl w:val="0"/>
          <w:numId w:val="48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Сводная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таблица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остаткам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уровне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кластеров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123A98D7" w14:textId="77777777" w:rsidR="00A41265" w:rsidRPr="00A41265" w:rsidRDefault="00A41265" w:rsidP="00A41265">
      <w:pPr>
        <w:numPr>
          <w:ilvl w:val="0"/>
          <w:numId w:val="48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Сводная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таблица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остаткам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уровне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городов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6D061D96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1.4 </w:t>
      </w:r>
      <w:proofErr w:type="spellStart"/>
      <w:r w:rsidRPr="00A41265">
        <w:rPr>
          <w:rFonts w:asciiTheme="majorBidi" w:hAnsiTheme="majorBidi" w:cstheme="majorBidi"/>
          <w:b/>
          <w:bCs/>
        </w:rPr>
        <w:t>Сопоставление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с </w:t>
      </w:r>
      <w:proofErr w:type="spellStart"/>
      <w:r w:rsidRPr="00A41265">
        <w:rPr>
          <w:rFonts w:asciiTheme="majorBidi" w:hAnsiTheme="majorBidi" w:cstheme="majorBidi"/>
          <w:b/>
          <w:bCs/>
        </w:rPr>
        <w:t>данными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об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отгрузках</w:t>
      </w:r>
      <w:proofErr w:type="spellEnd"/>
    </w:p>
    <w:p w14:paraId="1EA9E726" w14:textId="77777777" w:rsidR="00A41265" w:rsidRPr="00A41265" w:rsidRDefault="00A41265" w:rsidP="00A41265">
      <w:pPr>
        <w:numPr>
          <w:ilvl w:val="0"/>
          <w:numId w:val="49"/>
        </w:num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lastRenderedPageBreak/>
        <w:t xml:space="preserve">С </w:t>
      </w:r>
      <w:proofErr w:type="spellStart"/>
      <w:r w:rsidRPr="00A41265">
        <w:rPr>
          <w:rFonts w:asciiTheme="majorBidi" w:hAnsiTheme="majorBidi" w:cstheme="majorBidi"/>
        </w:rPr>
        <w:t>помощью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функции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b/>
          <w:bCs/>
        </w:rPr>
        <w:t>XLOOKUP</w:t>
      </w:r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остатки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из</w:t>
      </w:r>
      <w:proofErr w:type="spellEnd"/>
      <w:r w:rsidRPr="00A41265">
        <w:rPr>
          <w:rFonts w:asciiTheme="majorBidi" w:hAnsiTheme="majorBidi" w:cstheme="majorBidi"/>
        </w:rPr>
        <w:t xml:space="preserve"> «</w:t>
      </w:r>
      <w:proofErr w:type="spellStart"/>
      <w:r w:rsidRPr="00A41265">
        <w:rPr>
          <w:rFonts w:asciiTheme="majorBidi" w:hAnsiTheme="majorBidi" w:cstheme="majorBidi"/>
        </w:rPr>
        <w:t>Остаток</w:t>
      </w:r>
      <w:proofErr w:type="spellEnd"/>
      <w:r w:rsidRPr="00A41265">
        <w:rPr>
          <w:rFonts w:asciiTheme="majorBidi" w:hAnsiTheme="majorBidi" w:cstheme="majorBidi"/>
        </w:rPr>
        <w:t xml:space="preserve">» </w:t>
      </w:r>
      <w:proofErr w:type="spellStart"/>
      <w:r w:rsidRPr="00A41265">
        <w:rPr>
          <w:rFonts w:asciiTheme="majorBidi" w:hAnsiTheme="majorBidi" w:cstheme="majorBidi"/>
        </w:rPr>
        <w:t>были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подтянуты</w:t>
      </w:r>
      <w:proofErr w:type="spellEnd"/>
      <w:r w:rsidRPr="00A41265">
        <w:rPr>
          <w:rFonts w:asciiTheme="majorBidi" w:hAnsiTheme="majorBidi" w:cstheme="majorBidi"/>
        </w:rPr>
        <w:t xml:space="preserve"> в «</w:t>
      </w:r>
      <w:proofErr w:type="spellStart"/>
      <w:r w:rsidRPr="00A41265">
        <w:rPr>
          <w:rFonts w:asciiTheme="majorBidi" w:hAnsiTheme="majorBidi" w:cstheme="majorBidi"/>
        </w:rPr>
        <w:t>Отгрузка</w:t>
      </w:r>
      <w:proofErr w:type="spellEnd"/>
      <w:r w:rsidRPr="00A41265">
        <w:rPr>
          <w:rFonts w:asciiTheme="majorBidi" w:hAnsiTheme="majorBidi" w:cstheme="majorBidi"/>
        </w:rPr>
        <w:t xml:space="preserve">» </w:t>
      </w:r>
      <w:proofErr w:type="spellStart"/>
      <w:r w:rsidRPr="00A41265">
        <w:rPr>
          <w:rFonts w:asciiTheme="majorBidi" w:hAnsiTheme="majorBidi" w:cstheme="majorBidi"/>
        </w:rPr>
        <w:t>для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каждого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города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771566C2" w14:textId="77777777" w:rsidR="00A41265" w:rsidRPr="00A41265" w:rsidRDefault="00A41265" w:rsidP="00A41265">
      <w:pPr>
        <w:numPr>
          <w:ilvl w:val="0"/>
          <w:numId w:val="49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При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проверке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были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выявлены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несоответствия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некоторых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случаях</w:t>
      </w:r>
      <w:proofErr w:type="spellEnd"/>
      <w:r w:rsidRPr="00A41265">
        <w:rPr>
          <w:rFonts w:asciiTheme="majorBidi" w:hAnsiTheme="majorBidi" w:cstheme="majorBidi"/>
        </w:rPr>
        <w:t xml:space="preserve"> (</w:t>
      </w:r>
      <w:proofErr w:type="spellStart"/>
      <w:r w:rsidRPr="00A41265">
        <w:rPr>
          <w:rFonts w:asciiTheme="majorBidi" w:hAnsiTheme="majorBidi" w:cstheme="majorBidi"/>
        </w:rPr>
        <w:t>например</w:t>
      </w:r>
      <w:proofErr w:type="spellEnd"/>
      <w:r w:rsidRPr="00A41265">
        <w:rPr>
          <w:rFonts w:asciiTheme="majorBidi" w:hAnsiTheme="majorBidi" w:cstheme="majorBidi"/>
        </w:rPr>
        <w:t xml:space="preserve">, </w:t>
      </w:r>
      <w:proofErr w:type="spellStart"/>
      <w:r w:rsidRPr="00A41265">
        <w:rPr>
          <w:rFonts w:asciiTheme="majorBidi" w:hAnsiTheme="majorBidi" w:cstheme="majorBidi"/>
        </w:rPr>
        <w:t>Москва</w:t>
      </w:r>
      <w:proofErr w:type="spellEnd"/>
      <w:r w:rsidRPr="00A41265">
        <w:rPr>
          <w:rFonts w:asciiTheme="majorBidi" w:hAnsiTheme="majorBidi" w:cstheme="majorBidi"/>
        </w:rPr>
        <w:t>):</w:t>
      </w:r>
    </w:p>
    <w:p w14:paraId="0B140509" w14:textId="77777777" w:rsidR="00A41265" w:rsidRPr="00A41265" w:rsidRDefault="00A41265" w:rsidP="00A41265">
      <w:pPr>
        <w:numPr>
          <w:ilvl w:val="1"/>
          <w:numId w:val="49"/>
        </w:num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t>В «</w:t>
      </w:r>
      <w:proofErr w:type="spellStart"/>
      <w:r w:rsidRPr="00A41265">
        <w:rPr>
          <w:rFonts w:asciiTheme="majorBidi" w:hAnsiTheme="majorBidi" w:cstheme="majorBidi"/>
        </w:rPr>
        <w:t>Остаток</w:t>
      </w:r>
      <w:proofErr w:type="spellEnd"/>
      <w:r w:rsidRPr="00A41265">
        <w:rPr>
          <w:rFonts w:asciiTheme="majorBidi" w:hAnsiTheme="majorBidi" w:cstheme="majorBidi"/>
        </w:rPr>
        <w:t xml:space="preserve">» </w:t>
      </w:r>
      <w:proofErr w:type="spellStart"/>
      <w:r w:rsidRPr="00A41265">
        <w:rPr>
          <w:rFonts w:asciiTheme="majorBidi" w:hAnsiTheme="majorBidi" w:cstheme="majorBidi"/>
        </w:rPr>
        <w:t>один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может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быть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представлен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несколькими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складами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1A11D4C2" w14:textId="77777777" w:rsidR="00A41265" w:rsidRPr="00A41265" w:rsidRDefault="00A41265" w:rsidP="00A41265">
      <w:pPr>
        <w:numPr>
          <w:ilvl w:val="1"/>
          <w:numId w:val="49"/>
        </w:num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t>В «</w:t>
      </w:r>
      <w:proofErr w:type="spellStart"/>
      <w:r w:rsidRPr="00A41265">
        <w:rPr>
          <w:rFonts w:asciiTheme="majorBidi" w:hAnsiTheme="majorBidi" w:cstheme="majorBidi"/>
        </w:rPr>
        <w:t>Отгрузка</w:t>
      </w:r>
      <w:proofErr w:type="spellEnd"/>
      <w:r w:rsidRPr="00A41265">
        <w:rPr>
          <w:rFonts w:asciiTheme="majorBidi" w:hAnsiTheme="majorBidi" w:cstheme="majorBidi"/>
        </w:rPr>
        <w:t xml:space="preserve">» </w:t>
      </w:r>
      <w:proofErr w:type="spellStart"/>
      <w:r w:rsidRPr="00A41265">
        <w:rPr>
          <w:rFonts w:asciiTheme="majorBidi" w:hAnsiTheme="majorBidi" w:cstheme="majorBidi"/>
        </w:rPr>
        <w:t>город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может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отображаться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одной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записью</w:t>
      </w:r>
      <w:proofErr w:type="spellEnd"/>
      <w:r w:rsidRPr="00A41265">
        <w:rPr>
          <w:rFonts w:asciiTheme="majorBidi" w:hAnsiTheme="majorBidi" w:cstheme="majorBidi"/>
        </w:rPr>
        <w:t xml:space="preserve"> (</w:t>
      </w:r>
      <w:proofErr w:type="spellStart"/>
      <w:r w:rsidRPr="00A41265">
        <w:rPr>
          <w:rFonts w:asciiTheme="majorBidi" w:hAnsiTheme="majorBidi" w:cstheme="majorBidi"/>
        </w:rPr>
        <w:t>например</w:t>
      </w:r>
      <w:proofErr w:type="spellEnd"/>
      <w:r w:rsidRPr="00A41265">
        <w:rPr>
          <w:rFonts w:asciiTheme="majorBidi" w:hAnsiTheme="majorBidi" w:cstheme="majorBidi"/>
        </w:rPr>
        <w:t xml:space="preserve">, </w:t>
      </w:r>
      <w:proofErr w:type="spellStart"/>
      <w:r w:rsidRPr="00A41265">
        <w:rPr>
          <w:rFonts w:asciiTheme="majorBidi" w:hAnsiTheme="majorBidi" w:cstheme="majorBidi"/>
        </w:rPr>
        <w:t>просто</w:t>
      </w:r>
      <w:proofErr w:type="spellEnd"/>
      <w:r w:rsidRPr="00A41265">
        <w:rPr>
          <w:rFonts w:asciiTheme="majorBidi" w:hAnsiTheme="majorBidi" w:cstheme="majorBidi"/>
        </w:rPr>
        <w:t xml:space="preserve"> «</w:t>
      </w:r>
      <w:proofErr w:type="spellStart"/>
      <w:r w:rsidRPr="00A41265">
        <w:rPr>
          <w:rFonts w:asciiTheme="majorBidi" w:hAnsiTheme="majorBidi" w:cstheme="majorBidi"/>
        </w:rPr>
        <w:t>Москва</w:t>
      </w:r>
      <w:proofErr w:type="spellEnd"/>
      <w:r w:rsidRPr="00A41265">
        <w:rPr>
          <w:rFonts w:asciiTheme="majorBidi" w:hAnsiTheme="majorBidi" w:cstheme="majorBidi"/>
        </w:rPr>
        <w:t>»).</w:t>
      </w:r>
    </w:p>
    <w:p w14:paraId="391BC994" w14:textId="77777777" w:rsidR="00A41265" w:rsidRPr="00A41265" w:rsidRDefault="00A41265" w:rsidP="00A41265">
      <w:pPr>
        <w:numPr>
          <w:ilvl w:val="0"/>
          <w:numId w:val="49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Для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решения</w:t>
      </w:r>
      <w:proofErr w:type="spellEnd"/>
      <w:r w:rsidRPr="00A41265">
        <w:rPr>
          <w:rFonts w:asciiTheme="majorBidi" w:hAnsiTheme="majorBidi" w:cstheme="majorBidi"/>
        </w:rPr>
        <w:t>:</w:t>
      </w:r>
    </w:p>
    <w:p w14:paraId="7A1107F5" w14:textId="77777777" w:rsidR="00A41265" w:rsidRPr="00A41265" w:rsidRDefault="00A41265" w:rsidP="00A41265">
      <w:pPr>
        <w:numPr>
          <w:ilvl w:val="1"/>
          <w:numId w:val="49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Если</w:t>
      </w:r>
      <w:proofErr w:type="spellEnd"/>
      <w:r w:rsidRPr="00A41265">
        <w:rPr>
          <w:rFonts w:asciiTheme="majorBidi" w:hAnsiTheme="majorBidi" w:cstheme="majorBidi"/>
        </w:rPr>
        <w:t xml:space="preserve"> в «</w:t>
      </w:r>
      <w:proofErr w:type="spellStart"/>
      <w:r w:rsidRPr="00A41265">
        <w:rPr>
          <w:rFonts w:asciiTheme="majorBidi" w:hAnsiTheme="majorBidi" w:cstheme="majorBidi"/>
        </w:rPr>
        <w:t>Отгрузка</w:t>
      </w:r>
      <w:proofErr w:type="spellEnd"/>
      <w:r w:rsidRPr="00A41265">
        <w:rPr>
          <w:rFonts w:asciiTheme="majorBidi" w:hAnsiTheme="majorBidi" w:cstheme="majorBidi"/>
        </w:rPr>
        <w:t xml:space="preserve">» </w:t>
      </w:r>
      <w:proofErr w:type="spellStart"/>
      <w:r w:rsidRPr="00A41265">
        <w:rPr>
          <w:rFonts w:asciiTheme="majorBidi" w:hAnsiTheme="majorBidi" w:cstheme="majorBidi"/>
        </w:rPr>
        <w:t>для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есть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только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один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склад</w:t>
      </w:r>
      <w:proofErr w:type="spellEnd"/>
      <w:r w:rsidRPr="00A41265">
        <w:rPr>
          <w:rFonts w:asciiTheme="majorBidi" w:hAnsiTheme="majorBidi" w:cstheme="majorBidi"/>
        </w:rPr>
        <w:t xml:space="preserve"> → </w:t>
      </w:r>
      <w:proofErr w:type="spellStart"/>
      <w:r w:rsidRPr="00A41265">
        <w:rPr>
          <w:rFonts w:asciiTheme="majorBidi" w:hAnsiTheme="majorBidi" w:cstheme="majorBidi"/>
        </w:rPr>
        <w:t>подтягивался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общий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остаток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этому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городу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из</w:t>
      </w:r>
      <w:proofErr w:type="spellEnd"/>
      <w:r w:rsidRPr="00A41265">
        <w:rPr>
          <w:rFonts w:asciiTheme="majorBidi" w:hAnsiTheme="majorBidi" w:cstheme="majorBidi"/>
        </w:rPr>
        <w:t xml:space="preserve"> «</w:t>
      </w:r>
      <w:proofErr w:type="spellStart"/>
      <w:r w:rsidRPr="00A41265">
        <w:rPr>
          <w:rFonts w:asciiTheme="majorBidi" w:hAnsiTheme="majorBidi" w:cstheme="majorBidi"/>
        </w:rPr>
        <w:t>Остаток</w:t>
      </w:r>
      <w:proofErr w:type="spellEnd"/>
      <w:r w:rsidRPr="00A41265">
        <w:rPr>
          <w:rFonts w:asciiTheme="majorBidi" w:hAnsiTheme="majorBidi" w:cstheme="majorBidi"/>
        </w:rPr>
        <w:t>».</w:t>
      </w:r>
    </w:p>
    <w:p w14:paraId="7A6B2FFF" w14:textId="77777777" w:rsidR="00A41265" w:rsidRPr="00A41265" w:rsidRDefault="00A41265" w:rsidP="00A41265">
      <w:pPr>
        <w:numPr>
          <w:ilvl w:val="1"/>
          <w:numId w:val="49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Если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складов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несколько</w:t>
      </w:r>
      <w:proofErr w:type="spellEnd"/>
      <w:r w:rsidRPr="00A41265">
        <w:rPr>
          <w:rFonts w:asciiTheme="majorBidi" w:hAnsiTheme="majorBidi" w:cstheme="majorBidi"/>
        </w:rPr>
        <w:t xml:space="preserve"> → </w:t>
      </w:r>
      <w:proofErr w:type="spellStart"/>
      <w:r w:rsidRPr="00A41265">
        <w:rPr>
          <w:rFonts w:asciiTheme="majorBidi" w:hAnsiTheme="majorBidi" w:cstheme="majorBidi"/>
        </w:rPr>
        <w:t>поиск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продолжался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уровне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складов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7D1D3C59" w14:textId="77777777" w:rsidR="00A41265" w:rsidRPr="00A41265" w:rsidRDefault="00A41265" w:rsidP="00A41265">
      <w:p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pict w14:anchorId="697F3025">
          <v:rect id="_x0000_i1056" style="width:0;height:1.5pt" o:hralign="center" o:hrstd="t" o:hr="t" fillcolor="#a0a0a0" stroked="f"/>
        </w:pict>
      </w:r>
    </w:p>
    <w:p w14:paraId="65A12621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2. </w:t>
      </w:r>
      <w:proofErr w:type="spellStart"/>
      <w:r w:rsidRPr="00A41265">
        <w:rPr>
          <w:rFonts w:asciiTheme="majorBidi" w:hAnsiTheme="majorBidi" w:cstheme="majorBidi"/>
          <w:b/>
          <w:bCs/>
        </w:rPr>
        <w:t>Анализ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спроса</w:t>
      </w:r>
      <w:proofErr w:type="spellEnd"/>
    </w:p>
    <w:p w14:paraId="7240AD4E" w14:textId="77777777" w:rsidR="00A41265" w:rsidRPr="00A41265" w:rsidRDefault="00A41265" w:rsidP="00A41265">
      <w:p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Для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оценки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спроса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использовалась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колонка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b/>
          <w:bCs/>
        </w:rPr>
        <w:t>«</w:t>
      </w:r>
      <w:proofErr w:type="spellStart"/>
      <w:r w:rsidRPr="00A41265">
        <w:rPr>
          <w:rFonts w:asciiTheme="majorBidi" w:hAnsiTheme="majorBidi" w:cstheme="majorBidi"/>
          <w:b/>
          <w:bCs/>
        </w:rPr>
        <w:t>Продажи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за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предыдщие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3 </w:t>
      </w:r>
      <w:proofErr w:type="spellStart"/>
      <w:r w:rsidRPr="00A41265">
        <w:rPr>
          <w:rFonts w:asciiTheme="majorBidi" w:hAnsiTheme="majorBidi" w:cstheme="majorBidi"/>
          <w:b/>
          <w:bCs/>
        </w:rPr>
        <w:t>мес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A41265">
        <w:rPr>
          <w:rFonts w:asciiTheme="majorBidi" w:hAnsiTheme="majorBidi" w:cstheme="majorBidi"/>
          <w:b/>
          <w:bCs/>
        </w:rPr>
        <w:t>шт</w:t>
      </w:r>
      <w:proofErr w:type="spellEnd"/>
      <w:r w:rsidRPr="00A41265">
        <w:rPr>
          <w:rFonts w:asciiTheme="majorBidi" w:hAnsiTheme="majorBidi" w:cstheme="majorBidi"/>
          <w:b/>
          <w:bCs/>
        </w:rPr>
        <w:t>»</w:t>
      </w:r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из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листа</w:t>
      </w:r>
      <w:proofErr w:type="spellEnd"/>
      <w:r w:rsidRPr="00A41265">
        <w:rPr>
          <w:rFonts w:asciiTheme="majorBidi" w:hAnsiTheme="majorBidi" w:cstheme="majorBidi"/>
        </w:rPr>
        <w:t xml:space="preserve"> «</w:t>
      </w:r>
      <w:proofErr w:type="spellStart"/>
      <w:r w:rsidRPr="00A41265">
        <w:rPr>
          <w:rFonts w:asciiTheme="majorBidi" w:hAnsiTheme="majorBidi" w:cstheme="majorBidi"/>
        </w:rPr>
        <w:t>Отгрузка</w:t>
      </w:r>
      <w:proofErr w:type="spellEnd"/>
      <w:r w:rsidRPr="00A41265">
        <w:rPr>
          <w:rFonts w:asciiTheme="majorBidi" w:hAnsiTheme="majorBidi" w:cstheme="majorBidi"/>
        </w:rPr>
        <w:t xml:space="preserve">». </w:t>
      </w:r>
      <w:proofErr w:type="spellStart"/>
      <w:r w:rsidRPr="00A41265">
        <w:rPr>
          <w:rFonts w:asciiTheme="majorBidi" w:hAnsiTheme="majorBidi" w:cstheme="majorBidi"/>
        </w:rPr>
        <w:t>Цель</w:t>
      </w:r>
      <w:proofErr w:type="spellEnd"/>
      <w:r w:rsidRPr="00A41265">
        <w:rPr>
          <w:rFonts w:asciiTheme="majorBidi" w:hAnsiTheme="majorBidi" w:cstheme="majorBidi"/>
        </w:rPr>
        <w:t xml:space="preserve"> – </w:t>
      </w:r>
      <w:proofErr w:type="spellStart"/>
      <w:r w:rsidRPr="00A41265">
        <w:rPr>
          <w:rFonts w:asciiTheme="majorBidi" w:hAnsiTheme="majorBidi" w:cstheme="majorBidi"/>
        </w:rPr>
        <w:t>распределить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доступные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остатки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пропорционально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вкладу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каждого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города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общий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спрос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36458A10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2.1 </w:t>
      </w:r>
      <w:proofErr w:type="spellStart"/>
      <w:r w:rsidRPr="00A41265">
        <w:rPr>
          <w:rFonts w:asciiTheme="majorBidi" w:hAnsiTheme="majorBidi" w:cstheme="majorBidi"/>
          <w:b/>
          <w:bCs/>
        </w:rPr>
        <w:t>Расчёт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вклада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города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в </w:t>
      </w:r>
      <w:proofErr w:type="spellStart"/>
      <w:r w:rsidRPr="00A41265">
        <w:rPr>
          <w:rFonts w:asciiTheme="majorBidi" w:hAnsiTheme="majorBidi" w:cstheme="majorBidi"/>
          <w:b/>
          <w:bCs/>
        </w:rPr>
        <w:t>общий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спрос</w:t>
      </w:r>
      <w:proofErr w:type="spellEnd"/>
    </w:p>
    <w:p w14:paraId="24CE640D" w14:textId="77777777" w:rsidR="00A41265" w:rsidRPr="00A41265" w:rsidRDefault="00A41265" w:rsidP="00A41265">
      <w:pPr>
        <w:numPr>
          <w:ilvl w:val="0"/>
          <w:numId w:val="50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Сначала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мы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посчитали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суммарные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продажи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всем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городам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1CE11134" w14:textId="77777777" w:rsidR="00A41265" w:rsidRPr="00A41265" w:rsidRDefault="00A41265" w:rsidP="00A41265">
      <w:pPr>
        <w:numPr>
          <w:ilvl w:val="0"/>
          <w:numId w:val="50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Затем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для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каждого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Города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разделили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его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продажи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общий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итог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015DC080" w14:textId="77777777" w:rsidR="00A41265" w:rsidRPr="00A41265" w:rsidRDefault="00A41265" w:rsidP="00A41265">
      <w:pPr>
        <w:numPr>
          <w:ilvl w:val="0"/>
          <w:numId w:val="50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Полученный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процент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отразил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вклад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города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общий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спрос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04AEA25B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2.2 </w:t>
      </w:r>
      <w:proofErr w:type="spellStart"/>
      <w:r w:rsidRPr="00A41265">
        <w:rPr>
          <w:rFonts w:asciiTheme="majorBidi" w:hAnsiTheme="majorBidi" w:cstheme="majorBidi"/>
          <w:b/>
          <w:bCs/>
        </w:rPr>
        <w:t>Перевод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вклада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в </w:t>
      </w:r>
      <w:proofErr w:type="spellStart"/>
      <w:r w:rsidRPr="00A41265">
        <w:rPr>
          <w:rFonts w:asciiTheme="majorBidi" w:hAnsiTheme="majorBidi" w:cstheme="majorBidi"/>
          <w:b/>
          <w:bCs/>
        </w:rPr>
        <w:t>ожидаемую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потребность</w:t>
      </w:r>
      <w:proofErr w:type="spellEnd"/>
    </w:p>
    <w:p w14:paraId="3A9724D9" w14:textId="77777777" w:rsidR="00A41265" w:rsidRPr="00A41265" w:rsidRDefault="00A41265" w:rsidP="00A41265">
      <w:pPr>
        <w:numPr>
          <w:ilvl w:val="0"/>
          <w:numId w:val="51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Для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расчёта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ожидаемой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потребности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мы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умножили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вклад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каждого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общий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объём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доступных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остатков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536D691D" w14:textId="77777777" w:rsidR="00A41265" w:rsidRPr="00A41265" w:rsidRDefault="00A41265" w:rsidP="00A41265">
      <w:pPr>
        <w:numPr>
          <w:ilvl w:val="0"/>
          <w:numId w:val="51"/>
        </w:num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t xml:space="preserve">В </w:t>
      </w:r>
      <w:proofErr w:type="spellStart"/>
      <w:r w:rsidRPr="00A41265">
        <w:rPr>
          <w:rFonts w:asciiTheme="majorBidi" w:hAnsiTheme="majorBidi" w:cstheme="majorBidi"/>
        </w:rPr>
        <w:t>результате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получили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показатель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Ожидаемая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потребность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каждому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городу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276654AE" w14:textId="77777777" w:rsidR="00A41265" w:rsidRPr="00A41265" w:rsidRDefault="00A41265" w:rsidP="00A41265">
      <w:pPr>
        <w:numPr>
          <w:ilvl w:val="0"/>
          <w:numId w:val="51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Так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как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результат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был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десятичных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дробях</w:t>
      </w:r>
      <w:proofErr w:type="spellEnd"/>
      <w:r w:rsidRPr="00A41265">
        <w:rPr>
          <w:rFonts w:asciiTheme="majorBidi" w:hAnsiTheme="majorBidi" w:cstheme="majorBidi"/>
        </w:rPr>
        <w:t xml:space="preserve"> (</w:t>
      </w:r>
      <w:proofErr w:type="spellStart"/>
      <w:r w:rsidRPr="00A41265">
        <w:rPr>
          <w:rFonts w:asciiTheme="majorBidi" w:hAnsiTheme="majorBidi" w:cstheme="majorBidi"/>
        </w:rPr>
        <w:t>например</w:t>
      </w:r>
      <w:proofErr w:type="spellEnd"/>
      <w:r w:rsidRPr="00A41265">
        <w:rPr>
          <w:rFonts w:asciiTheme="majorBidi" w:hAnsiTheme="majorBidi" w:cstheme="majorBidi"/>
        </w:rPr>
        <w:t xml:space="preserve">, 167.37 </w:t>
      </w:r>
      <w:proofErr w:type="spellStart"/>
      <w:r w:rsidRPr="00A41265">
        <w:rPr>
          <w:rFonts w:asciiTheme="majorBidi" w:hAnsiTheme="majorBidi" w:cstheme="majorBidi"/>
        </w:rPr>
        <w:t>ед</w:t>
      </w:r>
      <w:proofErr w:type="spellEnd"/>
      <w:r w:rsidRPr="00A41265">
        <w:rPr>
          <w:rFonts w:asciiTheme="majorBidi" w:hAnsiTheme="majorBidi" w:cstheme="majorBidi"/>
        </w:rPr>
        <w:t xml:space="preserve">.), </w:t>
      </w:r>
      <w:proofErr w:type="spellStart"/>
      <w:r w:rsidRPr="00A41265">
        <w:rPr>
          <w:rFonts w:asciiTheme="majorBidi" w:hAnsiTheme="majorBidi" w:cstheme="majorBidi"/>
        </w:rPr>
        <w:t>округление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отложили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этапа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корректировки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1BCB5435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2.3 </w:t>
      </w:r>
      <w:proofErr w:type="spellStart"/>
      <w:r w:rsidRPr="00A41265">
        <w:rPr>
          <w:rFonts w:asciiTheme="majorBidi" w:hAnsiTheme="majorBidi" w:cstheme="majorBidi"/>
          <w:b/>
          <w:bCs/>
        </w:rPr>
        <w:t>Расчёт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дефицита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/ </w:t>
      </w:r>
      <w:proofErr w:type="spellStart"/>
      <w:r w:rsidRPr="00A41265">
        <w:rPr>
          <w:rFonts w:asciiTheme="majorBidi" w:hAnsiTheme="majorBidi" w:cstheme="majorBidi"/>
          <w:b/>
          <w:bCs/>
        </w:rPr>
        <w:t>излишков</w:t>
      </w:r>
      <w:proofErr w:type="spellEnd"/>
    </w:p>
    <w:p w14:paraId="626A232F" w14:textId="77777777" w:rsidR="00A41265" w:rsidRPr="00A41265" w:rsidRDefault="00A41265" w:rsidP="00A41265">
      <w:pPr>
        <w:numPr>
          <w:ilvl w:val="0"/>
          <w:numId w:val="52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Мы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сравнили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Ожидаемую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потребность</w:t>
      </w:r>
      <w:proofErr w:type="spellEnd"/>
      <w:r w:rsidRPr="00A41265">
        <w:rPr>
          <w:rFonts w:asciiTheme="majorBidi" w:hAnsiTheme="majorBidi" w:cstheme="majorBidi"/>
        </w:rPr>
        <w:t xml:space="preserve"> с </w:t>
      </w:r>
      <w:proofErr w:type="spellStart"/>
      <w:r w:rsidRPr="00A41265">
        <w:rPr>
          <w:rFonts w:asciiTheme="majorBidi" w:hAnsiTheme="majorBidi" w:cstheme="majorBidi"/>
          <w:i/>
          <w:iCs/>
        </w:rPr>
        <w:t>Фактическим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остатком</w:t>
      </w:r>
      <w:proofErr w:type="spellEnd"/>
      <w:r w:rsidRPr="00A41265">
        <w:rPr>
          <w:rFonts w:asciiTheme="majorBidi" w:hAnsiTheme="majorBidi" w:cstheme="majorBidi"/>
        </w:rPr>
        <w:t>:</w:t>
      </w:r>
    </w:p>
    <w:p w14:paraId="1CD4A92E" w14:textId="77777777" w:rsidR="00A41265" w:rsidRPr="00A41265" w:rsidRDefault="00A41265" w:rsidP="00A41265">
      <w:p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lastRenderedPageBreak/>
        <w:t xml:space="preserve">Необходимые/Избыточныеединицы=Ожидаемаяпотребность−ФактическийостатокНеобходимые/Избыточные </w:t>
      </w:r>
      <w:proofErr w:type="spellStart"/>
      <w:r w:rsidRPr="00A41265">
        <w:rPr>
          <w:rFonts w:asciiTheme="majorBidi" w:hAnsiTheme="majorBidi" w:cstheme="majorBidi"/>
        </w:rPr>
        <w:t>единицы</w:t>
      </w:r>
      <w:proofErr w:type="spellEnd"/>
      <w:r w:rsidRPr="00A41265">
        <w:rPr>
          <w:rFonts w:asciiTheme="majorBidi" w:hAnsiTheme="majorBidi" w:cstheme="majorBidi"/>
        </w:rPr>
        <w:t xml:space="preserve"> = </w:t>
      </w:r>
      <w:proofErr w:type="spellStart"/>
      <w:r w:rsidRPr="00A41265">
        <w:rPr>
          <w:rFonts w:asciiTheme="majorBidi" w:hAnsiTheme="majorBidi" w:cstheme="majorBidi"/>
        </w:rPr>
        <w:t>Ожидаемая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потребность</w:t>
      </w:r>
      <w:proofErr w:type="spellEnd"/>
      <w:r w:rsidRPr="00A41265">
        <w:rPr>
          <w:rFonts w:asciiTheme="majorBidi" w:hAnsiTheme="majorBidi" w:cstheme="majorBidi"/>
        </w:rPr>
        <w:t xml:space="preserve"> - </w:t>
      </w:r>
      <w:proofErr w:type="spellStart"/>
      <w:r w:rsidRPr="00A41265">
        <w:rPr>
          <w:rFonts w:asciiTheme="majorBidi" w:hAnsiTheme="majorBidi" w:cstheme="majorBidi"/>
        </w:rPr>
        <w:t>Фактический</w:t>
      </w:r>
      <w:proofErr w:type="spellEnd"/>
      <w:r w:rsidRPr="00A41265">
        <w:rPr>
          <w:rFonts w:asciiTheme="majorBidi" w:hAnsiTheme="majorBidi" w:cstheme="majorBidi"/>
        </w:rPr>
        <w:t xml:space="preserve"> остатокНеобходимые/Избыточныеединицы=Ожидаемаяпотребность−Фактическийостаток </w:t>
      </w:r>
    </w:p>
    <w:p w14:paraId="256AFACA" w14:textId="77777777" w:rsidR="00A41265" w:rsidRPr="00A41265" w:rsidRDefault="00A41265" w:rsidP="00A41265">
      <w:pPr>
        <w:numPr>
          <w:ilvl w:val="0"/>
          <w:numId w:val="53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Чтобы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избежать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дробных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значений</w:t>
      </w:r>
      <w:proofErr w:type="spellEnd"/>
      <w:r w:rsidRPr="00A41265">
        <w:rPr>
          <w:rFonts w:asciiTheme="majorBidi" w:hAnsiTheme="majorBidi" w:cstheme="majorBidi"/>
        </w:rPr>
        <w:t xml:space="preserve"> (</w:t>
      </w:r>
      <w:proofErr w:type="spellStart"/>
      <w:r w:rsidRPr="00A41265">
        <w:rPr>
          <w:rFonts w:asciiTheme="majorBidi" w:hAnsiTheme="majorBidi" w:cstheme="majorBidi"/>
        </w:rPr>
        <w:t>так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как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товары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неделимы</w:t>
      </w:r>
      <w:proofErr w:type="spellEnd"/>
      <w:r w:rsidRPr="00A41265">
        <w:rPr>
          <w:rFonts w:asciiTheme="majorBidi" w:hAnsiTheme="majorBidi" w:cstheme="majorBidi"/>
        </w:rPr>
        <w:t xml:space="preserve">), </w:t>
      </w:r>
      <w:proofErr w:type="spellStart"/>
      <w:r w:rsidRPr="00A41265">
        <w:rPr>
          <w:rFonts w:asciiTheme="majorBidi" w:hAnsiTheme="majorBidi" w:cstheme="majorBidi"/>
        </w:rPr>
        <w:t>результат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был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округлён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меньшую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сторону</w:t>
      </w:r>
      <w:proofErr w:type="spellEnd"/>
      <w:r w:rsidRPr="00A41265">
        <w:rPr>
          <w:rFonts w:asciiTheme="majorBidi" w:hAnsiTheme="majorBidi" w:cstheme="majorBidi"/>
        </w:rPr>
        <w:t xml:space="preserve"> (</w:t>
      </w:r>
      <w:proofErr w:type="spellStart"/>
      <w:r w:rsidRPr="00A41265">
        <w:rPr>
          <w:rFonts w:asciiTheme="majorBidi" w:hAnsiTheme="majorBidi" w:cstheme="majorBidi"/>
        </w:rPr>
        <w:t>округление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вниз</w:t>
      </w:r>
      <w:proofErr w:type="spellEnd"/>
      <w:r w:rsidRPr="00A41265">
        <w:rPr>
          <w:rFonts w:asciiTheme="majorBidi" w:hAnsiTheme="majorBidi" w:cstheme="majorBidi"/>
        </w:rPr>
        <w:t>).</w:t>
      </w:r>
    </w:p>
    <w:p w14:paraId="1423F040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2.4 </w:t>
      </w:r>
      <w:proofErr w:type="spellStart"/>
      <w:r w:rsidRPr="00A41265">
        <w:rPr>
          <w:rFonts w:asciiTheme="majorBidi" w:hAnsiTheme="majorBidi" w:cstheme="majorBidi"/>
          <w:b/>
          <w:bCs/>
        </w:rPr>
        <w:t>Корректировка</w:t>
      </w:r>
      <w:proofErr w:type="spellEnd"/>
      <w:r w:rsidRPr="00A4126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41265">
        <w:rPr>
          <w:rFonts w:asciiTheme="majorBidi" w:hAnsiTheme="majorBidi" w:cstheme="majorBidi"/>
          <w:b/>
          <w:bCs/>
        </w:rPr>
        <w:t>округления</w:t>
      </w:r>
      <w:proofErr w:type="spellEnd"/>
    </w:p>
    <w:p w14:paraId="41C48B0F" w14:textId="77777777" w:rsidR="00A41265" w:rsidRPr="00A41265" w:rsidRDefault="00A41265" w:rsidP="00A41265">
      <w:pPr>
        <w:numPr>
          <w:ilvl w:val="0"/>
          <w:numId w:val="54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Из-за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округления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вниз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суммарное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распределение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оказывалось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меньше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доступных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остатков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2C17A70D" w14:textId="77777777" w:rsidR="00A41265" w:rsidRPr="00A41265" w:rsidRDefault="00A41265" w:rsidP="00A41265">
      <w:pPr>
        <w:numPr>
          <w:ilvl w:val="0"/>
          <w:numId w:val="54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Для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исправления</w:t>
      </w:r>
      <w:proofErr w:type="spellEnd"/>
      <w:r w:rsidRPr="00A41265">
        <w:rPr>
          <w:rFonts w:asciiTheme="majorBidi" w:hAnsiTheme="majorBidi" w:cstheme="majorBidi"/>
        </w:rPr>
        <w:t>:</w:t>
      </w:r>
    </w:p>
    <w:p w14:paraId="22706714" w14:textId="77777777" w:rsidR="00A41265" w:rsidRPr="00A41265" w:rsidRDefault="00A41265" w:rsidP="00A41265">
      <w:pPr>
        <w:numPr>
          <w:ilvl w:val="1"/>
          <w:numId w:val="54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Определили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Базовое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количество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продукта</w:t>
      </w:r>
      <w:proofErr w:type="spellEnd"/>
      <w:r w:rsidRPr="00A41265">
        <w:rPr>
          <w:rFonts w:asciiTheme="majorBidi" w:hAnsiTheme="majorBidi" w:cstheme="majorBidi"/>
        </w:rPr>
        <w:t xml:space="preserve"> = </w:t>
      </w:r>
      <w:proofErr w:type="spellStart"/>
      <w:r w:rsidRPr="00A41265">
        <w:rPr>
          <w:rFonts w:asciiTheme="majorBidi" w:hAnsiTheme="majorBidi" w:cstheme="majorBidi"/>
        </w:rPr>
        <w:t>Фактический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остаток</w:t>
      </w:r>
      <w:proofErr w:type="spellEnd"/>
      <w:r w:rsidRPr="00A41265">
        <w:rPr>
          <w:rFonts w:asciiTheme="majorBidi" w:hAnsiTheme="majorBidi" w:cstheme="majorBidi"/>
        </w:rPr>
        <w:t xml:space="preserve"> + </w:t>
      </w:r>
      <w:proofErr w:type="spellStart"/>
      <w:r w:rsidRPr="00A41265">
        <w:rPr>
          <w:rFonts w:asciiTheme="majorBidi" w:hAnsiTheme="majorBidi" w:cstheme="majorBidi"/>
        </w:rPr>
        <w:t>Необходимые</w:t>
      </w:r>
      <w:proofErr w:type="spellEnd"/>
      <w:r w:rsidRPr="00A41265">
        <w:rPr>
          <w:rFonts w:asciiTheme="majorBidi" w:hAnsiTheme="majorBidi" w:cstheme="majorBidi"/>
        </w:rPr>
        <w:t>/</w:t>
      </w:r>
      <w:proofErr w:type="spellStart"/>
      <w:r w:rsidRPr="00A41265">
        <w:rPr>
          <w:rFonts w:asciiTheme="majorBidi" w:hAnsiTheme="majorBidi" w:cstheme="majorBidi"/>
        </w:rPr>
        <w:t>Избыточные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единицы</w:t>
      </w:r>
      <w:proofErr w:type="spellEnd"/>
      <w:r w:rsidRPr="00A41265">
        <w:rPr>
          <w:rFonts w:asciiTheme="majorBidi" w:hAnsiTheme="majorBidi" w:cstheme="majorBidi"/>
        </w:rPr>
        <w:t xml:space="preserve"> (</w:t>
      </w:r>
      <w:proofErr w:type="spellStart"/>
      <w:r w:rsidRPr="00A41265">
        <w:rPr>
          <w:rFonts w:asciiTheme="majorBidi" w:hAnsiTheme="majorBidi" w:cstheme="majorBidi"/>
        </w:rPr>
        <w:t>округлённые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вниз</w:t>
      </w:r>
      <w:proofErr w:type="spellEnd"/>
      <w:r w:rsidRPr="00A41265">
        <w:rPr>
          <w:rFonts w:asciiTheme="majorBidi" w:hAnsiTheme="majorBidi" w:cstheme="majorBidi"/>
        </w:rPr>
        <w:t>).</w:t>
      </w:r>
    </w:p>
    <w:p w14:paraId="4D2F3D70" w14:textId="77777777" w:rsidR="00A41265" w:rsidRPr="00A41265" w:rsidRDefault="00A41265" w:rsidP="00A41265">
      <w:pPr>
        <w:numPr>
          <w:ilvl w:val="1"/>
          <w:numId w:val="54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Вычислили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Долю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округления</w:t>
      </w:r>
      <w:proofErr w:type="spellEnd"/>
      <w:r w:rsidRPr="00A41265">
        <w:rPr>
          <w:rFonts w:asciiTheme="majorBidi" w:hAnsiTheme="majorBidi" w:cstheme="majorBidi"/>
        </w:rPr>
        <w:t xml:space="preserve"> = </w:t>
      </w:r>
      <w:proofErr w:type="spellStart"/>
      <w:r w:rsidRPr="00A41265">
        <w:rPr>
          <w:rFonts w:asciiTheme="majorBidi" w:hAnsiTheme="majorBidi" w:cstheme="majorBidi"/>
        </w:rPr>
        <w:t>Ожидаемая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потребность</w:t>
      </w:r>
      <w:proofErr w:type="spellEnd"/>
      <w:r w:rsidRPr="00A41265">
        <w:rPr>
          <w:rFonts w:asciiTheme="majorBidi" w:hAnsiTheme="majorBidi" w:cstheme="majorBidi"/>
        </w:rPr>
        <w:t xml:space="preserve"> – </w:t>
      </w:r>
      <w:proofErr w:type="spellStart"/>
      <w:r w:rsidRPr="00A41265">
        <w:rPr>
          <w:rFonts w:asciiTheme="majorBidi" w:hAnsiTheme="majorBidi" w:cstheme="majorBidi"/>
        </w:rPr>
        <w:t>Базовое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количество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продукта</w:t>
      </w:r>
      <w:proofErr w:type="spellEnd"/>
      <w:r w:rsidRPr="00A41265">
        <w:rPr>
          <w:rFonts w:asciiTheme="majorBidi" w:hAnsiTheme="majorBidi" w:cstheme="majorBidi"/>
        </w:rPr>
        <w:t xml:space="preserve"> (</w:t>
      </w:r>
      <w:proofErr w:type="spellStart"/>
      <w:r w:rsidRPr="00A41265">
        <w:rPr>
          <w:rFonts w:asciiTheme="majorBidi" w:hAnsiTheme="majorBidi" w:cstheme="majorBidi"/>
        </w:rPr>
        <w:t>показывает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потери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из-за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округления</w:t>
      </w:r>
      <w:proofErr w:type="spellEnd"/>
      <w:r w:rsidRPr="00A41265">
        <w:rPr>
          <w:rFonts w:asciiTheme="majorBidi" w:hAnsiTheme="majorBidi" w:cstheme="majorBidi"/>
        </w:rPr>
        <w:t>).</w:t>
      </w:r>
    </w:p>
    <w:p w14:paraId="2854BCFE" w14:textId="77777777" w:rsidR="00A41265" w:rsidRPr="00A41265" w:rsidRDefault="00A41265" w:rsidP="00A41265">
      <w:pPr>
        <w:numPr>
          <w:ilvl w:val="1"/>
          <w:numId w:val="54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Отсортировали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этому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показателю</w:t>
      </w:r>
      <w:proofErr w:type="spellEnd"/>
      <w:r w:rsidRPr="00A41265">
        <w:rPr>
          <w:rFonts w:asciiTheme="majorBidi" w:hAnsiTheme="majorBidi" w:cstheme="majorBidi"/>
        </w:rPr>
        <w:t xml:space="preserve"> (</w:t>
      </w:r>
      <w:proofErr w:type="spellStart"/>
      <w:r w:rsidRPr="00A41265">
        <w:rPr>
          <w:rFonts w:asciiTheme="majorBidi" w:hAnsiTheme="majorBidi" w:cstheme="majorBidi"/>
        </w:rPr>
        <w:t>чем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больше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дробная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часть</w:t>
      </w:r>
      <w:proofErr w:type="spellEnd"/>
      <w:r w:rsidRPr="00A41265">
        <w:rPr>
          <w:rFonts w:asciiTheme="majorBidi" w:hAnsiTheme="majorBidi" w:cstheme="majorBidi"/>
        </w:rPr>
        <w:t xml:space="preserve"> – </w:t>
      </w:r>
      <w:proofErr w:type="spellStart"/>
      <w:r w:rsidRPr="00A41265">
        <w:rPr>
          <w:rFonts w:asciiTheme="majorBidi" w:hAnsiTheme="majorBidi" w:cstheme="majorBidi"/>
        </w:rPr>
        <w:t>тем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выше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приоритет</w:t>
      </w:r>
      <w:proofErr w:type="spellEnd"/>
      <w:r w:rsidRPr="00A41265">
        <w:rPr>
          <w:rFonts w:asciiTheme="majorBidi" w:hAnsiTheme="majorBidi" w:cstheme="majorBidi"/>
        </w:rPr>
        <w:t>).</w:t>
      </w:r>
    </w:p>
    <w:p w14:paraId="55E324CE" w14:textId="77777777" w:rsidR="00A41265" w:rsidRPr="00A41265" w:rsidRDefault="00A41265" w:rsidP="00A41265">
      <w:pPr>
        <w:numPr>
          <w:ilvl w:val="1"/>
          <w:numId w:val="54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Добавили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Дополнительные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единицы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города</w:t>
      </w:r>
      <w:proofErr w:type="spellEnd"/>
      <w:r w:rsidRPr="00A41265">
        <w:rPr>
          <w:rFonts w:asciiTheme="majorBidi" w:hAnsiTheme="majorBidi" w:cstheme="majorBidi"/>
        </w:rPr>
        <w:t xml:space="preserve"> в </w:t>
      </w:r>
      <w:proofErr w:type="spellStart"/>
      <w:r w:rsidRPr="00A41265">
        <w:rPr>
          <w:rFonts w:asciiTheme="majorBidi" w:hAnsiTheme="majorBidi" w:cstheme="majorBidi"/>
        </w:rPr>
        <w:t>порядке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приоритета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полного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распределения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остатков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0607C616" w14:textId="77777777" w:rsidR="00A41265" w:rsidRPr="00A41265" w:rsidRDefault="00A41265" w:rsidP="00A41265">
      <w:pPr>
        <w:rPr>
          <w:rFonts w:asciiTheme="majorBidi" w:hAnsiTheme="majorBidi" w:cstheme="majorBidi"/>
          <w:b/>
          <w:bCs/>
        </w:rPr>
      </w:pPr>
      <w:r w:rsidRPr="00A41265">
        <w:rPr>
          <w:rFonts w:asciiTheme="majorBidi" w:hAnsiTheme="majorBidi" w:cstheme="majorBidi"/>
          <w:b/>
          <w:bCs/>
        </w:rPr>
        <w:t xml:space="preserve">2.5 Финальное </w:t>
      </w:r>
      <w:proofErr w:type="spellStart"/>
      <w:r w:rsidRPr="00A41265">
        <w:rPr>
          <w:rFonts w:asciiTheme="majorBidi" w:hAnsiTheme="majorBidi" w:cstheme="majorBidi"/>
          <w:b/>
          <w:bCs/>
        </w:rPr>
        <w:t>распределение</w:t>
      </w:r>
      <w:proofErr w:type="spellEnd"/>
    </w:p>
    <w:p w14:paraId="7346E5E6" w14:textId="77777777" w:rsidR="00A41265" w:rsidRPr="00A41265" w:rsidRDefault="00A41265" w:rsidP="00A41265">
      <w:pPr>
        <w:numPr>
          <w:ilvl w:val="0"/>
          <w:numId w:val="55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Итоговое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распределение</w:t>
      </w:r>
      <w:proofErr w:type="spellEnd"/>
      <w:r w:rsidRPr="00A41265">
        <w:rPr>
          <w:rFonts w:asciiTheme="majorBidi" w:hAnsiTheme="majorBidi" w:cstheme="majorBidi"/>
        </w:rPr>
        <w:t xml:space="preserve"> (</w:t>
      </w:r>
      <w:r w:rsidRPr="00A41265">
        <w:rPr>
          <w:rFonts w:asciiTheme="majorBidi" w:hAnsiTheme="majorBidi" w:cstheme="majorBidi"/>
          <w:i/>
          <w:iCs/>
        </w:rPr>
        <w:t>«</w:t>
      </w:r>
      <w:proofErr w:type="spellStart"/>
      <w:r w:rsidRPr="00A41265">
        <w:rPr>
          <w:rFonts w:asciiTheme="majorBidi" w:hAnsiTheme="majorBidi" w:cstheme="majorBidi"/>
          <w:i/>
          <w:iCs/>
        </w:rPr>
        <w:t>Распределение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A41265">
        <w:rPr>
          <w:rFonts w:asciiTheme="majorBidi" w:hAnsiTheme="majorBidi" w:cstheme="majorBidi"/>
          <w:i/>
          <w:iCs/>
        </w:rPr>
        <w:t>товара</w:t>
      </w:r>
      <w:proofErr w:type="spellEnd"/>
      <w:r w:rsidRPr="00A41265">
        <w:rPr>
          <w:rFonts w:asciiTheme="majorBidi" w:hAnsiTheme="majorBidi" w:cstheme="majorBidi"/>
          <w:i/>
          <w:iCs/>
        </w:rPr>
        <w:t xml:space="preserve">, </w:t>
      </w:r>
      <w:proofErr w:type="spellStart"/>
      <w:r w:rsidRPr="00A41265">
        <w:rPr>
          <w:rFonts w:asciiTheme="majorBidi" w:hAnsiTheme="majorBidi" w:cstheme="majorBidi"/>
          <w:i/>
          <w:iCs/>
        </w:rPr>
        <w:t>шт</w:t>
      </w:r>
      <w:proofErr w:type="spellEnd"/>
      <w:r w:rsidRPr="00A41265">
        <w:rPr>
          <w:rFonts w:asciiTheme="majorBidi" w:hAnsiTheme="majorBidi" w:cstheme="majorBidi"/>
          <w:i/>
          <w:iCs/>
        </w:rPr>
        <w:t>»</w:t>
      </w:r>
      <w:r w:rsidRPr="00A41265">
        <w:rPr>
          <w:rFonts w:asciiTheme="majorBidi" w:hAnsiTheme="majorBidi" w:cstheme="majorBidi"/>
        </w:rPr>
        <w:t xml:space="preserve">) </w:t>
      </w:r>
      <w:proofErr w:type="spellStart"/>
      <w:r w:rsidRPr="00A41265">
        <w:rPr>
          <w:rFonts w:asciiTheme="majorBidi" w:hAnsiTheme="majorBidi" w:cstheme="majorBidi"/>
        </w:rPr>
        <w:t>рассчитано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как</w:t>
      </w:r>
      <w:proofErr w:type="spellEnd"/>
      <w:r w:rsidRPr="00A41265">
        <w:rPr>
          <w:rFonts w:asciiTheme="majorBidi" w:hAnsiTheme="majorBidi" w:cstheme="majorBidi"/>
        </w:rPr>
        <w:t>:</w:t>
      </w:r>
    </w:p>
    <w:p w14:paraId="01EE9355" w14:textId="77777777" w:rsidR="00A41265" w:rsidRPr="00A41265" w:rsidRDefault="00A41265" w:rsidP="00A41265">
      <w:pPr>
        <w:rPr>
          <w:rFonts w:asciiTheme="majorBidi" w:hAnsiTheme="majorBidi" w:cstheme="majorBidi"/>
        </w:rPr>
      </w:pPr>
      <w:r w:rsidRPr="00A41265">
        <w:rPr>
          <w:rFonts w:asciiTheme="majorBidi" w:hAnsiTheme="majorBidi" w:cstheme="majorBidi"/>
        </w:rPr>
        <w:t xml:space="preserve">Финальноераспределение=Базовоеколичествопродукта+ДополнительныеединицыФинальное </w:t>
      </w:r>
      <w:proofErr w:type="spellStart"/>
      <w:r w:rsidRPr="00A41265">
        <w:rPr>
          <w:rFonts w:asciiTheme="majorBidi" w:hAnsiTheme="majorBidi" w:cstheme="majorBidi"/>
        </w:rPr>
        <w:t>распределение</w:t>
      </w:r>
      <w:proofErr w:type="spellEnd"/>
      <w:r w:rsidRPr="00A41265">
        <w:rPr>
          <w:rFonts w:asciiTheme="majorBidi" w:hAnsiTheme="majorBidi" w:cstheme="majorBidi"/>
        </w:rPr>
        <w:t xml:space="preserve"> = </w:t>
      </w:r>
      <w:proofErr w:type="spellStart"/>
      <w:r w:rsidRPr="00A41265">
        <w:rPr>
          <w:rFonts w:asciiTheme="majorBidi" w:hAnsiTheme="majorBidi" w:cstheme="majorBidi"/>
        </w:rPr>
        <w:t>Базовое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количество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продукта</w:t>
      </w:r>
      <w:proofErr w:type="spellEnd"/>
      <w:r w:rsidRPr="00A41265">
        <w:rPr>
          <w:rFonts w:asciiTheme="majorBidi" w:hAnsiTheme="majorBidi" w:cstheme="majorBidi"/>
        </w:rPr>
        <w:t xml:space="preserve"> + </w:t>
      </w:r>
      <w:proofErr w:type="spellStart"/>
      <w:r w:rsidRPr="00A41265">
        <w:rPr>
          <w:rFonts w:asciiTheme="majorBidi" w:hAnsiTheme="majorBidi" w:cstheme="majorBidi"/>
        </w:rPr>
        <w:t>Дополнительные</w:t>
      </w:r>
      <w:proofErr w:type="spellEnd"/>
      <w:r w:rsidRPr="00A41265">
        <w:rPr>
          <w:rFonts w:asciiTheme="majorBidi" w:hAnsiTheme="majorBidi" w:cstheme="majorBidi"/>
        </w:rPr>
        <w:t xml:space="preserve"> единицыФинальноераспределение=Базовоеколичествопродукта+Дополнительныеединицы </w:t>
      </w:r>
    </w:p>
    <w:p w14:paraId="3896D136" w14:textId="77777777" w:rsidR="00A41265" w:rsidRPr="00A41265" w:rsidRDefault="00A41265" w:rsidP="00A41265">
      <w:pPr>
        <w:numPr>
          <w:ilvl w:val="0"/>
          <w:numId w:val="56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Таким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образом</w:t>
      </w:r>
      <w:proofErr w:type="spellEnd"/>
      <w:r w:rsidRPr="00A41265">
        <w:rPr>
          <w:rFonts w:asciiTheme="majorBidi" w:hAnsiTheme="majorBidi" w:cstheme="majorBidi"/>
        </w:rPr>
        <w:t>:</w:t>
      </w:r>
    </w:p>
    <w:p w14:paraId="0CE4DA57" w14:textId="77777777" w:rsidR="00A41265" w:rsidRPr="00A41265" w:rsidRDefault="00A41265" w:rsidP="00A41265">
      <w:pPr>
        <w:numPr>
          <w:ilvl w:val="1"/>
          <w:numId w:val="56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Каждый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город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получил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максимально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близкое</w:t>
      </w:r>
      <w:proofErr w:type="spellEnd"/>
      <w:r w:rsidRPr="00A41265">
        <w:rPr>
          <w:rFonts w:asciiTheme="majorBidi" w:hAnsiTheme="majorBidi" w:cstheme="majorBidi"/>
        </w:rPr>
        <w:t xml:space="preserve"> к </w:t>
      </w:r>
      <w:proofErr w:type="spellStart"/>
      <w:r w:rsidRPr="00A41265">
        <w:rPr>
          <w:rFonts w:asciiTheme="majorBidi" w:hAnsiTheme="majorBidi" w:cstheme="majorBidi"/>
        </w:rPr>
        <w:t>справедливой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доле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количество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товара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44D7AB83" w14:textId="5F62D021" w:rsidR="00A41265" w:rsidRPr="00AB4278" w:rsidRDefault="00A41265" w:rsidP="00A41265">
      <w:pPr>
        <w:numPr>
          <w:ilvl w:val="1"/>
          <w:numId w:val="56"/>
        </w:numPr>
        <w:rPr>
          <w:rFonts w:asciiTheme="majorBidi" w:hAnsiTheme="majorBidi" w:cstheme="majorBidi"/>
        </w:rPr>
      </w:pPr>
      <w:proofErr w:type="spellStart"/>
      <w:r w:rsidRPr="00A41265">
        <w:rPr>
          <w:rFonts w:asciiTheme="majorBidi" w:hAnsiTheme="majorBidi" w:cstheme="majorBidi"/>
        </w:rPr>
        <w:t>Общая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сумма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распределённых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единиц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точно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совпала</w:t>
      </w:r>
      <w:proofErr w:type="spellEnd"/>
      <w:r w:rsidRPr="00A41265">
        <w:rPr>
          <w:rFonts w:asciiTheme="majorBidi" w:hAnsiTheme="majorBidi" w:cstheme="majorBidi"/>
        </w:rPr>
        <w:t xml:space="preserve"> с </w:t>
      </w:r>
      <w:proofErr w:type="spellStart"/>
      <w:r w:rsidRPr="00A41265">
        <w:rPr>
          <w:rFonts w:asciiTheme="majorBidi" w:hAnsiTheme="majorBidi" w:cstheme="majorBidi"/>
        </w:rPr>
        <w:t>доступным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объёмом</w:t>
      </w:r>
      <w:proofErr w:type="spellEnd"/>
      <w:r w:rsidRPr="00A41265">
        <w:rPr>
          <w:rFonts w:asciiTheme="majorBidi" w:hAnsiTheme="majorBidi" w:cstheme="majorBidi"/>
        </w:rPr>
        <w:t xml:space="preserve"> </w:t>
      </w:r>
      <w:proofErr w:type="spellStart"/>
      <w:r w:rsidRPr="00A41265">
        <w:rPr>
          <w:rFonts w:asciiTheme="majorBidi" w:hAnsiTheme="majorBidi" w:cstheme="majorBidi"/>
        </w:rPr>
        <w:t>остатков</w:t>
      </w:r>
      <w:proofErr w:type="spellEnd"/>
      <w:r w:rsidRPr="00A41265">
        <w:rPr>
          <w:rFonts w:asciiTheme="majorBidi" w:hAnsiTheme="majorBidi" w:cstheme="majorBidi"/>
        </w:rPr>
        <w:t>.</w:t>
      </w:r>
    </w:p>
    <w:p w14:paraId="23BA7FE5" w14:textId="29230638" w:rsidR="00A41265" w:rsidRPr="00AB4278" w:rsidRDefault="00A41265" w:rsidP="00A41265">
      <w:pPr>
        <w:pStyle w:val="Heading2"/>
        <w:rPr>
          <w:rFonts w:asciiTheme="majorBidi" w:hAnsiTheme="majorBidi"/>
        </w:rPr>
      </w:pPr>
      <w:r w:rsidRPr="00AB4278">
        <w:rPr>
          <w:rFonts w:asciiTheme="majorBidi" w:hAnsiTheme="majorBidi"/>
        </w:rPr>
        <w:t>In English</w:t>
      </w:r>
    </w:p>
    <w:p w14:paraId="0ECCD36D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1. Getting the Existing Available Units for Sales by City</w:t>
      </w:r>
    </w:p>
    <w:p w14:paraId="62D7AEDF" w14:textId="77777777" w:rsidR="00F87AA0" w:rsidRPr="00F87AA0" w:rsidRDefault="00F87AA0" w:rsidP="00F87AA0">
      <w:p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To analyze available units for sales at both cluster and city levels, we first needed to reconcile the differences between the two worksheets:</w:t>
      </w:r>
    </w:p>
    <w:p w14:paraId="075C9CA6" w14:textId="77777777" w:rsidR="00F87AA0" w:rsidRPr="00F87AA0" w:rsidRDefault="00F87AA0" w:rsidP="00F87AA0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lastRenderedPageBreak/>
        <w:t xml:space="preserve">In the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Остаток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worksheet → the columns are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Кластер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and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Склад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>.</w:t>
      </w:r>
    </w:p>
    <w:p w14:paraId="06F2348C" w14:textId="77777777" w:rsidR="00F87AA0" w:rsidRPr="00F87AA0" w:rsidRDefault="00F87AA0" w:rsidP="00F87AA0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In the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Отгрузка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worksheet → the corresponding columns are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Кластер</w:t>
      </w:r>
      <w:proofErr w:type="spellEnd"/>
      <w:r w:rsidRPr="00F87AA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87AA0">
        <w:rPr>
          <w:rFonts w:asciiTheme="majorBidi" w:hAnsiTheme="majorBidi" w:cstheme="majorBidi"/>
          <w:b/>
          <w:bCs/>
        </w:rPr>
        <w:t>Озон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and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Город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>.</w:t>
      </w:r>
    </w:p>
    <w:p w14:paraId="14D680BB" w14:textId="77777777" w:rsidR="00F87AA0" w:rsidRPr="00F87AA0" w:rsidRDefault="00F87AA0" w:rsidP="00F87AA0">
      <w:p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Because the values were not identical, we had to clean and standardize them.</w:t>
      </w:r>
    </w:p>
    <w:p w14:paraId="04153D4F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1.1 Cleaning the “</w:t>
      </w:r>
      <w:proofErr w:type="spellStart"/>
      <w:r w:rsidRPr="00F87AA0">
        <w:rPr>
          <w:rFonts w:asciiTheme="majorBidi" w:hAnsiTheme="majorBidi" w:cstheme="majorBidi"/>
          <w:b/>
          <w:bCs/>
        </w:rPr>
        <w:t>Кластер</w:t>
      </w:r>
      <w:proofErr w:type="spellEnd"/>
      <w:r w:rsidRPr="00F87AA0">
        <w:rPr>
          <w:rFonts w:asciiTheme="majorBidi" w:hAnsiTheme="majorBidi" w:cstheme="majorBidi"/>
          <w:b/>
          <w:bCs/>
        </w:rPr>
        <w:t>” Column</w:t>
      </w:r>
    </w:p>
    <w:p w14:paraId="3DDDBC18" w14:textId="77777777" w:rsidR="00F87AA0" w:rsidRPr="00F87AA0" w:rsidRDefault="00F87AA0" w:rsidP="00F87AA0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In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Остаток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, values in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Кластер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sometimes contained extra details separated by commas (,) or the phrase " и".</w:t>
      </w:r>
    </w:p>
    <w:p w14:paraId="7E85A7A0" w14:textId="77777777" w:rsidR="00F87AA0" w:rsidRPr="00F87AA0" w:rsidRDefault="00F87AA0" w:rsidP="00F87AA0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We removed everything after the first comma or after " и".</w:t>
      </w:r>
    </w:p>
    <w:p w14:paraId="687CAD31" w14:textId="77777777" w:rsidR="00F87AA0" w:rsidRPr="00F87AA0" w:rsidRDefault="00F87AA0" w:rsidP="00F87AA0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This standardized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Кластер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so that it matched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Кластер</w:t>
      </w:r>
      <w:proofErr w:type="spellEnd"/>
      <w:r w:rsidRPr="00F87AA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87AA0">
        <w:rPr>
          <w:rFonts w:asciiTheme="majorBidi" w:hAnsiTheme="majorBidi" w:cstheme="majorBidi"/>
          <w:b/>
          <w:bCs/>
        </w:rPr>
        <w:t>Озон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in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Отгрузка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>.</w:t>
      </w:r>
    </w:p>
    <w:p w14:paraId="120D2B9D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1.2 Cleaning the “</w:t>
      </w:r>
      <w:proofErr w:type="spellStart"/>
      <w:r w:rsidRPr="00F87AA0">
        <w:rPr>
          <w:rFonts w:asciiTheme="majorBidi" w:hAnsiTheme="majorBidi" w:cstheme="majorBidi"/>
          <w:b/>
          <w:bCs/>
        </w:rPr>
        <w:t>Склад</w:t>
      </w:r>
      <w:proofErr w:type="spellEnd"/>
      <w:r w:rsidRPr="00F87AA0">
        <w:rPr>
          <w:rFonts w:asciiTheme="majorBidi" w:hAnsiTheme="majorBidi" w:cstheme="majorBidi"/>
          <w:b/>
          <w:bCs/>
        </w:rPr>
        <w:t>” Column</w:t>
      </w:r>
    </w:p>
    <w:p w14:paraId="1E4ECE59" w14:textId="77777777" w:rsidR="00F87AA0" w:rsidRPr="00F87AA0" w:rsidRDefault="00F87AA0" w:rsidP="00F87AA0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In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Остаток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, values in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Склад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often included suffixes separated by an underscore (_).</w:t>
      </w:r>
    </w:p>
    <w:p w14:paraId="504EFB88" w14:textId="77777777" w:rsidR="00F87AA0" w:rsidRPr="00F87AA0" w:rsidRDefault="00F87AA0" w:rsidP="00F87AA0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We removed all characters after the first underscore, keeping only the main warehouse name.</w:t>
      </w:r>
    </w:p>
    <w:p w14:paraId="01146A06" w14:textId="77777777" w:rsidR="00F87AA0" w:rsidRPr="00F87AA0" w:rsidRDefault="00F87AA0" w:rsidP="00F87AA0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This ensured consistency with the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Город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column in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Отгрузка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>.</w:t>
      </w:r>
    </w:p>
    <w:p w14:paraId="073424F3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1.3 Building Pivot Tables</w:t>
      </w:r>
    </w:p>
    <w:p w14:paraId="767A3DAA" w14:textId="77777777" w:rsidR="00F87AA0" w:rsidRPr="00F87AA0" w:rsidRDefault="00F87AA0" w:rsidP="00F87AA0">
      <w:p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After cleaning, we created two pivot tables from the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Остаток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worksheet:</w:t>
      </w:r>
    </w:p>
    <w:p w14:paraId="4A9CA1B9" w14:textId="77777777" w:rsidR="00F87AA0" w:rsidRPr="00F87AA0" w:rsidRDefault="00F87AA0" w:rsidP="00F87AA0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One </w:t>
      </w:r>
      <w:proofErr w:type="gramStart"/>
      <w:r w:rsidRPr="00F87AA0">
        <w:rPr>
          <w:rFonts w:asciiTheme="majorBidi" w:hAnsiTheme="majorBidi" w:cstheme="majorBidi"/>
        </w:rPr>
        <w:t>summarizing</w:t>
      </w:r>
      <w:proofErr w:type="gramEnd"/>
      <w:r w:rsidRPr="00F87AA0">
        <w:rPr>
          <w:rFonts w:asciiTheme="majorBidi" w:hAnsiTheme="majorBidi" w:cstheme="majorBidi"/>
        </w:rPr>
        <w:t xml:space="preserve"> available </w:t>
      </w:r>
      <w:proofErr w:type="gramStart"/>
      <w:r w:rsidRPr="00F87AA0">
        <w:rPr>
          <w:rFonts w:asciiTheme="majorBidi" w:hAnsiTheme="majorBidi" w:cstheme="majorBidi"/>
        </w:rPr>
        <w:t>units</w:t>
      </w:r>
      <w:proofErr w:type="gramEnd"/>
      <w:r w:rsidRPr="00F87AA0">
        <w:rPr>
          <w:rFonts w:asciiTheme="majorBidi" w:hAnsiTheme="majorBidi" w:cstheme="majorBidi"/>
        </w:rPr>
        <w:t xml:space="preserve"> for sales </w:t>
      </w:r>
      <w:r w:rsidRPr="00F87AA0">
        <w:rPr>
          <w:rFonts w:asciiTheme="majorBidi" w:hAnsiTheme="majorBidi" w:cstheme="majorBidi"/>
          <w:b/>
          <w:bCs/>
        </w:rPr>
        <w:t>by cluster</w:t>
      </w:r>
      <w:r w:rsidRPr="00F87AA0">
        <w:rPr>
          <w:rFonts w:asciiTheme="majorBidi" w:hAnsiTheme="majorBidi" w:cstheme="majorBidi"/>
        </w:rPr>
        <w:t>.</w:t>
      </w:r>
    </w:p>
    <w:p w14:paraId="75F51B48" w14:textId="77777777" w:rsidR="00F87AA0" w:rsidRPr="00F87AA0" w:rsidRDefault="00F87AA0" w:rsidP="00F87AA0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Another </w:t>
      </w:r>
      <w:proofErr w:type="gramStart"/>
      <w:r w:rsidRPr="00F87AA0">
        <w:rPr>
          <w:rFonts w:asciiTheme="majorBidi" w:hAnsiTheme="majorBidi" w:cstheme="majorBidi"/>
        </w:rPr>
        <w:t>summarizing</w:t>
      </w:r>
      <w:proofErr w:type="gramEnd"/>
      <w:r w:rsidRPr="00F87AA0">
        <w:rPr>
          <w:rFonts w:asciiTheme="majorBidi" w:hAnsiTheme="majorBidi" w:cstheme="majorBidi"/>
        </w:rPr>
        <w:t xml:space="preserve"> available </w:t>
      </w:r>
      <w:proofErr w:type="gramStart"/>
      <w:r w:rsidRPr="00F87AA0">
        <w:rPr>
          <w:rFonts w:asciiTheme="majorBidi" w:hAnsiTheme="majorBidi" w:cstheme="majorBidi"/>
        </w:rPr>
        <w:t>units</w:t>
      </w:r>
      <w:proofErr w:type="gramEnd"/>
      <w:r w:rsidRPr="00F87AA0">
        <w:rPr>
          <w:rFonts w:asciiTheme="majorBidi" w:hAnsiTheme="majorBidi" w:cstheme="majorBidi"/>
        </w:rPr>
        <w:t xml:space="preserve"> for sales </w:t>
      </w:r>
      <w:r w:rsidRPr="00F87AA0">
        <w:rPr>
          <w:rFonts w:asciiTheme="majorBidi" w:hAnsiTheme="majorBidi" w:cstheme="majorBidi"/>
          <w:b/>
          <w:bCs/>
        </w:rPr>
        <w:t>by city</w:t>
      </w:r>
      <w:r w:rsidRPr="00F87AA0">
        <w:rPr>
          <w:rFonts w:asciiTheme="majorBidi" w:hAnsiTheme="majorBidi" w:cstheme="majorBidi"/>
        </w:rPr>
        <w:t>.</w:t>
      </w:r>
    </w:p>
    <w:p w14:paraId="57249AA2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1.4 Matching with Shipments (“</w:t>
      </w:r>
      <w:proofErr w:type="spellStart"/>
      <w:r w:rsidRPr="00F87AA0">
        <w:rPr>
          <w:rFonts w:asciiTheme="majorBidi" w:hAnsiTheme="majorBidi" w:cstheme="majorBidi"/>
          <w:b/>
          <w:bCs/>
        </w:rPr>
        <w:t>Отгрузка</w:t>
      </w:r>
      <w:proofErr w:type="spellEnd"/>
      <w:r w:rsidRPr="00F87AA0">
        <w:rPr>
          <w:rFonts w:asciiTheme="majorBidi" w:hAnsiTheme="majorBidi" w:cstheme="majorBidi"/>
          <w:b/>
          <w:bCs/>
        </w:rPr>
        <w:t>”)</w:t>
      </w:r>
    </w:p>
    <w:p w14:paraId="324D0DE5" w14:textId="77777777" w:rsidR="00F87AA0" w:rsidRPr="00F87AA0" w:rsidRDefault="00F87AA0" w:rsidP="00F87AA0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Using </w:t>
      </w:r>
      <w:r w:rsidRPr="00F87AA0">
        <w:rPr>
          <w:rFonts w:asciiTheme="majorBidi" w:hAnsiTheme="majorBidi" w:cstheme="majorBidi"/>
          <w:b/>
          <w:bCs/>
        </w:rPr>
        <w:t>XLOOKUP</w:t>
      </w:r>
      <w:r w:rsidRPr="00F87AA0">
        <w:rPr>
          <w:rFonts w:asciiTheme="majorBidi" w:hAnsiTheme="majorBidi" w:cstheme="majorBidi"/>
        </w:rPr>
        <w:t xml:space="preserve">, we pulled the existing units from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Остаток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into the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Отгрузка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worksheet for each city.</w:t>
      </w:r>
    </w:p>
    <w:p w14:paraId="511AEA40" w14:textId="77777777" w:rsidR="00F87AA0" w:rsidRPr="00F87AA0" w:rsidRDefault="00F87AA0" w:rsidP="00F87AA0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During validation, we noticed inconsistencies for certain cities (e.g., </w:t>
      </w:r>
      <w:r w:rsidRPr="00F87AA0">
        <w:rPr>
          <w:rFonts w:asciiTheme="majorBidi" w:hAnsiTheme="majorBidi" w:cstheme="majorBidi"/>
          <w:b/>
          <w:bCs/>
        </w:rPr>
        <w:t>Moscow</w:t>
      </w:r>
      <w:r w:rsidRPr="00F87AA0">
        <w:rPr>
          <w:rFonts w:asciiTheme="majorBidi" w:hAnsiTheme="majorBidi" w:cstheme="majorBidi"/>
        </w:rPr>
        <w:t>):</w:t>
      </w:r>
    </w:p>
    <w:p w14:paraId="10996DD9" w14:textId="77777777" w:rsidR="00F87AA0" w:rsidRPr="00F87AA0" w:rsidRDefault="00F87AA0" w:rsidP="00F87AA0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In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Остаток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>, a city could be represented by multiple warehouses.</w:t>
      </w:r>
    </w:p>
    <w:p w14:paraId="6917D414" w14:textId="77777777" w:rsidR="00F87AA0" w:rsidRPr="00F87AA0" w:rsidRDefault="00F87AA0" w:rsidP="00F87AA0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In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Отгрузка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>, the city might appear as a single entry (e.g., just “Moscow”).</w:t>
      </w:r>
    </w:p>
    <w:p w14:paraId="522FF096" w14:textId="77777777" w:rsidR="00F87AA0" w:rsidRPr="00F87AA0" w:rsidRDefault="00F87AA0" w:rsidP="00F87AA0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To resolve this:</w:t>
      </w:r>
    </w:p>
    <w:p w14:paraId="142D84DC" w14:textId="77777777" w:rsidR="00F87AA0" w:rsidRPr="00F87AA0" w:rsidRDefault="00F87AA0" w:rsidP="00F87AA0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If a city had </w:t>
      </w:r>
      <w:r w:rsidRPr="00F87AA0">
        <w:rPr>
          <w:rFonts w:asciiTheme="majorBidi" w:hAnsiTheme="majorBidi" w:cstheme="majorBidi"/>
          <w:b/>
          <w:bCs/>
        </w:rPr>
        <w:t>only one warehouse</w:t>
      </w:r>
      <w:r w:rsidRPr="00F87AA0">
        <w:rPr>
          <w:rFonts w:asciiTheme="majorBidi" w:hAnsiTheme="majorBidi" w:cstheme="majorBidi"/>
        </w:rPr>
        <w:t xml:space="preserve"> in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Отгрузка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, we returned the total stock for that city from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Остаток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>.</w:t>
      </w:r>
    </w:p>
    <w:p w14:paraId="314EA1A6" w14:textId="77777777" w:rsidR="00F87AA0" w:rsidRPr="00F87AA0" w:rsidRDefault="00F87AA0" w:rsidP="00F87AA0">
      <w:pPr>
        <w:numPr>
          <w:ilvl w:val="1"/>
          <w:numId w:val="25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If multiple warehouses existed, the lookup continued at the warehouse level.</w:t>
      </w:r>
    </w:p>
    <w:p w14:paraId="309C19D9" w14:textId="77777777" w:rsidR="00F87AA0" w:rsidRPr="00F87AA0" w:rsidRDefault="00F87AA0" w:rsidP="00F87AA0">
      <w:p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lastRenderedPageBreak/>
        <w:pict w14:anchorId="0AA83760">
          <v:rect id="_x0000_i1040" style="width:0;height:1.5pt" o:hralign="center" o:hrstd="t" o:hr="t" fillcolor="#a0a0a0" stroked="f"/>
        </w:pict>
      </w:r>
    </w:p>
    <w:p w14:paraId="6F986AAD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2. Analyzing the Demand</w:t>
      </w:r>
    </w:p>
    <w:p w14:paraId="45416EAD" w14:textId="77777777" w:rsidR="00F87AA0" w:rsidRPr="00F87AA0" w:rsidRDefault="00F87AA0" w:rsidP="00F87AA0">
      <w:p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We used the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Продажи</w:t>
      </w:r>
      <w:proofErr w:type="spellEnd"/>
      <w:r w:rsidRPr="00F87AA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87AA0">
        <w:rPr>
          <w:rFonts w:asciiTheme="majorBidi" w:hAnsiTheme="majorBidi" w:cstheme="majorBidi"/>
          <w:b/>
          <w:bCs/>
        </w:rPr>
        <w:t>за</w:t>
      </w:r>
      <w:proofErr w:type="spellEnd"/>
      <w:r w:rsidRPr="00F87AA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87AA0">
        <w:rPr>
          <w:rFonts w:asciiTheme="majorBidi" w:hAnsiTheme="majorBidi" w:cstheme="majorBidi"/>
          <w:b/>
          <w:bCs/>
        </w:rPr>
        <w:t>предыдщие</w:t>
      </w:r>
      <w:proofErr w:type="spellEnd"/>
      <w:r w:rsidRPr="00F87AA0">
        <w:rPr>
          <w:rFonts w:asciiTheme="majorBidi" w:hAnsiTheme="majorBidi" w:cstheme="majorBidi"/>
          <w:b/>
          <w:bCs/>
        </w:rPr>
        <w:t xml:space="preserve"> 3 </w:t>
      </w:r>
      <w:proofErr w:type="spellStart"/>
      <w:r w:rsidRPr="00F87AA0">
        <w:rPr>
          <w:rFonts w:asciiTheme="majorBidi" w:hAnsiTheme="majorBidi" w:cstheme="majorBidi"/>
          <w:b/>
          <w:bCs/>
        </w:rPr>
        <w:t>мес</w:t>
      </w:r>
      <w:proofErr w:type="spellEnd"/>
      <w:r w:rsidRPr="00F87AA0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F87AA0">
        <w:rPr>
          <w:rFonts w:asciiTheme="majorBidi" w:hAnsiTheme="majorBidi" w:cstheme="majorBidi"/>
          <w:b/>
          <w:bCs/>
        </w:rPr>
        <w:t>шт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column in the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Отгрузка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 xml:space="preserve"> worksheet to estimate demand. The goal was to distribute available stock across cities in proportion to their contribution to overall demand.</w:t>
      </w:r>
    </w:p>
    <w:p w14:paraId="7A3FB830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2.1 Calculating Demand Contribution</w:t>
      </w:r>
    </w:p>
    <w:p w14:paraId="798A055E" w14:textId="77777777" w:rsidR="00F87AA0" w:rsidRPr="00F87AA0" w:rsidRDefault="00F87AA0" w:rsidP="00F87AA0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First, we summed total sales across all cities.</w:t>
      </w:r>
    </w:p>
    <w:p w14:paraId="3EFCD1C6" w14:textId="77777777" w:rsidR="00F87AA0" w:rsidRPr="00F87AA0" w:rsidRDefault="00F87AA0" w:rsidP="00F87AA0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Then, for each </w:t>
      </w:r>
      <w:r w:rsidRPr="00F87AA0">
        <w:rPr>
          <w:rFonts w:asciiTheme="majorBidi" w:hAnsiTheme="majorBidi" w:cstheme="majorBidi"/>
          <w:b/>
          <w:bCs/>
        </w:rPr>
        <w:t>“</w:t>
      </w:r>
      <w:proofErr w:type="spellStart"/>
      <w:r w:rsidRPr="00F87AA0">
        <w:rPr>
          <w:rFonts w:asciiTheme="majorBidi" w:hAnsiTheme="majorBidi" w:cstheme="majorBidi"/>
          <w:b/>
          <w:bCs/>
        </w:rPr>
        <w:t>Город</w:t>
      </w:r>
      <w:proofErr w:type="spellEnd"/>
      <w:r w:rsidRPr="00F87AA0">
        <w:rPr>
          <w:rFonts w:asciiTheme="majorBidi" w:hAnsiTheme="majorBidi" w:cstheme="majorBidi"/>
          <w:b/>
          <w:bCs/>
        </w:rPr>
        <w:t>”</w:t>
      </w:r>
      <w:r w:rsidRPr="00F87AA0">
        <w:rPr>
          <w:rFonts w:asciiTheme="majorBidi" w:hAnsiTheme="majorBidi" w:cstheme="majorBidi"/>
        </w:rPr>
        <w:t>, we divided its sales by the overall total.</w:t>
      </w:r>
    </w:p>
    <w:p w14:paraId="04085EB1" w14:textId="77777777" w:rsidR="00F87AA0" w:rsidRPr="00F87AA0" w:rsidRDefault="00F87AA0" w:rsidP="00F87AA0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The resulting percentage represented the city’s </w:t>
      </w:r>
      <w:r w:rsidRPr="00F87AA0">
        <w:rPr>
          <w:rFonts w:asciiTheme="majorBidi" w:hAnsiTheme="majorBidi" w:cstheme="majorBidi"/>
          <w:b/>
          <w:bCs/>
        </w:rPr>
        <w:t>demand contribution</w:t>
      </w:r>
      <w:r w:rsidRPr="00F87AA0">
        <w:rPr>
          <w:rFonts w:asciiTheme="majorBidi" w:hAnsiTheme="majorBidi" w:cstheme="majorBidi"/>
        </w:rPr>
        <w:t>.</w:t>
      </w:r>
    </w:p>
    <w:p w14:paraId="502563E6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2.2 Translating Demand Contribution into Expected Need</w:t>
      </w:r>
    </w:p>
    <w:p w14:paraId="45763FDA" w14:textId="77777777" w:rsidR="00F87AA0" w:rsidRPr="00F87AA0" w:rsidRDefault="00F87AA0" w:rsidP="00F87AA0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We multiplied each city’s demand contribution by the </w:t>
      </w:r>
      <w:r w:rsidRPr="00F87AA0">
        <w:rPr>
          <w:rFonts w:asciiTheme="majorBidi" w:hAnsiTheme="majorBidi" w:cstheme="majorBidi"/>
          <w:b/>
          <w:bCs/>
        </w:rPr>
        <w:t>total available stock for sale</w:t>
      </w:r>
      <w:r w:rsidRPr="00F87AA0">
        <w:rPr>
          <w:rFonts w:asciiTheme="majorBidi" w:hAnsiTheme="majorBidi" w:cstheme="majorBidi"/>
        </w:rPr>
        <w:t>.</w:t>
      </w:r>
    </w:p>
    <w:p w14:paraId="647C6B1B" w14:textId="77777777" w:rsidR="00F87AA0" w:rsidRPr="00F87AA0" w:rsidRDefault="00F87AA0" w:rsidP="00F87AA0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This produced the </w:t>
      </w:r>
      <w:r w:rsidRPr="00F87AA0">
        <w:rPr>
          <w:rFonts w:asciiTheme="majorBidi" w:hAnsiTheme="majorBidi" w:cstheme="majorBidi"/>
          <w:b/>
          <w:bCs/>
        </w:rPr>
        <w:t>Expected Need for Products</w:t>
      </w:r>
      <w:r w:rsidRPr="00F87AA0">
        <w:rPr>
          <w:rFonts w:asciiTheme="majorBidi" w:hAnsiTheme="majorBidi" w:cstheme="majorBidi"/>
        </w:rPr>
        <w:t xml:space="preserve"> per city.</w:t>
      </w:r>
    </w:p>
    <w:p w14:paraId="1425CDA4" w14:textId="70EAD126" w:rsidR="00F87AA0" w:rsidRPr="00F87AA0" w:rsidRDefault="00F87AA0" w:rsidP="00F87AA0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Since results were decimals (e.g., </w:t>
      </w:r>
      <w:r w:rsidRPr="00AB4278">
        <w:rPr>
          <w:rFonts w:asciiTheme="majorBidi" w:hAnsiTheme="majorBidi" w:cstheme="majorBidi"/>
        </w:rPr>
        <w:t>167.37</w:t>
      </w:r>
      <w:r w:rsidRPr="00F87AA0">
        <w:rPr>
          <w:rFonts w:asciiTheme="majorBidi" w:hAnsiTheme="majorBidi" w:cstheme="majorBidi"/>
        </w:rPr>
        <w:t xml:space="preserve"> units), we postponed rounding until later.</w:t>
      </w:r>
    </w:p>
    <w:p w14:paraId="094ED676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2.3 Calculating Needed / Overstocked Units</w:t>
      </w:r>
    </w:p>
    <w:p w14:paraId="30862417" w14:textId="77777777" w:rsidR="00F87AA0" w:rsidRPr="00AB4278" w:rsidRDefault="00F87AA0" w:rsidP="00F87AA0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We compared each city’s </w:t>
      </w:r>
      <w:r w:rsidRPr="00F87AA0">
        <w:rPr>
          <w:rFonts w:asciiTheme="majorBidi" w:hAnsiTheme="majorBidi" w:cstheme="majorBidi"/>
          <w:b/>
          <w:bCs/>
        </w:rPr>
        <w:t>Expected Need</w:t>
      </w:r>
      <w:r w:rsidRPr="00F87AA0">
        <w:rPr>
          <w:rFonts w:asciiTheme="majorBidi" w:hAnsiTheme="majorBidi" w:cstheme="majorBidi"/>
        </w:rPr>
        <w:t xml:space="preserve"> with its </w:t>
      </w:r>
      <w:r w:rsidRPr="00F87AA0">
        <w:rPr>
          <w:rFonts w:asciiTheme="majorBidi" w:hAnsiTheme="majorBidi" w:cstheme="majorBidi"/>
          <w:b/>
          <w:bCs/>
        </w:rPr>
        <w:t>Existing Stock</w:t>
      </w:r>
      <w:r w:rsidRPr="00F87AA0">
        <w:rPr>
          <w:rFonts w:asciiTheme="majorBidi" w:hAnsiTheme="majorBidi" w:cstheme="majorBidi"/>
        </w:rPr>
        <w:t>:</w:t>
      </w:r>
    </w:p>
    <w:p w14:paraId="2298155F" w14:textId="69341DC5" w:rsidR="00F87AA0" w:rsidRPr="00F87AA0" w:rsidRDefault="00F87AA0" w:rsidP="00F87AA0">
      <w:pPr>
        <w:ind w:left="1440"/>
        <w:rPr>
          <w:rFonts w:asciiTheme="majorBidi" w:hAnsiTheme="majorBidi" w:cstheme="majorBidi"/>
          <w:i/>
          <w:iCs/>
        </w:rPr>
      </w:pPr>
      <w:r w:rsidRPr="00AB4278">
        <w:rPr>
          <w:rFonts w:asciiTheme="majorBidi" w:hAnsiTheme="majorBidi" w:cstheme="majorBidi"/>
          <w:i/>
          <w:iCs/>
        </w:rPr>
        <w:t>Needed/Overstocked Units</w:t>
      </w:r>
      <w:r w:rsidRPr="00AB4278">
        <w:rPr>
          <w:rFonts w:asciiTheme="majorBidi" w:hAnsiTheme="majorBidi" w:cstheme="majorBidi"/>
          <w:i/>
          <w:iCs/>
        </w:rPr>
        <w:t xml:space="preserve"> </w:t>
      </w:r>
      <w:r w:rsidRPr="00AB4278">
        <w:rPr>
          <w:rFonts w:asciiTheme="majorBidi" w:hAnsiTheme="majorBidi" w:cstheme="majorBidi"/>
          <w:i/>
          <w:iCs/>
        </w:rPr>
        <w:t>=</w:t>
      </w:r>
      <w:r w:rsidRPr="00AB4278">
        <w:rPr>
          <w:rFonts w:asciiTheme="majorBidi" w:hAnsiTheme="majorBidi" w:cstheme="majorBidi"/>
          <w:i/>
          <w:iCs/>
        </w:rPr>
        <w:t xml:space="preserve"> </w:t>
      </w:r>
      <w:r w:rsidRPr="00AB4278">
        <w:rPr>
          <w:rFonts w:asciiTheme="majorBidi" w:hAnsiTheme="majorBidi" w:cstheme="majorBidi"/>
          <w:i/>
          <w:iCs/>
        </w:rPr>
        <w:t>Expected Need</w:t>
      </w:r>
      <w:r w:rsidRPr="00AB4278">
        <w:rPr>
          <w:rFonts w:asciiTheme="majorBidi" w:hAnsiTheme="majorBidi" w:cstheme="majorBidi"/>
          <w:i/>
          <w:iCs/>
        </w:rPr>
        <w:t xml:space="preserve"> </w:t>
      </w:r>
      <w:r w:rsidRPr="00AB4278">
        <w:rPr>
          <w:rFonts w:asciiTheme="majorBidi" w:hAnsiTheme="majorBidi" w:cstheme="majorBidi"/>
          <w:i/>
          <w:iCs/>
        </w:rPr>
        <w:t>−</w:t>
      </w:r>
      <w:r w:rsidRPr="00AB4278">
        <w:rPr>
          <w:rFonts w:asciiTheme="majorBidi" w:hAnsiTheme="majorBidi" w:cstheme="majorBidi"/>
          <w:i/>
          <w:iCs/>
        </w:rPr>
        <w:t xml:space="preserve"> </w:t>
      </w:r>
      <w:r w:rsidRPr="00AB4278">
        <w:rPr>
          <w:rFonts w:asciiTheme="majorBidi" w:hAnsiTheme="majorBidi" w:cstheme="majorBidi"/>
          <w:i/>
          <w:iCs/>
        </w:rPr>
        <w:t>Existing Stock</w:t>
      </w:r>
    </w:p>
    <w:p w14:paraId="586D9880" w14:textId="77777777" w:rsidR="00F87AA0" w:rsidRPr="00F87AA0" w:rsidRDefault="00F87AA0" w:rsidP="00F87AA0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To keep results realistic (since products are indivisible), we </w:t>
      </w:r>
      <w:r w:rsidRPr="00F87AA0">
        <w:rPr>
          <w:rFonts w:asciiTheme="majorBidi" w:hAnsiTheme="majorBidi" w:cstheme="majorBidi"/>
          <w:b/>
          <w:bCs/>
        </w:rPr>
        <w:t>rounded down</w:t>
      </w:r>
      <w:r w:rsidRPr="00F87AA0">
        <w:rPr>
          <w:rFonts w:asciiTheme="majorBidi" w:hAnsiTheme="majorBidi" w:cstheme="majorBidi"/>
        </w:rPr>
        <w:t xml:space="preserve"> to the nearest whole number.</w:t>
      </w:r>
    </w:p>
    <w:p w14:paraId="7F804774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2.4 Correcting for Rounding Errors</w:t>
      </w:r>
    </w:p>
    <w:p w14:paraId="77422EFD" w14:textId="77777777" w:rsidR="00F87AA0" w:rsidRPr="00F87AA0" w:rsidRDefault="00F87AA0" w:rsidP="00F87AA0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Rounding down caused the total distribution to fall short of the available stock.</w:t>
      </w:r>
    </w:p>
    <w:p w14:paraId="411197DF" w14:textId="77777777" w:rsidR="00F87AA0" w:rsidRPr="00F87AA0" w:rsidRDefault="00F87AA0" w:rsidP="00F87AA0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To correct this, we:</w:t>
      </w:r>
    </w:p>
    <w:p w14:paraId="5AFC1882" w14:textId="77777777" w:rsidR="00F87AA0" w:rsidRPr="00F87AA0" w:rsidRDefault="00F87AA0" w:rsidP="00F87AA0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Defined a </w:t>
      </w:r>
      <w:r w:rsidRPr="00F87AA0">
        <w:rPr>
          <w:rFonts w:asciiTheme="majorBidi" w:hAnsiTheme="majorBidi" w:cstheme="majorBidi"/>
          <w:b/>
          <w:bCs/>
        </w:rPr>
        <w:t>Base Number of Products</w:t>
      </w:r>
      <w:r w:rsidRPr="00F87AA0">
        <w:rPr>
          <w:rFonts w:asciiTheme="majorBidi" w:hAnsiTheme="majorBidi" w:cstheme="majorBidi"/>
        </w:rPr>
        <w:t xml:space="preserve"> = Existing Stock + Needed/Overstocked Units (rounded down).</w:t>
      </w:r>
    </w:p>
    <w:p w14:paraId="14450C8B" w14:textId="77777777" w:rsidR="00F87AA0" w:rsidRPr="00F87AA0" w:rsidRDefault="00F87AA0" w:rsidP="00F87AA0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Calculated the </w:t>
      </w:r>
      <w:r w:rsidRPr="00F87AA0">
        <w:rPr>
          <w:rFonts w:asciiTheme="majorBidi" w:hAnsiTheme="majorBidi" w:cstheme="majorBidi"/>
          <w:b/>
          <w:bCs/>
        </w:rPr>
        <w:t>Fraction</w:t>
      </w:r>
      <w:r w:rsidRPr="00F87AA0">
        <w:rPr>
          <w:rFonts w:asciiTheme="majorBidi" w:hAnsiTheme="majorBidi" w:cstheme="majorBidi"/>
        </w:rPr>
        <w:t xml:space="preserve"> = Expected Need – Base Number of Products (capturing what was lost due to rounding).</w:t>
      </w:r>
    </w:p>
    <w:p w14:paraId="37FEF7C1" w14:textId="77777777" w:rsidR="00F87AA0" w:rsidRPr="00F87AA0" w:rsidRDefault="00F87AA0" w:rsidP="00F87AA0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Ranked cities by their Fraction (higher fractions = higher priority).</w:t>
      </w:r>
    </w:p>
    <w:p w14:paraId="4B7376FD" w14:textId="77777777" w:rsidR="00F87AA0" w:rsidRPr="00F87AA0" w:rsidRDefault="00F87AA0" w:rsidP="00F87AA0">
      <w:pPr>
        <w:numPr>
          <w:ilvl w:val="1"/>
          <w:numId w:val="30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Assigned </w:t>
      </w:r>
      <w:r w:rsidRPr="00F87AA0">
        <w:rPr>
          <w:rFonts w:asciiTheme="majorBidi" w:hAnsiTheme="majorBidi" w:cstheme="majorBidi"/>
          <w:b/>
          <w:bCs/>
        </w:rPr>
        <w:t>Additional Units</w:t>
      </w:r>
      <w:r w:rsidRPr="00F87AA0">
        <w:rPr>
          <w:rFonts w:asciiTheme="majorBidi" w:hAnsiTheme="majorBidi" w:cstheme="majorBidi"/>
        </w:rPr>
        <w:t xml:space="preserve"> to cities according to this ranking until all available units were distributed.</w:t>
      </w:r>
    </w:p>
    <w:p w14:paraId="27A89384" w14:textId="77777777" w:rsidR="00F87AA0" w:rsidRPr="00F87AA0" w:rsidRDefault="00F87AA0" w:rsidP="00F87AA0">
      <w:pPr>
        <w:rPr>
          <w:rFonts w:asciiTheme="majorBidi" w:hAnsiTheme="majorBidi" w:cstheme="majorBidi"/>
          <w:b/>
          <w:bCs/>
        </w:rPr>
      </w:pPr>
      <w:r w:rsidRPr="00F87AA0">
        <w:rPr>
          <w:rFonts w:asciiTheme="majorBidi" w:hAnsiTheme="majorBidi" w:cstheme="majorBidi"/>
          <w:b/>
          <w:bCs/>
        </w:rPr>
        <w:t>2.5 Final Distribution</w:t>
      </w:r>
    </w:p>
    <w:p w14:paraId="092FECFF" w14:textId="77777777" w:rsidR="00F87AA0" w:rsidRPr="00F87AA0" w:rsidRDefault="00F87AA0" w:rsidP="00F87AA0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lastRenderedPageBreak/>
        <w:t xml:space="preserve">The </w:t>
      </w:r>
      <w:r w:rsidRPr="00F87AA0">
        <w:rPr>
          <w:rFonts w:asciiTheme="majorBidi" w:hAnsiTheme="majorBidi" w:cstheme="majorBidi"/>
          <w:b/>
          <w:bCs/>
        </w:rPr>
        <w:t>Final Distribution (</w:t>
      </w:r>
      <w:proofErr w:type="spellStart"/>
      <w:r w:rsidRPr="00F87AA0">
        <w:rPr>
          <w:rFonts w:asciiTheme="majorBidi" w:hAnsiTheme="majorBidi" w:cstheme="majorBidi"/>
          <w:b/>
          <w:bCs/>
        </w:rPr>
        <w:t>Распреление</w:t>
      </w:r>
      <w:proofErr w:type="spellEnd"/>
      <w:r w:rsidRPr="00F87AA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87AA0">
        <w:rPr>
          <w:rFonts w:asciiTheme="majorBidi" w:hAnsiTheme="majorBidi" w:cstheme="majorBidi"/>
          <w:b/>
          <w:bCs/>
        </w:rPr>
        <w:t>товара</w:t>
      </w:r>
      <w:proofErr w:type="spellEnd"/>
      <w:r w:rsidRPr="00F87AA0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F87AA0">
        <w:rPr>
          <w:rFonts w:asciiTheme="majorBidi" w:hAnsiTheme="majorBidi" w:cstheme="majorBidi"/>
          <w:b/>
          <w:bCs/>
        </w:rPr>
        <w:t>шт</w:t>
      </w:r>
      <w:proofErr w:type="spellEnd"/>
      <w:r w:rsidRPr="00F87AA0">
        <w:rPr>
          <w:rFonts w:asciiTheme="majorBidi" w:hAnsiTheme="majorBidi" w:cstheme="majorBidi"/>
          <w:b/>
          <w:bCs/>
        </w:rPr>
        <w:t>)</w:t>
      </w:r>
      <w:r w:rsidRPr="00F87AA0">
        <w:rPr>
          <w:rFonts w:asciiTheme="majorBidi" w:hAnsiTheme="majorBidi" w:cstheme="majorBidi"/>
        </w:rPr>
        <w:t xml:space="preserve"> was calculated as:</w:t>
      </w:r>
    </w:p>
    <w:p w14:paraId="0EA3B567" w14:textId="1C70343C" w:rsidR="00F87AA0" w:rsidRPr="00F87AA0" w:rsidRDefault="00F87AA0" w:rsidP="00A41265">
      <w:pPr>
        <w:jc w:val="center"/>
        <w:rPr>
          <w:rFonts w:asciiTheme="majorBidi" w:hAnsiTheme="majorBidi" w:cstheme="majorBidi"/>
          <w:i/>
          <w:iCs/>
        </w:rPr>
      </w:pPr>
      <w:r w:rsidRPr="00AB4278">
        <w:rPr>
          <w:rFonts w:asciiTheme="majorBidi" w:hAnsiTheme="majorBidi" w:cstheme="majorBidi"/>
          <w:i/>
          <w:iCs/>
        </w:rPr>
        <w:t>Base Number of Products</w:t>
      </w:r>
      <w:r w:rsidR="00A41265" w:rsidRPr="00AB4278">
        <w:rPr>
          <w:rFonts w:asciiTheme="majorBidi" w:hAnsiTheme="majorBidi" w:cstheme="majorBidi"/>
          <w:i/>
          <w:iCs/>
        </w:rPr>
        <w:t xml:space="preserve"> </w:t>
      </w:r>
      <w:r w:rsidRPr="00AB4278">
        <w:rPr>
          <w:rFonts w:asciiTheme="majorBidi" w:hAnsiTheme="majorBidi" w:cstheme="majorBidi"/>
          <w:i/>
          <w:iCs/>
        </w:rPr>
        <w:t>+</w:t>
      </w:r>
      <w:r w:rsidR="00A41265" w:rsidRPr="00AB4278">
        <w:rPr>
          <w:rFonts w:asciiTheme="majorBidi" w:hAnsiTheme="majorBidi" w:cstheme="majorBidi"/>
          <w:i/>
          <w:iCs/>
        </w:rPr>
        <w:t xml:space="preserve"> </w:t>
      </w:r>
      <w:r w:rsidRPr="00AB4278">
        <w:rPr>
          <w:rFonts w:asciiTheme="majorBidi" w:hAnsiTheme="majorBidi" w:cstheme="majorBidi"/>
          <w:i/>
          <w:iCs/>
        </w:rPr>
        <w:t>Additional Units</w:t>
      </w:r>
    </w:p>
    <w:p w14:paraId="3972DDD3" w14:textId="77777777" w:rsidR="00F87AA0" w:rsidRPr="00F87AA0" w:rsidRDefault="00F87AA0" w:rsidP="00F87AA0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This ensured that:</w:t>
      </w:r>
    </w:p>
    <w:p w14:paraId="06B4C458" w14:textId="77777777" w:rsidR="00F87AA0" w:rsidRPr="00F87AA0" w:rsidRDefault="00F87AA0" w:rsidP="00F87AA0">
      <w:pPr>
        <w:numPr>
          <w:ilvl w:val="1"/>
          <w:numId w:val="32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>Each city received as close as possible to its fair share of stock.</w:t>
      </w:r>
    </w:p>
    <w:p w14:paraId="5FDD0B87" w14:textId="77777777" w:rsidR="00F87AA0" w:rsidRPr="00F87AA0" w:rsidRDefault="00F87AA0" w:rsidP="00F87AA0">
      <w:pPr>
        <w:numPr>
          <w:ilvl w:val="1"/>
          <w:numId w:val="32"/>
        </w:numPr>
        <w:rPr>
          <w:rFonts w:asciiTheme="majorBidi" w:hAnsiTheme="majorBidi" w:cstheme="majorBidi"/>
        </w:rPr>
      </w:pPr>
      <w:r w:rsidRPr="00F87AA0">
        <w:rPr>
          <w:rFonts w:asciiTheme="majorBidi" w:hAnsiTheme="majorBidi" w:cstheme="majorBidi"/>
        </w:rPr>
        <w:t xml:space="preserve">The total distributed units </w:t>
      </w:r>
      <w:r w:rsidRPr="00F87AA0">
        <w:rPr>
          <w:rFonts w:asciiTheme="majorBidi" w:hAnsiTheme="majorBidi" w:cstheme="majorBidi"/>
          <w:b/>
          <w:bCs/>
        </w:rPr>
        <w:t>exactly matched</w:t>
      </w:r>
      <w:r w:rsidRPr="00F87AA0">
        <w:rPr>
          <w:rFonts w:asciiTheme="majorBidi" w:hAnsiTheme="majorBidi" w:cstheme="majorBidi"/>
        </w:rPr>
        <w:t xml:space="preserve"> the available stock.</w:t>
      </w:r>
    </w:p>
    <w:p w14:paraId="301652B3" w14:textId="77777777" w:rsidR="00457DC7" w:rsidRPr="00AB4278" w:rsidRDefault="00457DC7" w:rsidP="00F87AA0">
      <w:pPr>
        <w:rPr>
          <w:rFonts w:asciiTheme="majorBidi" w:hAnsiTheme="majorBidi" w:cstheme="majorBidi"/>
        </w:rPr>
      </w:pPr>
    </w:p>
    <w:sectPr w:rsidR="00457DC7" w:rsidRPr="00AB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559"/>
    <w:multiLevelType w:val="multilevel"/>
    <w:tmpl w:val="AC6C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B12F9"/>
    <w:multiLevelType w:val="multilevel"/>
    <w:tmpl w:val="410E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53D4A"/>
    <w:multiLevelType w:val="multilevel"/>
    <w:tmpl w:val="EAC8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934B5"/>
    <w:multiLevelType w:val="multilevel"/>
    <w:tmpl w:val="776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77CFB"/>
    <w:multiLevelType w:val="multilevel"/>
    <w:tmpl w:val="EB5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B649D"/>
    <w:multiLevelType w:val="multilevel"/>
    <w:tmpl w:val="72AC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C5670"/>
    <w:multiLevelType w:val="multilevel"/>
    <w:tmpl w:val="BD04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04BC5"/>
    <w:multiLevelType w:val="multilevel"/>
    <w:tmpl w:val="0AAE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9663E"/>
    <w:multiLevelType w:val="multilevel"/>
    <w:tmpl w:val="659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E28D1"/>
    <w:multiLevelType w:val="multilevel"/>
    <w:tmpl w:val="35B0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5276C"/>
    <w:multiLevelType w:val="multilevel"/>
    <w:tmpl w:val="436E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82740"/>
    <w:multiLevelType w:val="multilevel"/>
    <w:tmpl w:val="D5B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857E6"/>
    <w:multiLevelType w:val="multilevel"/>
    <w:tmpl w:val="972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C542E"/>
    <w:multiLevelType w:val="multilevel"/>
    <w:tmpl w:val="7736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717F53"/>
    <w:multiLevelType w:val="multilevel"/>
    <w:tmpl w:val="B8DA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857B1"/>
    <w:multiLevelType w:val="multilevel"/>
    <w:tmpl w:val="B5B6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82099"/>
    <w:multiLevelType w:val="multilevel"/>
    <w:tmpl w:val="18EEE0C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B226DB"/>
    <w:multiLevelType w:val="multilevel"/>
    <w:tmpl w:val="CC7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15222"/>
    <w:multiLevelType w:val="multilevel"/>
    <w:tmpl w:val="311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44663A"/>
    <w:multiLevelType w:val="multilevel"/>
    <w:tmpl w:val="172C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6F5BCC"/>
    <w:multiLevelType w:val="multilevel"/>
    <w:tmpl w:val="AF92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321296"/>
    <w:multiLevelType w:val="multilevel"/>
    <w:tmpl w:val="7EA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097EC1"/>
    <w:multiLevelType w:val="multilevel"/>
    <w:tmpl w:val="258E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117DA8"/>
    <w:multiLevelType w:val="multilevel"/>
    <w:tmpl w:val="B6C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14086"/>
    <w:multiLevelType w:val="multilevel"/>
    <w:tmpl w:val="1652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A29C2"/>
    <w:multiLevelType w:val="multilevel"/>
    <w:tmpl w:val="6F8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3764C9"/>
    <w:multiLevelType w:val="multilevel"/>
    <w:tmpl w:val="6722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1D67CD"/>
    <w:multiLevelType w:val="multilevel"/>
    <w:tmpl w:val="02FC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A262ED"/>
    <w:multiLevelType w:val="multilevel"/>
    <w:tmpl w:val="BF1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390246"/>
    <w:multiLevelType w:val="multilevel"/>
    <w:tmpl w:val="ECE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9F75E6"/>
    <w:multiLevelType w:val="multilevel"/>
    <w:tmpl w:val="7E4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466C45"/>
    <w:multiLevelType w:val="multilevel"/>
    <w:tmpl w:val="A46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96305D"/>
    <w:multiLevelType w:val="multilevel"/>
    <w:tmpl w:val="271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804201"/>
    <w:multiLevelType w:val="multilevel"/>
    <w:tmpl w:val="B6AE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3F0977"/>
    <w:multiLevelType w:val="multilevel"/>
    <w:tmpl w:val="71A2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743C08"/>
    <w:multiLevelType w:val="multilevel"/>
    <w:tmpl w:val="818C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2F4EEC"/>
    <w:multiLevelType w:val="multilevel"/>
    <w:tmpl w:val="12AE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B2074A"/>
    <w:multiLevelType w:val="multilevel"/>
    <w:tmpl w:val="C5A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0A1EA7"/>
    <w:multiLevelType w:val="multilevel"/>
    <w:tmpl w:val="31D4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CD6BFE"/>
    <w:multiLevelType w:val="multilevel"/>
    <w:tmpl w:val="91F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D14432"/>
    <w:multiLevelType w:val="multilevel"/>
    <w:tmpl w:val="F7E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32807"/>
    <w:multiLevelType w:val="multilevel"/>
    <w:tmpl w:val="782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C40C48"/>
    <w:multiLevelType w:val="multilevel"/>
    <w:tmpl w:val="911C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0F6745"/>
    <w:multiLevelType w:val="multilevel"/>
    <w:tmpl w:val="0F60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BE0828"/>
    <w:multiLevelType w:val="multilevel"/>
    <w:tmpl w:val="4DB6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BD5737"/>
    <w:multiLevelType w:val="multilevel"/>
    <w:tmpl w:val="5756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0E7047"/>
    <w:multiLevelType w:val="multilevel"/>
    <w:tmpl w:val="339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307332"/>
    <w:multiLevelType w:val="multilevel"/>
    <w:tmpl w:val="2732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9C2CDB"/>
    <w:multiLevelType w:val="multilevel"/>
    <w:tmpl w:val="FF2C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C968AD"/>
    <w:multiLevelType w:val="multilevel"/>
    <w:tmpl w:val="0D86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FE6840"/>
    <w:multiLevelType w:val="multilevel"/>
    <w:tmpl w:val="3C2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254567"/>
    <w:multiLevelType w:val="multilevel"/>
    <w:tmpl w:val="7EC0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5742F8"/>
    <w:multiLevelType w:val="multilevel"/>
    <w:tmpl w:val="CC6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684C44"/>
    <w:multiLevelType w:val="multilevel"/>
    <w:tmpl w:val="38F8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897048"/>
    <w:multiLevelType w:val="multilevel"/>
    <w:tmpl w:val="78E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864305"/>
    <w:multiLevelType w:val="multilevel"/>
    <w:tmpl w:val="9BE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098400">
    <w:abstractNumId w:val="1"/>
  </w:num>
  <w:num w:numId="2" w16cid:durableId="2124688139">
    <w:abstractNumId w:val="16"/>
  </w:num>
  <w:num w:numId="3" w16cid:durableId="536166591">
    <w:abstractNumId w:val="26"/>
  </w:num>
  <w:num w:numId="4" w16cid:durableId="738864922">
    <w:abstractNumId w:val="0"/>
  </w:num>
  <w:num w:numId="5" w16cid:durableId="1064646860">
    <w:abstractNumId w:val="19"/>
  </w:num>
  <w:num w:numId="6" w16cid:durableId="1186600908">
    <w:abstractNumId w:val="22"/>
  </w:num>
  <w:num w:numId="7" w16cid:durableId="538051958">
    <w:abstractNumId w:val="21"/>
  </w:num>
  <w:num w:numId="8" w16cid:durableId="807405932">
    <w:abstractNumId w:val="14"/>
  </w:num>
  <w:num w:numId="9" w16cid:durableId="1791826667">
    <w:abstractNumId w:val="9"/>
  </w:num>
  <w:num w:numId="10" w16cid:durableId="1808550112">
    <w:abstractNumId w:val="37"/>
  </w:num>
  <w:num w:numId="11" w16cid:durableId="215095146">
    <w:abstractNumId w:val="53"/>
  </w:num>
  <w:num w:numId="12" w16cid:durableId="1270889267">
    <w:abstractNumId w:val="41"/>
  </w:num>
  <w:num w:numId="13" w16cid:durableId="958336624">
    <w:abstractNumId w:val="40"/>
  </w:num>
  <w:num w:numId="14" w16cid:durableId="2099061797">
    <w:abstractNumId w:val="11"/>
  </w:num>
  <w:num w:numId="15" w16cid:durableId="2081171554">
    <w:abstractNumId w:val="35"/>
  </w:num>
  <w:num w:numId="16" w16cid:durableId="1550536434">
    <w:abstractNumId w:val="47"/>
  </w:num>
  <w:num w:numId="17" w16cid:durableId="1072850542">
    <w:abstractNumId w:val="46"/>
  </w:num>
  <w:num w:numId="18" w16cid:durableId="997264730">
    <w:abstractNumId w:val="44"/>
  </w:num>
  <w:num w:numId="19" w16cid:durableId="1509560072">
    <w:abstractNumId w:val="42"/>
  </w:num>
  <w:num w:numId="20" w16cid:durableId="2092189260">
    <w:abstractNumId w:val="39"/>
  </w:num>
  <w:num w:numId="21" w16cid:durableId="1083799851">
    <w:abstractNumId w:val="48"/>
  </w:num>
  <w:num w:numId="22" w16cid:durableId="651758027">
    <w:abstractNumId w:val="23"/>
  </w:num>
  <w:num w:numId="23" w16cid:durableId="683173951">
    <w:abstractNumId w:val="34"/>
  </w:num>
  <w:num w:numId="24" w16cid:durableId="1668091732">
    <w:abstractNumId w:val="54"/>
  </w:num>
  <w:num w:numId="25" w16cid:durableId="202327853">
    <w:abstractNumId w:val="29"/>
  </w:num>
  <w:num w:numId="26" w16cid:durableId="1371878673">
    <w:abstractNumId w:val="32"/>
  </w:num>
  <w:num w:numId="27" w16cid:durableId="576480753">
    <w:abstractNumId w:val="3"/>
  </w:num>
  <w:num w:numId="28" w16cid:durableId="1929651052">
    <w:abstractNumId w:val="12"/>
  </w:num>
  <w:num w:numId="29" w16cid:durableId="1160387622">
    <w:abstractNumId w:val="18"/>
  </w:num>
  <w:num w:numId="30" w16cid:durableId="922177806">
    <w:abstractNumId w:val="7"/>
  </w:num>
  <w:num w:numId="31" w16cid:durableId="1028065120">
    <w:abstractNumId w:val="28"/>
  </w:num>
  <w:num w:numId="32" w16cid:durableId="1737583463">
    <w:abstractNumId w:val="10"/>
  </w:num>
  <w:num w:numId="33" w16cid:durableId="366298719">
    <w:abstractNumId w:val="8"/>
  </w:num>
  <w:num w:numId="34" w16cid:durableId="1715501739">
    <w:abstractNumId w:val="38"/>
  </w:num>
  <w:num w:numId="35" w16cid:durableId="410931604">
    <w:abstractNumId w:val="30"/>
  </w:num>
  <w:num w:numId="36" w16cid:durableId="2107261505">
    <w:abstractNumId w:val="36"/>
  </w:num>
  <w:num w:numId="37" w16cid:durableId="2040810692">
    <w:abstractNumId w:val="51"/>
  </w:num>
  <w:num w:numId="38" w16cid:durableId="1916476334">
    <w:abstractNumId w:val="31"/>
  </w:num>
  <w:num w:numId="39" w16cid:durableId="1201669996">
    <w:abstractNumId w:val="5"/>
  </w:num>
  <w:num w:numId="40" w16cid:durableId="1345984179">
    <w:abstractNumId w:val="55"/>
  </w:num>
  <w:num w:numId="41" w16cid:durableId="1277643366">
    <w:abstractNumId w:val="4"/>
  </w:num>
  <w:num w:numId="42" w16cid:durableId="1396276430">
    <w:abstractNumId w:val="2"/>
  </w:num>
  <w:num w:numId="43" w16cid:durableId="1400975392">
    <w:abstractNumId w:val="27"/>
  </w:num>
  <w:num w:numId="44" w16cid:durableId="230969229">
    <w:abstractNumId w:val="6"/>
  </w:num>
  <w:num w:numId="45" w16cid:durableId="1365012916">
    <w:abstractNumId w:val="25"/>
  </w:num>
  <w:num w:numId="46" w16cid:durableId="1991521839">
    <w:abstractNumId w:val="33"/>
  </w:num>
  <w:num w:numId="47" w16cid:durableId="484473648">
    <w:abstractNumId w:val="49"/>
  </w:num>
  <w:num w:numId="48" w16cid:durableId="1853493806">
    <w:abstractNumId w:val="17"/>
  </w:num>
  <w:num w:numId="49" w16cid:durableId="546187144">
    <w:abstractNumId w:val="13"/>
  </w:num>
  <w:num w:numId="50" w16cid:durableId="1651859825">
    <w:abstractNumId w:val="24"/>
  </w:num>
  <w:num w:numId="51" w16cid:durableId="1431271012">
    <w:abstractNumId w:val="50"/>
  </w:num>
  <w:num w:numId="52" w16cid:durableId="227502679">
    <w:abstractNumId w:val="20"/>
  </w:num>
  <w:num w:numId="53" w16cid:durableId="1610703251">
    <w:abstractNumId w:val="45"/>
  </w:num>
  <w:num w:numId="54" w16cid:durableId="1781754736">
    <w:abstractNumId w:val="15"/>
  </w:num>
  <w:num w:numId="55" w16cid:durableId="603344713">
    <w:abstractNumId w:val="43"/>
  </w:num>
  <w:num w:numId="56" w16cid:durableId="1623805937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B1"/>
    <w:rsid w:val="001E75B1"/>
    <w:rsid w:val="002654A2"/>
    <w:rsid w:val="00284C57"/>
    <w:rsid w:val="00457DC7"/>
    <w:rsid w:val="00541846"/>
    <w:rsid w:val="00697A0F"/>
    <w:rsid w:val="00A41265"/>
    <w:rsid w:val="00A47F42"/>
    <w:rsid w:val="00AB4278"/>
    <w:rsid w:val="00F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401B"/>
  <w15:chartTrackingRefBased/>
  <w15:docId w15:val="{D86979A7-FDFB-4D02-BEC7-A58BD0EF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نبيل ابراهيم محمد محمود عطا</dc:creator>
  <cp:keywords/>
  <dc:description/>
  <cp:lastModifiedBy>نبيل ابراهيم محمد محمود عطا</cp:lastModifiedBy>
  <cp:revision>2</cp:revision>
  <dcterms:created xsi:type="dcterms:W3CDTF">2025-09-15T16:37:00Z</dcterms:created>
  <dcterms:modified xsi:type="dcterms:W3CDTF">2025-09-15T17:57:00Z</dcterms:modified>
</cp:coreProperties>
</file>