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2454" w14:textId="4484BA03" w:rsidR="00E46860" w:rsidRDefault="00E46860" w:rsidP="00E46860">
      <w:pPr>
        <w:jc w:val="center"/>
        <w:rPr>
          <w:b/>
          <w:bCs/>
        </w:rPr>
      </w:pPr>
      <w:r w:rsidRPr="00E46860">
        <w:rPr>
          <w:b/>
          <w:bCs/>
        </w:rPr>
        <w:t xml:space="preserve">event driven architecture in simple terms in node </w:t>
      </w:r>
      <w:proofErr w:type="spellStart"/>
      <w:r w:rsidRPr="00E46860">
        <w:rPr>
          <w:b/>
          <w:bCs/>
        </w:rPr>
        <w:t>js</w:t>
      </w:r>
      <w:proofErr w:type="spellEnd"/>
    </w:p>
    <w:p w14:paraId="7F50003A" w14:textId="19401127" w:rsidR="00E46860" w:rsidRDefault="00E46860" w:rsidP="00E46860">
      <w:pPr>
        <w:jc w:val="center"/>
        <w:rPr>
          <w:b/>
          <w:bCs/>
        </w:rPr>
      </w:pPr>
      <w:r>
        <w:rPr>
          <w:b/>
          <w:bCs/>
        </w:rPr>
        <w:t>(</w:t>
      </w:r>
      <w:r w:rsidRPr="00E46860">
        <w:rPr>
          <w:b/>
          <w:bCs/>
        </w:rPr>
        <w:t xml:space="preserve">event driven architecture in simple terms in node </w:t>
      </w:r>
      <w:proofErr w:type="spellStart"/>
      <w:r w:rsidRPr="00E46860">
        <w:rPr>
          <w:b/>
          <w:bCs/>
        </w:rPr>
        <w:t>js</w:t>
      </w:r>
      <w:proofErr w:type="spellEnd"/>
      <w:r>
        <w:rPr>
          <w:b/>
          <w:bCs/>
        </w:rPr>
        <w:t xml:space="preserve"> – google – ss)</w:t>
      </w:r>
    </w:p>
    <w:p w14:paraId="38DA0B07" w14:textId="2310C736" w:rsidR="00E46860" w:rsidRPr="00E46860" w:rsidRDefault="00E46860" w:rsidP="00E46860">
      <w:r w:rsidRPr="00E46860">
        <w:rPr>
          <w:b/>
          <w:bCs/>
        </w:rPr>
        <w:t>Event-Driven Architecture (EDA)</w:t>
      </w:r>
      <w:r w:rsidRPr="00E46860">
        <w:t xml:space="preserve"> in Node.js means designing your application to react to things that happen (events) rather than executing code in a strict, step-by-step sequence. Instead of a main function explicitly calling other functions one after another, components announce when an action occurs, and other independent components choose to listen and react to that announcement. [</w:t>
      </w:r>
      <w:hyperlink r:id="rId5" w:history="1">
        <w:r w:rsidRPr="00E46860">
          <w:rPr>
            <w:rStyle w:val="Hyperlink"/>
          </w:rPr>
          <w:t>1</w:t>
        </w:r>
      </w:hyperlink>
      <w:r w:rsidRPr="00E46860">
        <w:t xml:space="preserve">, </w:t>
      </w:r>
      <w:hyperlink r:id="rId6" w:history="1">
        <w:r w:rsidRPr="00E46860">
          <w:rPr>
            <w:rStyle w:val="Hyperlink"/>
          </w:rPr>
          <w:t>2</w:t>
        </w:r>
      </w:hyperlink>
      <w:r w:rsidRPr="00E46860">
        <w:t xml:space="preserve">, </w:t>
      </w:r>
      <w:hyperlink r:id="rId7" w:history="1">
        <w:r w:rsidRPr="00E46860">
          <w:rPr>
            <w:rStyle w:val="Hyperlink"/>
          </w:rPr>
          <w:t>3</w:t>
        </w:r>
      </w:hyperlink>
      <w:r w:rsidRPr="00E46860">
        <w:t>]</w:t>
      </w:r>
    </w:p>
    <w:p w14:paraId="1FE5CDA2" w14:textId="77777777" w:rsidR="00E46860" w:rsidRPr="00E46860" w:rsidRDefault="00E46860" w:rsidP="00E46860">
      <w:pPr>
        <w:rPr>
          <w:b/>
          <w:bCs/>
        </w:rPr>
      </w:pPr>
      <w:r w:rsidRPr="00E46860">
        <w:rPr>
          <w:b/>
          <w:bCs/>
        </w:rPr>
        <w:t>The Real-World Analogy: A Restaurant</w:t>
      </w:r>
    </w:p>
    <w:p w14:paraId="4E0E7B45" w14:textId="77777777" w:rsidR="00E46860" w:rsidRPr="00E46860" w:rsidRDefault="00E46860" w:rsidP="00E46860">
      <w:pPr>
        <w:numPr>
          <w:ilvl w:val="0"/>
          <w:numId w:val="5"/>
        </w:numPr>
      </w:pPr>
      <w:r w:rsidRPr="00E46860">
        <w:rPr>
          <w:b/>
          <w:bCs/>
        </w:rPr>
        <w:t>The Event</w:t>
      </w:r>
      <w:r w:rsidRPr="00E46860">
        <w:t>: A customer places an order. [</w:t>
      </w:r>
      <w:hyperlink r:id="rId8" w:history="1">
        <w:r w:rsidRPr="00E46860">
          <w:rPr>
            <w:rStyle w:val="Hyperlink"/>
          </w:rPr>
          <w:t>1</w:t>
        </w:r>
      </w:hyperlink>
      <w:r w:rsidRPr="00E46860">
        <w:t xml:space="preserve">, </w:t>
      </w:r>
      <w:hyperlink r:id="rId9" w:history="1">
        <w:r w:rsidRPr="00E46860">
          <w:rPr>
            <w:rStyle w:val="Hyperlink"/>
          </w:rPr>
          <w:t>2</w:t>
        </w:r>
      </w:hyperlink>
      <w:r w:rsidRPr="00E46860">
        <w:t>]</w:t>
      </w:r>
    </w:p>
    <w:p w14:paraId="1C9BE17B" w14:textId="77777777" w:rsidR="00E46860" w:rsidRPr="00E46860" w:rsidRDefault="00E46860" w:rsidP="00E46860">
      <w:pPr>
        <w:numPr>
          <w:ilvl w:val="0"/>
          <w:numId w:val="5"/>
        </w:numPr>
      </w:pPr>
      <w:r w:rsidRPr="00E46860">
        <w:rPr>
          <w:b/>
          <w:bCs/>
        </w:rPr>
        <w:t>The Emitter (The Waiter)</w:t>
      </w:r>
      <w:r w:rsidRPr="00E46860">
        <w:t>: Shouts "Order #42 placed!" into the kitchen window. The waiter does not cook the food or charge the card; they just announce the event and immediately go to help another table (non-blocking). [</w:t>
      </w:r>
      <w:hyperlink r:id="rId10" w:history="1">
        <w:r w:rsidRPr="00E46860">
          <w:rPr>
            <w:rStyle w:val="Hyperlink"/>
          </w:rPr>
          <w:t>1</w:t>
        </w:r>
      </w:hyperlink>
      <w:r w:rsidRPr="00E46860">
        <w:t xml:space="preserve">, </w:t>
      </w:r>
      <w:hyperlink r:id="rId11" w:history="1">
        <w:r w:rsidRPr="00E46860">
          <w:rPr>
            <w:rStyle w:val="Hyperlink"/>
          </w:rPr>
          <w:t>2</w:t>
        </w:r>
      </w:hyperlink>
      <w:r w:rsidRPr="00E46860">
        <w:t xml:space="preserve">, </w:t>
      </w:r>
      <w:hyperlink r:id="rId12" w:history="1">
        <w:r w:rsidRPr="00E46860">
          <w:rPr>
            <w:rStyle w:val="Hyperlink"/>
          </w:rPr>
          <w:t>3</w:t>
        </w:r>
      </w:hyperlink>
      <w:r w:rsidRPr="00E46860">
        <w:t xml:space="preserve">, </w:t>
      </w:r>
      <w:hyperlink r:id="rId13" w:history="1">
        <w:r w:rsidRPr="00E46860">
          <w:rPr>
            <w:rStyle w:val="Hyperlink"/>
          </w:rPr>
          <w:t>4</w:t>
        </w:r>
      </w:hyperlink>
      <w:r w:rsidRPr="00E46860">
        <w:t>]</w:t>
      </w:r>
    </w:p>
    <w:p w14:paraId="2325F63D" w14:textId="77777777" w:rsidR="00E46860" w:rsidRPr="00E46860" w:rsidRDefault="00E46860" w:rsidP="00E46860">
      <w:pPr>
        <w:numPr>
          <w:ilvl w:val="0"/>
          <w:numId w:val="5"/>
        </w:numPr>
      </w:pPr>
      <w:r w:rsidRPr="00E46860">
        <w:rPr>
          <w:b/>
          <w:bCs/>
        </w:rPr>
        <w:t>The Listeners (The Workers)</w:t>
      </w:r>
      <w:r w:rsidRPr="00E46860">
        <w:t>: The chef hears the announcement and starts cooking. The accountant hears it and updates the bill. They work independently based on the same announcement. [</w:t>
      </w:r>
      <w:hyperlink r:id="rId14" w:history="1">
        <w:r w:rsidRPr="00E46860">
          <w:rPr>
            <w:rStyle w:val="Hyperlink"/>
          </w:rPr>
          <w:t>1</w:t>
        </w:r>
      </w:hyperlink>
      <w:r w:rsidRPr="00E46860">
        <w:t xml:space="preserve">, </w:t>
      </w:r>
      <w:hyperlink r:id="rId15" w:history="1">
        <w:r w:rsidRPr="00E46860">
          <w:rPr>
            <w:rStyle w:val="Hyperlink"/>
          </w:rPr>
          <w:t>2</w:t>
        </w:r>
      </w:hyperlink>
      <w:r w:rsidRPr="00E46860">
        <w:t xml:space="preserve">, </w:t>
      </w:r>
      <w:hyperlink r:id="rId16" w:history="1">
        <w:r w:rsidRPr="00E46860">
          <w:rPr>
            <w:rStyle w:val="Hyperlink"/>
          </w:rPr>
          <w:t>3</w:t>
        </w:r>
      </w:hyperlink>
      <w:r w:rsidRPr="00E46860">
        <w:t xml:space="preserve">, </w:t>
      </w:r>
      <w:hyperlink r:id="rId17" w:history="1">
        <w:r w:rsidRPr="00E46860">
          <w:rPr>
            <w:rStyle w:val="Hyperlink"/>
          </w:rPr>
          <w:t>4</w:t>
        </w:r>
      </w:hyperlink>
      <w:r w:rsidRPr="00E46860">
        <w:t>]</w:t>
      </w:r>
    </w:p>
    <w:p w14:paraId="026451BD" w14:textId="77777777" w:rsidR="00E46860" w:rsidRPr="00E46860" w:rsidRDefault="00E46860" w:rsidP="00E46860">
      <w:pPr>
        <w:rPr>
          <w:b/>
          <w:bCs/>
        </w:rPr>
      </w:pPr>
      <w:r w:rsidRPr="00E46860">
        <w:rPr>
          <w:b/>
          <w:bCs/>
        </w:rPr>
        <w:t>Core Concepts in Node.js</w:t>
      </w:r>
    </w:p>
    <w:p w14:paraId="5DA06F63" w14:textId="77777777" w:rsidR="00E46860" w:rsidRPr="00E46860" w:rsidRDefault="00E46860" w:rsidP="00E46860">
      <w:r w:rsidRPr="00E46860">
        <w:t xml:space="preserve">Node.js is naturally built for this model through its internal </w:t>
      </w:r>
      <w:hyperlink r:id="rId18" w:tgtFrame="_blank" w:history="1">
        <w:r w:rsidRPr="00E46860">
          <w:rPr>
            <w:rStyle w:val="Hyperlink"/>
          </w:rPr>
          <w:t>Node.js Event Loop</w:t>
        </w:r>
      </w:hyperlink>
      <w:r w:rsidRPr="00E46860">
        <w:t xml:space="preserve"> and core modules. The architecture relies on three main parts: [</w:t>
      </w:r>
      <w:hyperlink r:id="rId19" w:history="1">
        <w:r w:rsidRPr="00E46860">
          <w:rPr>
            <w:rStyle w:val="Hyperlink"/>
          </w:rPr>
          <w:t>1</w:t>
        </w:r>
      </w:hyperlink>
      <w:r w:rsidRPr="00E46860">
        <w:t xml:space="preserve">, </w:t>
      </w:r>
      <w:hyperlink r:id="rId20" w:history="1">
        <w:r w:rsidRPr="00E46860">
          <w:rPr>
            <w:rStyle w:val="Hyperlink"/>
          </w:rPr>
          <w:t>2</w:t>
        </w:r>
      </w:hyperlink>
      <w:r w:rsidRPr="00E46860">
        <w:t xml:space="preserve">, </w:t>
      </w:r>
      <w:hyperlink r:id="rId21" w:history="1">
        <w:r w:rsidRPr="00E46860">
          <w:rPr>
            <w:rStyle w:val="Hyperlink"/>
          </w:rPr>
          <w:t>3</w:t>
        </w:r>
      </w:hyperlink>
      <w:r w:rsidRPr="00E46860">
        <w:t xml:space="preserve">, </w:t>
      </w:r>
      <w:hyperlink r:id="rId22" w:history="1">
        <w:r w:rsidRPr="00E46860">
          <w:rPr>
            <w:rStyle w:val="Hyperlink"/>
          </w:rPr>
          <w:t>4</w:t>
        </w:r>
      </w:hyperlink>
      <w:r w:rsidRPr="00E46860">
        <w:t>]</w:t>
      </w:r>
    </w:p>
    <w:p w14:paraId="6EDE1DDA" w14:textId="77777777" w:rsidR="00E46860" w:rsidRPr="00E46860" w:rsidRDefault="00E46860" w:rsidP="00E46860">
      <w:pPr>
        <w:numPr>
          <w:ilvl w:val="0"/>
          <w:numId w:val="6"/>
        </w:numPr>
      </w:pPr>
      <w:r w:rsidRPr="00E46860">
        <w:rPr>
          <w:b/>
          <w:bCs/>
        </w:rPr>
        <w:t>Event</w:t>
      </w:r>
      <w:r w:rsidRPr="00E46860">
        <w:t>: A named signal stating that something happened (e.g., 'order-placed', 'file-uploaded').</w:t>
      </w:r>
    </w:p>
    <w:p w14:paraId="5A2C32D3" w14:textId="77777777" w:rsidR="00E46860" w:rsidRPr="00E46860" w:rsidRDefault="00E46860" w:rsidP="00E46860">
      <w:pPr>
        <w:numPr>
          <w:ilvl w:val="0"/>
          <w:numId w:val="6"/>
        </w:numPr>
      </w:pPr>
      <w:r w:rsidRPr="00E46860">
        <w:rPr>
          <w:b/>
          <w:bCs/>
        </w:rPr>
        <w:t>Emitter</w:t>
      </w:r>
      <w:r w:rsidRPr="00E46860">
        <w:t>: The object that triggers the event. Node.js provides a built-in EventEmitter class for this.</w:t>
      </w:r>
    </w:p>
    <w:p w14:paraId="6CA6A197" w14:textId="77777777" w:rsidR="00E46860" w:rsidRPr="00E46860" w:rsidRDefault="00E46860" w:rsidP="00E46860">
      <w:pPr>
        <w:numPr>
          <w:ilvl w:val="0"/>
          <w:numId w:val="6"/>
        </w:numPr>
      </w:pPr>
      <w:r w:rsidRPr="00E46860">
        <w:rPr>
          <w:b/>
          <w:bCs/>
        </w:rPr>
        <w:t>Listener</w:t>
      </w:r>
      <w:r w:rsidRPr="00E46860">
        <w:t>: A function (callback) that sits waiting for a specific event to occur, executing its code only when triggered. [</w:t>
      </w:r>
      <w:hyperlink r:id="rId23" w:history="1">
        <w:r w:rsidRPr="00E46860">
          <w:rPr>
            <w:rStyle w:val="Hyperlink"/>
          </w:rPr>
          <w:t>1</w:t>
        </w:r>
      </w:hyperlink>
      <w:r w:rsidRPr="00E46860">
        <w:t xml:space="preserve">, </w:t>
      </w:r>
      <w:hyperlink r:id="rId24" w:history="1">
        <w:r w:rsidRPr="00E46860">
          <w:rPr>
            <w:rStyle w:val="Hyperlink"/>
          </w:rPr>
          <w:t>2</w:t>
        </w:r>
      </w:hyperlink>
      <w:r w:rsidRPr="00E46860">
        <w:t>]</w:t>
      </w:r>
    </w:p>
    <w:p w14:paraId="4F920EFF" w14:textId="77777777" w:rsidR="00E46860" w:rsidRPr="00E46860" w:rsidRDefault="00E46860" w:rsidP="00E46860">
      <w:pPr>
        <w:rPr>
          <w:b/>
          <w:bCs/>
        </w:rPr>
      </w:pPr>
      <w:r w:rsidRPr="00E46860">
        <w:rPr>
          <w:b/>
          <w:bCs/>
        </w:rPr>
        <w:t>Code Example: Local Event-Driven Pattern</w:t>
      </w:r>
    </w:p>
    <w:p w14:paraId="31563144" w14:textId="77777777" w:rsidR="00E46860" w:rsidRPr="00E46860" w:rsidRDefault="00E46860" w:rsidP="00E46860">
      <w:r w:rsidRPr="00E46860">
        <w:t>Here is how you use the built-in events module to handle a basic e-commerce scenario: [</w:t>
      </w:r>
      <w:hyperlink r:id="rId25" w:history="1">
        <w:r w:rsidRPr="00E46860">
          <w:rPr>
            <w:rStyle w:val="Hyperlink"/>
          </w:rPr>
          <w:t>1</w:t>
        </w:r>
      </w:hyperlink>
      <w:r w:rsidRPr="00E46860">
        <w:t xml:space="preserve">, </w:t>
      </w:r>
      <w:hyperlink r:id="rId26" w:history="1">
        <w:r w:rsidRPr="00E46860">
          <w:rPr>
            <w:rStyle w:val="Hyperlink"/>
          </w:rPr>
          <w:t>2</w:t>
        </w:r>
      </w:hyperlink>
      <w:r w:rsidRPr="00E46860">
        <w:t>]</w:t>
      </w:r>
    </w:p>
    <w:p w14:paraId="52ACD55E" w14:textId="77777777" w:rsidR="00E46860" w:rsidRPr="00E46860" w:rsidRDefault="00E46860" w:rsidP="00E46860">
      <w:proofErr w:type="spellStart"/>
      <w:r w:rsidRPr="00E46860">
        <w:t>javascript</w:t>
      </w:r>
      <w:proofErr w:type="spellEnd"/>
    </w:p>
    <w:p w14:paraId="4B8264EB" w14:textId="77777777" w:rsidR="00E46860" w:rsidRPr="00E46860" w:rsidRDefault="00E46860" w:rsidP="00E46860">
      <w:r w:rsidRPr="00E46860">
        <w:t>const EventEmitter = require('events');</w:t>
      </w:r>
    </w:p>
    <w:p w14:paraId="6466692E" w14:textId="77777777" w:rsidR="00E46860" w:rsidRPr="00E46860" w:rsidRDefault="00E46860" w:rsidP="00E46860">
      <w:r w:rsidRPr="00E46860">
        <w:t xml:space="preserve">const </w:t>
      </w:r>
      <w:proofErr w:type="spellStart"/>
      <w:r w:rsidRPr="00E46860">
        <w:t>orderEmitter</w:t>
      </w:r>
      <w:proofErr w:type="spellEnd"/>
      <w:r w:rsidRPr="00E46860">
        <w:t xml:space="preserve"> = new EventEmitter(); // The Emitter</w:t>
      </w:r>
    </w:p>
    <w:p w14:paraId="47DDF36F" w14:textId="77777777" w:rsidR="00E46860" w:rsidRPr="00E46860" w:rsidRDefault="00E46860" w:rsidP="00E46860"/>
    <w:p w14:paraId="28D0CE7B" w14:textId="77777777" w:rsidR="00E46860" w:rsidRPr="00E46860" w:rsidRDefault="00E46860" w:rsidP="00E46860">
      <w:r w:rsidRPr="00E46860">
        <w:t>// 1. Create the Listeners (What happens when the event occurs)</w:t>
      </w:r>
    </w:p>
    <w:p w14:paraId="6D8E0066" w14:textId="77777777" w:rsidR="00E46860" w:rsidRPr="00E46860" w:rsidRDefault="00E46860" w:rsidP="00E46860">
      <w:proofErr w:type="spellStart"/>
      <w:r w:rsidRPr="00E46860">
        <w:t>orderEmitter.on</w:t>
      </w:r>
      <w:proofErr w:type="spellEnd"/>
      <w:r w:rsidRPr="00E46860">
        <w:t>('order-placed', (</w:t>
      </w:r>
      <w:proofErr w:type="spellStart"/>
      <w:r w:rsidRPr="00E46860">
        <w:t>orderData</w:t>
      </w:r>
      <w:proofErr w:type="spellEnd"/>
      <w:r w:rsidRPr="00E46860">
        <w:t>) =&gt; {</w:t>
      </w:r>
    </w:p>
    <w:p w14:paraId="7BB24056" w14:textId="77777777" w:rsidR="00E46860" w:rsidRPr="00E46860" w:rsidRDefault="00E46860" w:rsidP="00E46860">
      <w:r w:rsidRPr="00E46860">
        <w:t xml:space="preserve">    console.log(`Inventory updated for item: ${</w:t>
      </w:r>
      <w:proofErr w:type="spellStart"/>
      <w:r w:rsidRPr="00E46860">
        <w:t>orderData.item</w:t>
      </w:r>
      <w:proofErr w:type="spellEnd"/>
      <w:r w:rsidRPr="00E46860">
        <w:t>}`);</w:t>
      </w:r>
    </w:p>
    <w:p w14:paraId="005B2A0B" w14:textId="77777777" w:rsidR="00E46860" w:rsidRPr="00E46860" w:rsidRDefault="00E46860" w:rsidP="00E46860">
      <w:r w:rsidRPr="00E46860">
        <w:t>});</w:t>
      </w:r>
    </w:p>
    <w:p w14:paraId="446892C8" w14:textId="77777777" w:rsidR="00E46860" w:rsidRPr="00E46860" w:rsidRDefault="00E46860" w:rsidP="00E46860"/>
    <w:p w14:paraId="7AD3D1A1" w14:textId="77777777" w:rsidR="00E46860" w:rsidRPr="00E46860" w:rsidRDefault="00E46860" w:rsidP="00E46860">
      <w:proofErr w:type="spellStart"/>
      <w:r w:rsidRPr="00E46860">
        <w:t>orderEmitter.on</w:t>
      </w:r>
      <w:proofErr w:type="spellEnd"/>
      <w:r w:rsidRPr="00E46860">
        <w:t>('order-placed', (</w:t>
      </w:r>
      <w:proofErr w:type="spellStart"/>
      <w:r w:rsidRPr="00E46860">
        <w:t>orderData</w:t>
      </w:r>
      <w:proofErr w:type="spellEnd"/>
      <w:r w:rsidRPr="00E46860">
        <w:t>) =&gt; {</w:t>
      </w:r>
    </w:p>
    <w:p w14:paraId="2B1E06F3" w14:textId="77777777" w:rsidR="00E46860" w:rsidRPr="00E46860" w:rsidRDefault="00E46860" w:rsidP="00E46860">
      <w:r w:rsidRPr="00E46860">
        <w:t xml:space="preserve">    console.log(`Email receipt sent to: ${</w:t>
      </w:r>
      <w:proofErr w:type="spellStart"/>
      <w:r w:rsidRPr="00E46860">
        <w:t>orderData.email</w:t>
      </w:r>
      <w:proofErr w:type="spellEnd"/>
      <w:r w:rsidRPr="00E46860">
        <w:t>}`);</w:t>
      </w:r>
    </w:p>
    <w:p w14:paraId="39FD5CB0" w14:textId="77777777" w:rsidR="00E46860" w:rsidRPr="00E46860" w:rsidRDefault="00E46860" w:rsidP="00E46860">
      <w:r w:rsidRPr="00E46860">
        <w:t>});</w:t>
      </w:r>
    </w:p>
    <w:p w14:paraId="47D99F8F" w14:textId="77777777" w:rsidR="00E46860" w:rsidRPr="00E46860" w:rsidRDefault="00E46860" w:rsidP="00E46860"/>
    <w:p w14:paraId="02CAFFB4" w14:textId="77777777" w:rsidR="00E46860" w:rsidRPr="00E46860" w:rsidRDefault="00E46860" w:rsidP="00E46860">
      <w:r w:rsidRPr="00E46860">
        <w:t>// 2. Trigger the Event (The action occurs)</w:t>
      </w:r>
    </w:p>
    <w:p w14:paraId="40C04C32" w14:textId="77777777" w:rsidR="00E46860" w:rsidRPr="00E46860" w:rsidRDefault="00E46860" w:rsidP="00E46860">
      <w:r w:rsidRPr="00E46860">
        <w:t xml:space="preserve">const </w:t>
      </w:r>
      <w:proofErr w:type="spellStart"/>
      <w:r w:rsidRPr="00E46860">
        <w:t>newOrder</w:t>
      </w:r>
      <w:proofErr w:type="spellEnd"/>
      <w:r w:rsidRPr="00E46860">
        <w:t xml:space="preserve"> = { item: 'Laptop', email: 'buyer@example.com' };</w:t>
      </w:r>
    </w:p>
    <w:p w14:paraId="2C37EFA9" w14:textId="77777777" w:rsidR="00E46860" w:rsidRPr="00E46860" w:rsidRDefault="00E46860" w:rsidP="00E46860">
      <w:proofErr w:type="spellStart"/>
      <w:r w:rsidRPr="00E46860">
        <w:t>orderEmitter.emit</w:t>
      </w:r>
      <w:proofErr w:type="spellEnd"/>
      <w:r w:rsidRPr="00E46860">
        <w:t xml:space="preserve">('order-placed', </w:t>
      </w:r>
      <w:proofErr w:type="spellStart"/>
      <w:r w:rsidRPr="00E46860">
        <w:t>newOrder</w:t>
      </w:r>
      <w:proofErr w:type="spellEnd"/>
      <w:r w:rsidRPr="00E46860">
        <w:t xml:space="preserve">); </w:t>
      </w:r>
    </w:p>
    <w:p w14:paraId="78F1FA89" w14:textId="77777777" w:rsidR="00E46860" w:rsidRPr="00E46860" w:rsidRDefault="00E46860" w:rsidP="00E46860">
      <w:r w:rsidRPr="00E46860">
        <w:t>Use code with caution.</w:t>
      </w:r>
    </w:p>
    <w:p w14:paraId="7625594B" w14:textId="77777777" w:rsidR="00E46860" w:rsidRPr="00E46860" w:rsidRDefault="00E46860" w:rsidP="00E46860">
      <w:pPr>
        <w:rPr>
          <w:b/>
          <w:bCs/>
        </w:rPr>
      </w:pPr>
      <w:r w:rsidRPr="00E46860">
        <w:rPr>
          <w:b/>
          <w:bCs/>
        </w:rPr>
        <w:t>Why Use It?</w:t>
      </w:r>
    </w:p>
    <w:p w14:paraId="11DF9872" w14:textId="77777777" w:rsidR="00E46860" w:rsidRPr="00E46860" w:rsidRDefault="00E46860" w:rsidP="00E46860">
      <w:pPr>
        <w:numPr>
          <w:ilvl w:val="0"/>
          <w:numId w:val="7"/>
        </w:numPr>
      </w:pPr>
      <w:r w:rsidRPr="00E46860">
        <w:rPr>
          <w:b/>
          <w:bCs/>
        </w:rPr>
        <w:t>Decoupled Code</w:t>
      </w:r>
      <w:r w:rsidRPr="00E46860">
        <w:t>: The code that processes the checkout does not need to know how the email system works. It only needs to emit the event. [</w:t>
      </w:r>
      <w:hyperlink r:id="rId27" w:history="1">
        <w:r w:rsidRPr="00E46860">
          <w:rPr>
            <w:rStyle w:val="Hyperlink"/>
          </w:rPr>
          <w:t>1</w:t>
        </w:r>
      </w:hyperlink>
      <w:r w:rsidRPr="00E46860">
        <w:t xml:space="preserve">, </w:t>
      </w:r>
      <w:hyperlink r:id="rId28" w:history="1">
        <w:r w:rsidRPr="00E46860">
          <w:rPr>
            <w:rStyle w:val="Hyperlink"/>
          </w:rPr>
          <w:t>2</w:t>
        </w:r>
      </w:hyperlink>
      <w:r w:rsidRPr="00E46860">
        <w:t xml:space="preserve">, </w:t>
      </w:r>
      <w:hyperlink r:id="rId29" w:history="1">
        <w:r w:rsidRPr="00E46860">
          <w:rPr>
            <w:rStyle w:val="Hyperlink"/>
          </w:rPr>
          <w:t>3</w:t>
        </w:r>
      </w:hyperlink>
      <w:r w:rsidRPr="00E46860">
        <w:t xml:space="preserve">, </w:t>
      </w:r>
      <w:hyperlink r:id="rId30" w:history="1">
        <w:r w:rsidRPr="00E46860">
          <w:rPr>
            <w:rStyle w:val="Hyperlink"/>
          </w:rPr>
          <w:t>4</w:t>
        </w:r>
      </w:hyperlink>
      <w:r w:rsidRPr="00E46860">
        <w:t>]</w:t>
      </w:r>
    </w:p>
    <w:p w14:paraId="49E80D2E" w14:textId="77777777" w:rsidR="00E46860" w:rsidRPr="00E46860" w:rsidRDefault="00E46860" w:rsidP="00E46860">
      <w:pPr>
        <w:numPr>
          <w:ilvl w:val="0"/>
          <w:numId w:val="7"/>
        </w:numPr>
      </w:pPr>
      <w:r w:rsidRPr="00E46860">
        <w:rPr>
          <w:b/>
          <w:bCs/>
        </w:rPr>
        <w:t>High Performance</w:t>
      </w:r>
      <w:r w:rsidRPr="00E46860">
        <w:t>: Node.js does not pause the entire thread while waiting for a task (like sending an email) to finish; it handles other incoming actions smoothly. [</w:t>
      </w:r>
      <w:hyperlink r:id="rId31" w:history="1">
        <w:r w:rsidRPr="00E46860">
          <w:rPr>
            <w:rStyle w:val="Hyperlink"/>
          </w:rPr>
          <w:t>1</w:t>
        </w:r>
      </w:hyperlink>
      <w:r w:rsidRPr="00E46860">
        <w:t xml:space="preserve">, </w:t>
      </w:r>
      <w:hyperlink r:id="rId32" w:history="1">
        <w:r w:rsidRPr="00E46860">
          <w:rPr>
            <w:rStyle w:val="Hyperlink"/>
          </w:rPr>
          <w:t>2</w:t>
        </w:r>
      </w:hyperlink>
      <w:r w:rsidRPr="00E46860">
        <w:t xml:space="preserve">, </w:t>
      </w:r>
      <w:hyperlink r:id="rId33" w:history="1">
        <w:r w:rsidRPr="00E46860">
          <w:rPr>
            <w:rStyle w:val="Hyperlink"/>
          </w:rPr>
          <w:t>3</w:t>
        </w:r>
      </w:hyperlink>
      <w:r w:rsidRPr="00E46860">
        <w:t xml:space="preserve">, </w:t>
      </w:r>
      <w:hyperlink r:id="rId34" w:history="1">
        <w:r w:rsidRPr="00E46860">
          <w:rPr>
            <w:rStyle w:val="Hyperlink"/>
          </w:rPr>
          <w:t>4</w:t>
        </w:r>
      </w:hyperlink>
      <w:r w:rsidRPr="00E46860">
        <w:t xml:space="preserve">, </w:t>
      </w:r>
      <w:hyperlink r:id="rId35" w:history="1">
        <w:r w:rsidRPr="00E46860">
          <w:rPr>
            <w:rStyle w:val="Hyperlink"/>
          </w:rPr>
          <w:t>5</w:t>
        </w:r>
      </w:hyperlink>
      <w:r w:rsidRPr="00E46860">
        <w:t>]</w:t>
      </w:r>
    </w:p>
    <w:p w14:paraId="664E674A" w14:textId="77777777" w:rsidR="00E46860" w:rsidRPr="00E46860" w:rsidRDefault="00E46860" w:rsidP="00E46860">
      <w:pPr>
        <w:numPr>
          <w:ilvl w:val="0"/>
          <w:numId w:val="7"/>
        </w:numPr>
      </w:pPr>
      <w:r w:rsidRPr="00E46860">
        <w:rPr>
          <w:b/>
          <w:bCs/>
        </w:rPr>
        <w:t>Easy Expansion</w:t>
      </w:r>
      <w:r w:rsidRPr="00E46860">
        <w:t>: If you want to add a text message alert later, you simply create a new listener for 'order-placed' without modifying the original checkout logic. [</w:t>
      </w:r>
      <w:hyperlink r:id="rId36" w:history="1">
        <w:r w:rsidRPr="00E46860">
          <w:rPr>
            <w:rStyle w:val="Hyperlink"/>
          </w:rPr>
          <w:t>1</w:t>
        </w:r>
      </w:hyperlink>
      <w:r w:rsidRPr="00E46860">
        <w:t>]</w:t>
      </w:r>
    </w:p>
    <w:p w14:paraId="68DD69F5" w14:textId="77777777" w:rsidR="00E46860" w:rsidRPr="00E46860" w:rsidRDefault="00E46860" w:rsidP="00E46860">
      <w:pPr>
        <w:rPr>
          <w:b/>
          <w:bCs/>
        </w:rPr>
      </w:pPr>
      <w:r w:rsidRPr="00E46860">
        <w:rPr>
          <w:b/>
          <w:bCs/>
        </w:rPr>
        <w:t>Scale-Up: System-Wide EDA</w:t>
      </w:r>
    </w:p>
    <w:p w14:paraId="1136C14F" w14:textId="77777777" w:rsidR="00E46860" w:rsidRPr="00E46860" w:rsidRDefault="00E46860" w:rsidP="00E46860">
      <w:r w:rsidRPr="00E46860">
        <w:t xml:space="preserve">When moving from a single Node.js app to a larger microservices system, local EventEmitter objects are swapped out for an external </w:t>
      </w:r>
      <w:r w:rsidRPr="00E46860">
        <w:rPr>
          <w:b/>
          <w:bCs/>
        </w:rPr>
        <w:t>Event Broker</w:t>
      </w:r>
      <w:r w:rsidRPr="00E46860">
        <w:t xml:space="preserve"> (like </w:t>
      </w:r>
      <w:hyperlink r:id="rId37" w:tgtFrame="_blank" w:history="1">
        <w:r w:rsidRPr="00E46860">
          <w:rPr>
            <w:rStyle w:val="Hyperlink"/>
          </w:rPr>
          <w:t>RabbitMQ</w:t>
        </w:r>
      </w:hyperlink>
      <w:r w:rsidRPr="00E46860">
        <w:t xml:space="preserve"> or </w:t>
      </w:r>
      <w:hyperlink r:id="rId38" w:tgtFrame="_blank" w:history="1">
        <w:r w:rsidRPr="00E46860">
          <w:rPr>
            <w:rStyle w:val="Hyperlink"/>
          </w:rPr>
          <w:t>Apache Kafka</w:t>
        </w:r>
      </w:hyperlink>
      <w:r w:rsidRPr="00E46860">
        <w:t>). One Node.js service publishes an event to the broker, and completely separate Node.js servers read that event across the network and execute their tasks. [</w:t>
      </w:r>
      <w:hyperlink r:id="rId39" w:history="1">
        <w:r w:rsidRPr="00E46860">
          <w:rPr>
            <w:rStyle w:val="Hyperlink"/>
          </w:rPr>
          <w:t>1</w:t>
        </w:r>
      </w:hyperlink>
      <w:r w:rsidRPr="00E46860">
        <w:t xml:space="preserve">, </w:t>
      </w:r>
      <w:hyperlink r:id="rId40" w:history="1">
        <w:r w:rsidRPr="00E46860">
          <w:rPr>
            <w:rStyle w:val="Hyperlink"/>
          </w:rPr>
          <w:t>2</w:t>
        </w:r>
      </w:hyperlink>
      <w:r w:rsidRPr="00E46860">
        <w:t>]</w:t>
      </w:r>
    </w:p>
    <w:p w14:paraId="7CA2BD5A" w14:textId="77777777" w:rsidR="00E46860" w:rsidRPr="00E46860" w:rsidRDefault="00E46860" w:rsidP="00E46860">
      <w:r w:rsidRPr="00E46860">
        <w:lastRenderedPageBreak/>
        <w:t xml:space="preserve">Would you like to see how to implement this architecture across </w:t>
      </w:r>
      <w:r w:rsidRPr="00E46860">
        <w:rPr>
          <w:b/>
          <w:bCs/>
        </w:rPr>
        <w:t>multiple independent files</w:t>
      </w:r>
      <w:r w:rsidRPr="00E46860">
        <w:t xml:space="preserve">, or should we look at how to connect Node.js to an </w:t>
      </w:r>
      <w:r w:rsidRPr="00E46860">
        <w:rPr>
          <w:b/>
          <w:bCs/>
        </w:rPr>
        <w:t>external message broker</w:t>
      </w:r>
      <w:r w:rsidRPr="00E46860">
        <w:t>?</w:t>
      </w:r>
    </w:p>
    <w:p w14:paraId="04ACF568" w14:textId="77777777" w:rsidR="00EF043B" w:rsidRPr="00E46860" w:rsidRDefault="00EF043B" w:rsidP="00E46860"/>
    <w:p w14:paraId="4F7EB089" w14:textId="77777777" w:rsidR="00EF043B" w:rsidRDefault="00EF043B" w:rsidP="007033BB">
      <w:pPr>
        <w:pBdr>
          <w:bottom w:val="dotted" w:sz="24" w:space="1" w:color="auto"/>
        </w:pBdr>
        <w:jc w:val="center"/>
        <w:rPr>
          <w:b/>
          <w:bCs/>
          <w:sz w:val="32"/>
          <w:szCs w:val="32"/>
        </w:rPr>
      </w:pPr>
    </w:p>
    <w:p w14:paraId="6F379C4E" w14:textId="77777777" w:rsidR="00E46860" w:rsidRDefault="00E46860" w:rsidP="007033BB">
      <w:pPr>
        <w:jc w:val="center"/>
        <w:rPr>
          <w:b/>
          <w:bCs/>
          <w:sz w:val="32"/>
          <w:szCs w:val="32"/>
        </w:rPr>
      </w:pPr>
    </w:p>
    <w:p w14:paraId="7B4E3D04" w14:textId="4A4754C1" w:rsidR="00A30A7E" w:rsidRDefault="007033BB" w:rsidP="007033BB">
      <w:pPr>
        <w:jc w:val="center"/>
        <w:rPr>
          <w:b/>
          <w:bCs/>
          <w:sz w:val="32"/>
          <w:szCs w:val="32"/>
        </w:rPr>
      </w:pPr>
      <w:r w:rsidRPr="007033BB">
        <w:rPr>
          <w:b/>
          <w:bCs/>
          <w:sz w:val="32"/>
          <w:szCs w:val="32"/>
        </w:rPr>
        <w:t>event driven architecture in simple terms</w:t>
      </w:r>
    </w:p>
    <w:p w14:paraId="4121CC47" w14:textId="5F838106" w:rsidR="007033BB" w:rsidRDefault="00482E31" w:rsidP="006754D2">
      <w:pPr>
        <w:jc w:val="center"/>
        <w:rPr>
          <w:b/>
          <w:bCs/>
          <w:sz w:val="32"/>
          <w:szCs w:val="32"/>
        </w:rPr>
      </w:pPr>
      <w:r>
        <w:rPr>
          <w:b/>
          <w:bCs/>
          <w:sz w:val="32"/>
          <w:szCs w:val="32"/>
        </w:rPr>
        <w:t>(</w:t>
      </w:r>
      <w:r w:rsidR="006754D2" w:rsidRPr="006754D2">
        <w:rPr>
          <w:b/>
          <w:bCs/>
          <w:sz w:val="32"/>
          <w:szCs w:val="32"/>
        </w:rPr>
        <w:t>event driven architecture in simple terms</w:t>
      </w:r>
      <w:r w:rsidR="006754D2">
        <w:rPr>
          <w:b/>
          <w:bCs/>
          <w:sz w:val="32"/>
          <w:szCs w:val="32"/>
        </w:rPr>
        <w:t xml:space="preserve">- </w:t>
      </w:r>
      <w:r>
        <w:rPr>
          <w:b/>
          <w:bCs/>
          <w:sz w:val="32"/>
          <w:szCs w:val="32"/>
        </w:rPr>
        <w:t xml:space="preserve">google - </w:t>
      </w:r>
      <w:r w:rsidR="006754D2">
        <w:rPr>
          <w:b/>
          <w:bCs/>
          <w:sz w:val="32"/>
          <w:szCs w:val="32"/>
        </w:rPr>
        <w:t>ss</w:t>
      </w:r>
      <w:r>
        <w:rPr>
          <w:b/>
          <w:bCs/>
          <w:sz w:val="32"/>
          <w:szCs w:val="32"/>
        </w:rPr>
        <w:t>)</w:t>
      </w:r>
    </w:p>
    <w:p w14:paraId="32BBB201" w14:textId="77777777" w:rsidR="00E93C24" w:rsidRPr="00E93C24" w:rsidRDefault="00E93C24" w:rsidP="00E93C24">
      <w:r w:rsidRPr="00E93C24">
        <w:t>Event-Driven Architecture (EDA) is a design style where software components communicate by broadcasting and reacting to state changes, called "events". Instead of services continuously asking one another for updates, they simply listen for announcements of what has happened and trigger their tasks automatically. [</w:t>
      </w:r>
      <w:hyperlink r:id="rId41" w:history="1">
        <w:r w:rsidRPr="00E93C24">
          <w:rPr>
            <w:rStyle w:val="Hyperlink"/>
          </w:rPr>
          <w:t>1</w:t>
        </w:r>
      </w:hyperlink>
      <w:r w:rsidRPr="00E93C24">
        <w:t xml:space="preserve">, </w:t>
      </w:r>
      <w:hyperlink r:id="rId42" w:history="1">
        <w:r w:rsidRPr="00E93C24">
          <w:rPr>
            <w:rStyle w:val="Hyperlink"/>
          </w:rPr>
          <w:t>2</w:t>
        </w:r>
      </w:hyperlink>
      <w:r w:rsidRPr="00E93C24">
        <w:t xml:space="preserve">, </w:t>
      </w:r>
      <w:hyperlink r:id="rId43" w:history="1">
        <w:r w:rsidRPr="00E93C24">
          <w:rPr>
            <w:rStyle w:val="Hyperlink"/>
          </w:rPr>
          <w:t>3</w:t>
        </w:r>
      </w:hyperlink>
      <w:r w:rsidRPr="00E93C24">
        <w:t xml:space="preserve">, </w:t>
      </w:r>
      <w:hyperlink r:id="rId44" w:history="1">
        <w:r w:rsidRPr="00E93C24">
          <w:rPr>
            <w:rStyle w:val="Hyperlink"/>
          </w:rPr>
          <w:t>4</w:t>
        </w:r>
      </w:hyperlink>
      <w:r w:rsidRPr="00E93C24">
        <w:t>]</w:t>
      </w:r>
    </w:p>
    <w:p w14:paraId="65A89359" w14:textId="77777777" w:rsidR="00E93C24" w:rsidRPr="00E93C24" w:rsidRDefault="00E93C24" w:rsidP="00E93C24">
      <w:r w:rsidRPr="00E93C24">
        <w:t>How it Works</w:t>
      </w:r>
    </w:p>
    <w:p w14:paraId="0F29A603" w14:textId="77777777" w:rsidR="00E93C24" w:rsidRPr="00E93C24" w:rsidRDefault="00E93C24" w:rsidP="00E93C24">
      <w:r w:rsidRPr="00E93C24">
        <w:t>Think of it like a newspaper delivery system:</w:t>
      </w:r>
    </w:p>
    <w:p w14:paraId="4BD26B0D" w14:textId="77777777" w:rsidR="00E93C24" w:rsidRPr="00E93C24" w:rsidRDefault="00E93C24" w:rsidP="00E93C24">
      <w:pPr>
        <w:numPr>
          <w:ilvl w:val="0"/>
          <w:numId w:val="1"/>
        </w:numPr>
      </w:pPr>
      <w:r w:rsidRPr="00E93C24">
        <w:t>The Event Producer: The printing press creates a new newspaper (e.g., a customer successfully places an online order) and drops it off.</w:t>
      </w:r>
    </w:p>
    <w:p w14:paraId="6261A0C5" w14:textId="77777777" w:rsidR="00E93C24" w:rsidRPr="00E93C24" w:rsidRDefault="00E93C24" w:rsidP="00E93C24">
      <w:pPr>
        <w:numPr>
          <w:ilvl w:val="0"/>
          <w:numId w:val="1"/>
        </w:numPr>
      </w:pPr>
      <w:r w:rsidRPr="00E93C24">
        <w:t>The Event Broker: The delivery person receives the newspaper and sorts it.</w:t>
      </w:r>
    </w:p>
    <w:p w14:paraId="5661979B" w14:textId="77777777" w:rsidR="00E93C24" w:rsidRPr="00E93C24" w:rsidRDefault="00E93C24" w:rsidP="00E93C24">
      <w:pPr>
        <w:numPr>
          <w:ilvl w:val="0"/>
          <w:numId w:val="1"/>
        </w:numPr>
      </w:pPr>
      <w:r w:rsidRPr="00E93C24">
        <w:t>The Event Consumers: Subscribers on the route (e.g., the shipping center, inventory management, and billing) grab their newspapers and process their respective tasks independently. [</w:t>
      </w:r>
      <w:hyperlink r:id="rId45" w:history="1">
        <w:r w:rsidRPr="00E93C24">
          <w:rPr>
            <w:rStyle w:val="Hyperlink"/>
          </w:rPr>
          <w:t>1</w:t>
        </w:r>
      </w:hyperlink>
      <w:r w:rsidRPr="00E93C24">
        <w:t>]</w:t>
      </w:r>
    </w:p>
    <w:p w14:paraId="790200AD" w14:textId="77777777" w:rsidR="00E93C24" w:rsidRPr="00E93C24" w:rsidRDefault="00E93C24" w:rsidP="00E93C24">
      <w:r w:rsidRPr="00E93C24">
        <w:t>Why People Use It</w:t>
      </w:r>
    </w:p>
    <w:p w14:paraId="5CE0F836" w14:textId="77777777" w:rsidR="00E93C24" w:rsidRPr="00E93C24" w:rsidRDefault="00E93C24" w:rsidP="00E93C24">
      <w:pPr>
        <w:numPr>
          <w:ilvl w:val="0"/>
          <w:numId w:val="2"/>
        </w:numPr>
      </w:pPr>
      <w:r w:rsidRPr="00E93C24">
        <w:t>Loose Coupling: Services don't rely on a direct, brittle connection. If the billing system is temporarily down, the rest of the system keeps operating without crashing. [</w:t>
      </w:r>
      <w:hyperlink r:id="rId46" w:history="1">
        <w:r w:rsidRPr="00E93C24">
          <w:rPr>
            <w:rStyle w:val="Hyperlink"/>
          </w:rPr>
          <w:t>1</w:t>
        </w:r>
      </w:hyperlink>
      <w:r w:rsidRPr="00E93C24">
        <w:t xml:space="preserve">, </w:t>
      </w:r>
      <w:hyperlink r:id="rId47" w:history="1">
        <w:r w:rsidRPr="00E93C24">
          <w:rPr>
            <w:rStyle w:val="Hyperlink"/>
          </w:rPr>
          <w:t>2</w:t>
        </w:r>
      </w:hyperlink>
      <w:r w:rsidRPr="00E93C24">
        <w:t>]</w:t>
      </w:r>
    </w:p>
    <w:p w14:paraId="3D9F2A20" w14:textId="77777777" w:rsidR="00E93C24" w:rsidRPr="00E93C24" w:rsidRDefault="00E93C24" w:rsidP="00E93C24">
      <w:pPr>
        <w:numPr>
          <w:ilvl w:val="0"/>
          <w:numId w:val="2"/>
        </w:numPr>
      </w:pPr>
      <w:r w:rsidRPr="00E93C24">
        <w:t>Real-time Responsiveness: Systems process tasks as soon as the event occurs, rather than waiting on periodic or batch checks. [</w:t>
      </w:r>
      <w:hyperlink r:id="rId48" w:history="1">
        <w:r w:rsidRPr="00E93C24">
          <w:rPr>
            <w:rStyle w:val="Hyperlink"/>
          </w:rPr>
          <w:t>1</w:t>
        </w:r>
      </w:hyperlink>
      <w:r w:rsidRPr="00E93C24">
        <w:t xml:space="preserve">, </w:t>
      </w:r>
      <w:hyperlink r:id="rId49" w:history="1">
        <w:r w:rsidRPr="00E93C24">
          <w:rPr>
            <w:rStyle w:val="Hyperlink"/>
          </w:rPr>
          <w:t>2</w:t>
        </w:r>
      </w:hyperlink>
      <w:r w:rsidRPr="00E93C24">
        <w:t>]</w:t>
      </w:r>
    </w:p>
    <w:p w14:paraId="1E1FE6CB" w14:textId="77777777" w:rsidR="00E93C24" w:rsidRPr="00E93C24" w:rsidRDefault="00E93C24" w:rsidP="00E93C24">
      <w:pPr>
        <w:numPr>
          <w:ilvl w:val="0"/>
          <w:numId w:val="2"/>
        </w:numPr>
      </w:pPr>
      <w:r w:rsidRPr="00E93C24">
        <w:t>Easy Scalability: You can easily add, remove, or upgrade individual services (like adding a new "rewards" service) without rewriting the core application. [</w:t>
      </w:r>
      <w:hyperlink r:id="rId50" w:history="1">
        <w:r w:rsidRPr="00E93C24">
          <w:rPr>
            <w:rStyle w:val="Hyperlink"/>
          </w:rPr>
          <w:t>1</w:t>
        </w:r>
      </w:hyperlink>
      <w:r w:rsidRPr="00E93C24">
        <w:t xml:space="preserve">, </w:t>
      </w:r>
      <w:hyperlink r:id="rId51" w:history="1">
        <w:r w:rsidRPr="00E93C24">
          <w:rPr>
            <w:rStyle w:val="Hyperlink"/>
          </w:rPr>
          <w:t>2</w:t>
        </w:r>
      </w:hyperlink>
      <w:r w:rsidRPr="00E93C24">
        <w:t>]</w:t>
      </w:r>
    </w:p>
    <w:p w14:paraId="48E5B311" w14:textId="77777777" w:rsidR="00E93C24" w:rsidRPr="00E93C24" w:rsidRDefault="00E93C24" w:rsidP="00E93C24">
      <w:r w:rsidRPr="00E93C24">
        <w:t>Common Examples</w:t>
      </w:r>
    </w:p>
    <w:p w14:paraId="2F136B4B" w14:textId="77777777" w:rsidR="00E93C24" w:rsidRPr="00E93C24" w:rsidRDefault="00E93C24" w:rsidP="00E93C24">
      <w:pPr>
        <w:numPr>
          <w:ilvl w:val="0"/>
          <w:numId w:val="3"/>
        </w:numPr>
      </w:pPr>
      <w:r w:rsidRPr="00E93C24">
        <w:lastRenderedPageBreak/>
        <w:t>E-Commerce: An "Order Placed" event triggers inventory deduction, sends an email confirmation, and notifies the warehouse simultaneously. [</w:t>
      </w:r>
      <w:hyperlink r:id="rId52" w:history="1">
        <w:r w:rsidRPr="00E93C24">
          <w:rPr>
            <w:rStyle w:val="Hyperlink"/>
          </w:rPr>
          <w:t>1</w:t>
        </w:r>
      </w:hyperlink>
      <w:r w:rsidRPr="00E93C24">
        <w:t>]</w:t>
      </w:r>
    </w:p>
    <w:p w14:paraId="1707E71A" w14:textId="77777777" w:rsidR="00E93C24" w:rsidRPr="00E93C24" w:rsidRDefault="00E93C24" w:rsidP="00E93C24">
      <w:pPr>
        <w:numPr>
          <w:ilvl w:val="0"/>
          <w:numId w:val="3"/>
        </w:numPr>
      </w:pPr>
      <w:r w:rsidRPr="00E93C24">
        <w:t>Banking: A "Withdrawal Made" event instantly sends a text alert to your phone and updates your account balance. [</w:t>
      </w:r>
      <w:hyperlink r:id="rId53" w:history="1">
        <w:r w:rsidRPr="00E93C24">
          <w:rPr>
            <w:rStyle w:val="Hyperlink"/>
          </w:rPr>
          <w:t>1</w:t>
        </w:r>
      </w:hyperlink>
      <w:r w:rsidRPr="00E93C24">
        <w:t xml:space="preserve">, </w:t>
      </w:r>
      <w:hyperlink r:id="rId54" w:history="1">
        <w:r w:rsidRPr="00E93C24">
          <w:rPr>
            <w:rStyle w:val="Hyperlink"/>
          </w:rPr>
          <w:t>2</w:t>
        </w:r>
      </w:hyperlink>
      <w:r w:rsidRPr="00E93C24">
        <w:t>]</w:t>
      </w:r>
    </w:p>
    <w:p w14:paraId="25399588" w14:textId="77777777" w:rsidR="00E93C24" w:rsidRPr="00E93C24" w:rsidRDefault="00E93C24" w:rsidP="00E93C24">
      <w:pPr>
        <w:numPr>
          <w:ilvl w:val="0"/>
          <w:numId w:val="3"/>
        </w:numPr>
      </w:pPr>
      <w:r w:rsidRPr="00E93C24">
        <w:t>UI Design: When a user clicks the "Submit" button, a "Button Click" event tells the page to spin a loading icon and send your data to the server. [</w:t>
      </w:r>
      <w:hyperlink r:id="rId55" w:history="1">
        <w:r w:rsidRPr="00E93C24">
          <w:rPr>
            <w:rStyle w:val="Hyperlink"/>
          </w:rPr>
          <w:t>1</w:t>
        </w:r>
      </w:hyperlink>
      <w:r w:rsidRPr="00E93C24">
        <w:t xml:space="preserve">, </w:t>
      </w:r>
      <w:hyperlink r:id="rId56" w:history="1">
        <w:r w:rsidRPr="00E93C24">
          <w:rPr>
            <w:rStyle w:val="Hyperlink"/>
          </w:rPr>
          <w:t>2</w:t>
        </w:r>
      </w:hyperlink>
      <w:r w:rsidRPr="00E93C24">
        <w:t>]</w:t>
      </w:r>
    </w:p>
    <w:p w14:paraId="2D2A4804" w14:textId="77777777" w:rsidR="00E93C24" w:rsidRPr="00E93C24" w:rsidRDefault="00E93C24" w:rsidP="00E93C24">
      <w:r w:rsidRPr="00E93C24">
        <w:t>For a visual breakdown of how this design decouples components and makes systems more robust:</w:t>
      </w:r>
    </w:p>
    <w:p w14:paraId="4A19917A" w14:textId="4EAF3BBF" w:rsidR="00E93C24" w:rsidRPr="00E93C24" w:rsidRDefault="00E93C24" w:rsidP="00E93C24">
      <w:r w:rsidRPr="00E93C24">
        <w:drawing>
          <wp:inline distT="0" distB="0" distL="0" distR="0" wp14:anchorId="7B80269C" wp14:editId="5AC18F9C">
            <wp:extent cx="2933700" cy="1645920"/>
            <wp:effectExtent l="0" t="0" r="0" b="0"/>
            <wp:docPr id="42007058" name="Picture 6" descr="Related video thumbn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Related video thumbnail"/>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33700" cy="1645920"/>
                    </a:xfrm>
                    <a:prstGeom prst="rect">
                      <a:avLst/>
                    </a:prstGeom>
                    <a:noFill/>
                    <a:ln>
                      <a:noFill/>
                    </a:ln>
                  </pic:spPr>
                </pic:pic>
              </a:graphicData>
            </a:graphic>
          </wp:inline>
        </w:drawing>
      </w:r>
    </w:p>
    <w:p w14:paraId="51EECEDC" w14:textId="77777777" w:rsidR="00E93C24" w:rsidRPr="00E93C24" w:rsidRDefault="00E93C24" w:rsidP="00E93C24">
      <w:r w:rsidRPr="00E93C24">
        <w:t>37:28</w:t>
      </w:r>
    </w:p>
    <w:p w14:paraId="5182AA15" w14:textId="77777777" w:rsidR="00E93C24" w:rsidRPr="00E93C24" w:rsidRDefault="00E93C24" w:rsidP="00E93C24">
      <w:pPr>
        <w:rPr>
          <w:rStyle w:val="Hyperlink"/>
        </w:rPr>
      </w:pPr>
      <w:r w:rsidRPr="00E93C24">
        <w:fldChar w:fldCharType="begin"/>
      </w:r>
      <w:r w:rsidRPr="00E93C24">
        <w:instrText>HYPERLINK "https://www.youtube.com/watch?v=RojKJnF_WWQ" \t "_blank"</w:instrText>
      </w:r>
      <w:r w:rsidRPr="00E93C24">
        <w:fldChar w:fldCharType="separate"/>
      </w:r>
    </w:p>
    <w:p w14:paraId="1CC3D181" w14:textId="77777777" w:rsidR="00E93C24" w:rsidRPr="00E93C24" w:rsidRDefault="00E93C24" w:rsidP="00E93C24">
      <w:pPr>
        <w:rPr>
          <w:rStyle w:val="Hyperlink"/>
        </w:rPr>
      </w:pPr>
      <w:r w:rsidRPr="00E93C24">
        <w:rPr>
          <w:rStyle w:val="Hyperlink"/>
        </w:rPr>
        <w:t>A Beginner's Guide to Event-Driven Architecture</w:t>
      </w:r>
    </w:p>
    <w:p w14:paraId="1F490E98" w14:textId="48A770A4" w:rsidR="00E93C24" w:rsidRPr="00E93C24" w:rsidRDefault="00E93C24" w:rsidP="00E93C24">
      <w:pPr>
        <w:rPr>
          <w:rStyle w:val="Hyperlink"/>
        </w:rPr>
      </w:pPr>
      <w:r w:rsidRPr="00E93C24">
        <w:rPr>
          <w:rStyle w:val="Hyperlink"/>
        </w:rPr>
        <w:drawing>
          <wp:inline distT="0" distB="0" distL="0" distR="0" wp14:anchorId="7E562461" wp14:editId="2CA81E84">
            <wp:extent cx="266700" cy="266700"/>
            <wp:effectExtent l="0" t="0" r="0" b="0"/>
            <wp:docPr id="8519318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inline>
        </w:drawing>
      </w:r>
    </w:p>
    <w:p w14:paraId="50C190B2" w14:textId="6FD62967" w:rsidR="00E93C24" w:rsidRPr="00E93C24" w:rsidRDefault="00E93C24" w:rsidP="00E93C24">
      <w:pPr>
        <w:rPr>
          <w:rStyle w:val="Hyperlink"/>
        </w:rPr>
      </w:pPr>
      <w:r w:rsidRPr="00E93C24">
        <w:rPr>
          <w:rStyle w:val="Hyperlink"/>
        </w:rPr>
        <w:drawing>
          <wp:inline distT="0" distB="0" distL="0" distR="0" wp14:anchorId="49BEAB3A" wp14:editId="39BBAC84">
            <wp:extent cx="114300" cy="114300"/>
            <wp:effectExtent l="0" t="0" r="0" b="0"/>
            <wp:docPr id="553072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4300" cy="114300"/>
                    </a:xfrm>
                    <a:prstGeom prst="rect">
                      <a:avLst/>
                    </a:prstGeom>
                    <a:noFill/>
                    <a:ln>
                      <a:noFill/>
                    </a:ln>
                  </pic:spPr>
                </pic:pic>
              </a:graphicData>
            </a:graphic>
          </wp:inline>
        </w:drawing>
      </w:r>
    </w:p>
    <w:p w14:paraId="2CD8CE56" w14:textId="77777777" w:rsidR="00E93C24" w:rsidRPr="00E93C24" w:rsidRDefault="00E93C24" w:rsidP="00E93C24">
      <w:pPr>
        <w:rPr>
          <w:rStyle w:val="Hyperlink"/>
        </w:rPr>
      </w:pPr>
      <w:r w:rsidRPr="00E93C24">
        <w:rPr>
          <w:rStyle w:val="Hyperlink"/>
        </w:rPr>
        <w:t>Software Developer Diaries</w:t>
      </w:r>
    </w:p>
    <w:p w14:paraId="147092A2" w14:textId="77777777" w:rsidR="00E93C24" w:rsidRPr="00E93C24" w:rsidRDefault="00E93C24" w:rsidP="00E93C24">
      <w:pPr>
        <w:rPr>
          <w:rStyle w:val="Hyperlink"/>
        </w:rPr>
      </w:pPr>
      <w:r w:rsidRPr="00E93C24">
        <w:rPr>
          <w:rStyle w:val="Hyperlink"/>
        </w:rPr>
        <w:t>YouTube · Apr 29, 2024</w:t>
      </w:r>
    </w:p>
    <w:p w14:paraId="3DB61F14" w14:textId="77777777" w:rsidR="00E93C24" w:rsidRPr="00E93C24" w:rsidRDefault="00E93C24" w:rsidP="00E93C24">
      <w:r w:rsidRPr="00E93C24">
        <w:fldChar w:fldCharType="end"/>
      </w:r>
    </w:p>
    <w:p w14:paraId="0ED30E05" w14:textId="77777777" w:rsidR="00E93C24" w:rsidRPr="00E93C24" w:rsidRDefault="00E93C24" w:rsidP="00E93C24">
      <w:r w:rsidRPr="00E93C24">
        <w:t>If you want, let me know:</w:t>
      </w:r>
    </w:p>
    <w:p w14:paraId="51CDA1CB" w14:textId="77777777" w:rsidR="00E93C24" w:rsidRPr="00E93C24" w:rsidRDefault="00E93C24" w:rsidP="00E93C24">
      <w:pPr>
        <w:numPr>
          <w:ilvl w:val="0"/>
          <w:numId w:val="4"/>
        </w:numPr>
      </w:pPr>
      <w:r w:rsidRPr="00E93C24">
        <w:t>What specific project or application are you building?</w:t>
      </w:r>
    </w:p>
    <w:p w14:paraId="58C4C9A1" w14:textId="77777777" w:rsidR="00E93C24" w:rsidRPr="00E93C24" w:rsidRDefault="00E93C24" w:rsidP="00E93C24">
      <w:pPr>
        <w:numPr>
          <w:ilvl w:val="0"/>
          <w:numId w:val="4"/>
        </w:numPr>
      </w:pPr>
      <w:r w:rsidRPr="00E93C24">
        <w:t xml:space="preserve">Do you want to know which tools (like Kafka or AWS </w:t>
      </w:r>
      <w:proofErr w:type="spellStart"/>
      <w:r w:rsidRPr="00E93C24">
        <w:t>EventBridge</w:t>
      </w:r>
      <w:proofErr w:type="spellEnd"/>
      <w:r w:rsidRPr="00E93C24">
        <w:t>) are used to build this?</w:t>
      </w:r>
    </w:p>
    <w:p w14:paraId="1077FA03" w14:textId="77777777" w:rsidR="00E93C24" w:rsidRPr="00E93C24" w:rsidRDefault="00E93C24" w:rsidP="00E93C24">
      <w:r w:rsidRPr="00E93C24">
        <w:t>I can help clarify how to apply this to your own work.</w:t>
      </w:r>
    </w:p>
    <w:p w14:paraId="6CE7F2D5" w14:textId="77777777" w:rsidR="00E93C24" w:rsidRPr="00E93C24" w:rsidRDefault="00E93C24" w:rsidP="007033BB"/>
    <w:sectPr w:rsidR="00E93C24" w:rsidRPr="00E93C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C0D9E"/>
    <w:multiLevelType w:val="multilevel"/>
    <w:tmpl w:val="2F6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73116"/>
    <w:multiLevelType w:val="multilevel"/>
    <w:tmpl w:val="A448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66E41"/>
    <w:multiLevelType w:val="multilevel"/>
    <w:tmpl w:val="2BB0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64A0A"/>
    <w:multiLevelType w:val="multilevel"/>
    <w:tmpl w:val="517C6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17A8E"/>
    <w:multiLevelType w:val="multilevel"/>
    <w:tmpl w:val="EDC89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E6F15"/>
    <w:multiLevelType w:val="multilevel"/>
    <w:tmpl w:val="6B0AF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594FE1"/>
    <w:multiLevelType w:val="multilevel"/>
    <w:tmpl w:val="62FE4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1807668">
    <w:abstractNumId w:val="3"/>
  </w:num>
  <w:num w:numId="2" w16cid:durableId="873227181">
    <w:abstractNumId w:val="4"/>
  </w:num>
  <w:num w:numId="3" w16cid:durableId="955910446">
    <w:abstractNumId w:val="2"/>
  </w:num>
  <w:num w:numId="4" w16cid:durableId="1179350868">
    <w:abstractNumId w:val="6"/>
  </w:num>
  <w:num w:numId="5" w16cid:durableId="1474256812">
    <w:abstractNumId w:val="1"/>
  </w:num>
  <w:num w:numId="6" w16cid:durableId="1089934889">
    <w:abstractNumId w:val="0"/>
  </w:num>
  <w:num w:numId="7" w16cid:durableId="6367606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A7E"/>
    <w:rsid w:val="00482E31"/>
    <w:rsid w:val="006754D2"/>
    <w:rsid w:val="007033BB"/>
    <w:rsid w:val="009829EA"/>
    <w:rsid w:val="00A30A7E"/>
    <w:rsid w:val="00E46860"/>
    <w:rsid w:val="00E93C24"/>
    <w:rsid w:val="00EF0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328D2"/>
  <w15:chartTrackingRefBased/>
  <w15:docId w15:val="{29F67BC8-7C53-4BD4-BF89-FC3F722B8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0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0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0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0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0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0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0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0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0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0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0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0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0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0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0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0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0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0A7E"/>
    <w:rPr>
      <w:rFonts w:eastAsiaTheme="majorEastAsia" w:cstheme="majorBidi"/>
      <w:color w:val="272727" w:themeColor="text1" w:themeTint="D8"/>
    </w:rPr>
  </w:style>
  <w:style w:type="paragraph" w:styleId="Title">
    <w:name w:val="Title"/>
    <w:basedOn w:val="Normal"/>
    <w:next w:val="Normal"/>
    <w:link w:val="TitleChar"/>
    <w:uiPriority w:val="10"/>
    <w:qFormat/>
    <w:rsid w:val="00A30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0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0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0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0A7E"/>
    <w:pPr>
      <w:spacing w:before="160"/>
      <w:jc w:val="center"/>
    </w:pPr>
    <w:rPr>
      <w:i/>
      <w:iCs/>
      <w:color w:val="404040" w:themeColor="text1" w:themeTint="BF"/>
    </w:rPr>
  </w:style>
  <w:style w:type="character" w:customStyle="1" w:styleId="QuoteChar">
    <w:name w:val="Quote Char"/>
    <w:basedOn w:val="DefaultParagraphFont"/>
    <w:link w:val="Quote"/>
    <w:uiPriority w:val="29"/>
    <w:rsid w:val="00A30A7E"/>
    <w:rPr>
      <w:i/>
      <w:iCs/>
      <w:color w:val="404040" w:themeColor="text1" w:themeTint="BF"/>
    </w:rPr>
  </w:style>
  <w:style w:type="paragraph" w:styleId="ListParagraph">
    <w:name w:val="List Paragraph"/>
    <w:basedOn w:val="Normal"/>
    <w:uiPriority w:val="34"/>
    <w:qFormat/>
    <w:rsid w:val="00A30A7E"/>
    <w:pPr>
      <w:ind w:left="720"/>
      <w:contextualSpacing/>
    </w:pPr>
  </w:style>
  <w:style w:type="character" w:styleId="IntenseEmphasis">
    <w:name w:val="Intense Emphasis"/>
    <w:basedOn w:val="DefaultParagraphFont"/>
    <w:uiPriority w:val="21"/>
    <w:qFormat/>
    <w:rsid w:val="00A30A7E"/>
    <w:rPr>
      <w:i/>
      <w:iCs/>
      <w:color w:val="0F4761" w:themeColor="accent1" w:themeShade="BF"/>
    </w:rPr>
  </w:style>
  <w:style w:type="paragraph" w:styleId="IntenseQuote">
    <w:name w:val="Intense Quote"/>
    <w:basedOn w:val="Normal"/>
    <w:next w:val="Normal"/>
    <w:link w:val="IntenseQuoteChar"/>
    <w:uiPriority w:val="30"/>
    <w:qFormat/>
    <w:rsid w:val="00A30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0A7E"/>
    <w:rPr>
      <w:i/>
      <w:iCs/>
      <w:color w:val="0F4761" w:themeColor="accent1" w:themeShade="BF"/>
    </w:rPr>
  </w:style>
  <w:style w:type="character" w:styleId="IntenseReference">
    <w:name w:val="Intense Reference"/>
    <w:basedOn w:val="DefaultParagraphFont"/>
    <w:uiPriority w:val="32"/>
    <w:qFormat/>
    <w:rsid w:val="00A30A7E"/>
    <w:rPr>
      <w:b/>
      <w:bCs/>
      <w:smallCaps/>
      <w:color w:val="0F4761" w:themeColor="accent1" w:themeShade="BF"/>
      <w:spacing w:val="5"/>
    </w:rPr>
  </w:style>
  <w:style w:type="character" w:styleId="Hyperlink">
    <w:name w:val="Hyperlink"/>
    <w:basedOn w:val="DefaultParagraphFont"/>
    <w:uiPriority w:val="99"/>
    <w:unhideWhenUsed/>
    <w:rsid w:val="00E93C24"/>
    <w:rPr>
      <w:color w:val="467886" w:themeColor="hyperlink"/>
      <w:u w:val="single"/>
    </w:rPr>
  </w:style>
  <w:style w:type="character" w:styleId="UnresolvedMention">
    <w:name w:val="Unresolved Mention"/>
    <w:basedOn w:val="DefaultParagraphFont"/>
    <w:uiPriority w:val="99"/>
    <w:semiHidden/>
    <w:unhideWhenUsed/>
    <w:rsid w:val="00E93C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node-js/explain-the-event-driven-architecture-of-node-js/" TargetMode="External"/><Relationship Id="rId18" Type="http://schemas.openxmlformats.org/officeDocument/2006/relationships/hyperlink" Target="https://nodejs.org/learn/asynchronous-work/event-loop-timers-and-nexttick" TargetMode="External"/><Relationship Id="rId26" Type="http://schemas.openxmlformats.org/officeDocument/2006/relationships/hyperlink" Target="https://www.geeksforgeeks.org/node-js/node-js-events/" TargetMode="External"/><Relationship Id="rId39" Type="http://schemas.openxmlformats.org/officeDocument/2006/relationships/hyperlink" Target="https://www.geeksforgeeks.org/node-js/explain-the-event-driven-architecture-of-node-js/" TargetMode="External"/><Relationship Id="rId21" Type="http://schemas.openxmlformats.org/officeDocument/2006/relationships/hyperlink" Target="https://javascript.plainenglish.io/event-driven-architecture-in-node-js-0656ee826088" TargetMode="External"/><Relationship Id="rId34" Type="http://schemas.openxmlformats.org/officeDocument/2006/relationships/hyperlink" Target="https://www.geeksforgeeks.org/node-js/explain-the-event-driven-architecture-of-node-js/" TargetMode="External"/><Relationship Id="rId42" Type="http://schemas.openxmlformats.org/officeDocument/2006/relationships/hyperlink" Target="https://www.geeksforgeeks.org/system-design/event-driven-architecture-system-design/" TargetMode="External"/><Relationship Id="rId47" Type="http://schemas.openxmlformats.org/officeDocument/2006/relationships/hyperlink" Target="https://aws.amazon.com/event-driven-architecture/" TargetMode="External"/><Relationship Id="rId50" Type="http://schemas.openxmlformats.org/officeDocument/2006/relationships/hyperlink" Target="https://aws.amazon.com/event-driven-architecture/" TargetMode="External"/><Relationship Id="rId55" Type="http://schemas.openxmlformats.org/officeDocument/2006/relationships/hyperlink" Target="https://hazelcast.com/foundations/event-driven-architecture/event-driven-architecture/" TargetMode="External"/><Relationship Id="rId7" Type="http://schemas.openxmlformats.org/officeDocument/2006/relationships/hyperlink" Target="https://www.youtube.com/watch?v=Fb_0UOD2X2I" TargetMode="External"/><Relationship Id="rId2" Type="http://schemas.openxmlformats.org/officeDocument/2006/relationships/styles" Target="styles.xml"/><Relationship Id="rId16" Type="http://schemas.openxmlformats.org/officeDocument/2006/relationships/hyperlink" Target="https://javascript.plainenglish.io/mastering-the-events-module-in-node-js-a-beginner-friendly-guide-9b7ba7b0c4d9" TargetMode="External"/><Relationship Id="rId29" Type="http://schemas.openxmlformats.org/officeDocument/2006/relationships/hyperlink" Target="https://blog.nashtechglobal.com/leveraging-rabbitmq-for-event-driven-architecture/" TargetMode="External"/><Relationship Id="rId11" Type="http://schemas.openxmlformats.org/officeDocument/2006/relationships/hyperlink" Target="https://eedgetechnology.com/blog/understanding-event-driven-architecture-in-node-js/" TargetMode="External"/><Relationship Id="rId24" Type="http://schemas.openxmlformats.org/officeDocument/2006/relationships/hyperlink" Target="https://www.geeksforgeeks.org/node-js/explain-the-event-driven-architecture-of-node-js/" TargetMode="External"/><Relationship Id="rId32" Type="http://schemas.openxmlformats.org/officeDocument/2006/relationships/hyperlink" Target="https://www.linkedin.com/pulse/introduction-nodejs-vijay-pandey-mg3hf" TargetMode="External"/><Relationship Id="rId37" Type="http://schemas.openxmlformats.org/officeDocument/2006/relationships/hyperlink" Target="https://www.rabbitmq.com/" TargetMode="External"/><Relationship Id="rId40" Type="http://schemas.openxmlformats.org/officeDocument/2006/relationships/hyperlink" Target="https://www.youtube.com/watch?v=BpsDzICpu-A" TargetMode="External"/><Relationship Id="rId45" Type="http://schemas.openxmlformats.org/officeDocument/2006/relationships/hyperlink" Target="https://www.geeksforgeeks.org/system-design/event-driven-architecture-system-design/" TargetMode="External"/><Relationship Id="rId53" Type="http://schemas.openxmlformats.org/officeDocument/2006/relationships/hyperlink" Target="https://aws.amazon.com/event-driven-architecture/" TargetMode="External"/><Relationship Id="rId58" Type="http://schemas.openxmlformats.org/officeDocument/2006/relationships/image" Target="media/image2.png"/><Relationship Id="rId5" Type="http://schemas.openxmlformats.org/officeDocument/2006/relationships/hyperlink" Target="https://www.freecodecamp.org/news/event-based-architectures-in-javascript-a-handbook-for-devs/" TargetMode="External"/><Relationship Id="rId61" Type="http://schemas.openxmlformats.org/officeDocument/2006/relationships/theme" Target="theme/theme1.xml"/><Relationship Id="rId19" Type="http://schemas.openxmlformats.org/officeDocument/2006/relationships/hyperlink" Target="https://nodejs.org/learn/asynchronous-work/event-loop-timers-and-nexttick" TargetMode="External"/><Relationship Id="rId14" Type="http://schemas.openxmlformats.org/officeDocument/2006/relationships/hyperlink" Target="https://www.youtube.com/watch?v=BpsDzICpu-A" TargetMode="External"/><Relationship Id="rId22" Type="http://schemas.openxmlformats.org/officeDocument/2006/relationships/hyperlink" Target="https://www.geeksforgeeks.org/node-js/explain-the-event-driven-architecture-of-node-js/" TargetMode="External"/><Relationship Id="rId27" Type="http://schemas.openxmlformats.org/officeDocument/2006/relationships/hyperlink" Target="https://www.youtube.com/watch?v=e7iJNY3YwDg&amp;t=81" TargetMode="External"/><Relationship Id="rId30" Type="http://schemas.openxmlformats.org/officeDocument/2006/relationships/hyperlink" Target="https://www.youtube.com/watch?v=BpsDzICpu-A" TargetMode="External"/><Relationship Id="rId35" Type="http://schemas.openxmlformats.org/officeDocument/2006/relationships/hyperlink" Target="https://empiricaledge.com/blog/exploring-the-event-driven-architecture-in-node-js/" TargetMode="External"/><Relationship Id="rId43" Type="http://schemas.openxmlformats.org/officeDocument/2006/relationships/hyperlink" Target="https://www.youtube.com/watch?v=RojKJnF_WWQ" TargetMode="External"/><Relationship Id="rId48" Type="http://schemas.openxmlformats.org/officeDocument/2006/relationships/hyperlink" Target="https://www.sap.com/india/resources/what-is-event-driven-architecture" TargetMode="External"/><Relationship Id="rId56" Type="http://schemas.openxmlformats.org/officeDocument/2006/relationships/hyperlink" Target="https://metana.io/blog/event-handling-in-javascript-adding-interactivity-to-web-pages/" TargetMode="External"/><Relationship Id="rId8" Type="http://schemas.openxmlformats.org/officeDocument/2006/relationships/hyperlink" Target="https://www.linkedin.com/pulse/power-event-driven-architecture-comprehensive-guide-nayeem-islam-jtp8c" TargetMode="External"/><Relationship Id="rId51" Type="http://schemas.openxmlformats.org/officeDocument/2006/relationships/hyperlink" Target="https://www.youtube.com/watch?v=Fb_0UOD2X2I" TargetMode="External"/><Relationship Id="rId3" Type="http://schemas.openxmlformats.org/officeDocument/2006/relationships/settings" Target="settings.xml"/><Relationship Id="rId12" Type="http://schemas.openxmlformats.org/officeDocument/2006/relationships/hyperlink" Target="https://dev.to/satyam_gupta_0d1ff2152dcc/demystifying-the-nodejs-event-loop-a-beginners-guide-3dj" TargetMode="External"/><Relationship Id="rId17" Type="http://schemas.openxmlformats.org/officeDocument/2006/relationships/hyperlink" Target="https://medium.com/@anandvlinkedin/build-a-real-time-chatbot-with-event-driven-architecture-6790f2ffa0f4" TargetMode="External"/><Relationship Id="rId25" Type="http://schemas.openxmlformats.org/officeDocument/2006/relationships/hyperlink" Target="https://oneuptime.com/blog/post/2026-01-30-nodejs-event-driven-architecture/view" TargetMode="External"/><Relationship Id="rId33" Type="http://schemas.openxmlformats.org/officeDocument/2006/relationships/hyperlink" Target="https://www.cantech.in/blog/what-is-node-js-web-server/" TargetMode="External"/><Relationship Id="rId38" Type="http://schemas.openxmlformats.org/officeDocument/2006/relationships/hyperlink" Target="https://kafka.apache.org/" TargetMode="External"/><Relationship Id="rId46" Type="http://schemas.openxmlformats.org/officeDocument/2006/relationships/hyperlink" Target="https://www.akamai.com/glossary/what-is-event-driven-architecture" TargetMode="External"/><Relationship Id="rId59" Type="http://schemas.openxmlformats.org/officeDocument/2006/relationships/image" Target="media/image3.png"/><Relationship Id="rId20" Type="http://schemas.openxmlformats.org/officeDocument/2006/relationships/hyperlink" Target="https://www.techmarcos.com/event-driven-architecture-nodejs/" TargetMode="External"/><Relationship Id="rId41" Type="http://schemas.openxmlformats.org/officeDocument/2006/relationships/hyperlink" Target="https://www.youtube.com/watch?v=Fb_0UOD2X2I" TargetMode="External"/><Relationship Id="rId54" Type="http://schemas.openxmlformats.org/officeDocument/2006/relationships/hyperlink" Target="https://www.youtube.com/watch?v=QNfIUIZQ9Vo" TargetMode="External"/><Relationship Id="rId1" Type="http://schemas.openxmlformats.org/officeDocument/2006/relationships/numbering" Target="numbering.xml"/><Relationship Id="rId6" Type="http://schemas.openxmlformats.org/officeDocument/2006/relationships/hyperlink" Target="https://www.geeksforgeeks.org/node-js/explain-the-event-driven-architecture-of-node-js/" TargetMode="External"/><Relationship Id="rId15" Type="http://schemas.openxmlformats.org/officeDocument/2006/relationships/hyperlink" Target="https://javascript.plainenglish.io/javascript-interview-series-day-7-event-loop-microtasks-macrotasks-6e4134d6daa0" TargetMode="External"/><Relationship Id="rId23" Type="http://schemas.openxmlformats.org/officeDocument/2006/relationships/hyperlink" Target="https://www.geeksforgeeks.org/node-js/node-js-events/" TargetMode="External"/><Relationship Id="rId28" Type="http://schemas.openxmlformats.org/officeDocument/2006/relationships/hyperlink" Target="https://dev.to/shaikhalamin/rabbitmq-with-nodejs-a-practical-guide-for-production-systems-25cm" TargetMode="External"/><Relationship Id="rId36" Type="http://schemas.openxmlformats.org/officeDocument/2006/relationships/hyperlink" Target="https://www.youtube.com/watch?v=Fb_0UOD2X2I" TargetMode="External"/><Relationship Id="rId49" Type="http://schemas.openxmlformats.org/officeDocument/2006/relationships/hyperlink" Target="https://www.geeksforgeeks.org/system-design/event-driven-architecture-system-design/" TargetMode="External"/><Relationship Id="rId57" Type="http://schemas.openxmlformats.org/officeDocument/2006/relationships/image" Target="media/image1.png"/><Relationship Id="rId10" Type="http://schemas.openxmlformats.org/officeDocument/2006/relationships/hyperlink" Target="https://empiricaledge.com/blog/exploring-the-event-driven-architecture-in-node-js/" TargetMode="External"/><Relationship Id="rId31" Type="http://schemas.openxmlformats.org/officeDocument/2006/relationships/hyperlink" Target="https://www.bitovi.com/blog/how-to-use-node.js-temporal-workflows-for-batch-processing" TargetMode="External"/><Relationship Id="rId44" Type="http://schemas.openxmlformats.org/officeDocument/2006/relationships/hyperlink" Target="https://www.youtube.com/watch?v=QNfIUIZQ9Vo" TargetMode="External"/><Relationship Id="rId52" Type="http://schemas.openxmlformats.org/officeDocument/2006/relationships/hyperlink" Target="https://aws.amazon.com/event-driven-architecture/"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to/iamcymentho/understanding-event-driven-architecture-in-c-with-real-life-scenarios-4h7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1507</Words>
  <Characters>8595</Characters>
  <Application>Microsoft Office Word</Application>
  <DocSecurity>0</DocSecurity>
  <Lines>71</Lines>
  <Paragraphs>20</Paragraphs>
  <ScaleCrop>false</ScaleCrop>
  <Company/>
  <LinksUpToDate>false</LinksUpToDate>
  <CharactersWithSpaces>10082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Nabila Nuzhat Moin</dc:creator>
  <cp:keywords/>
  <dc:description/>
  <cp:lastModifiedBy>Nabila Nuzhat Moin</cp:lastModifiedBy>
  <cp:revision>7</cp:revision>
  <dcterms:created xsi:type="dcterms:W3CDTF">2026-06-21T15:02:00Z</dcterms:created>
  <dcterms:modified xsi:type="dcterms:W3CDTF">2026-06-21T15:11:00Z</dcterms:modified>
</cp:coreProperties>
</file>