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of 107 Int Prog( Javascript) deadline 28 July.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Detail: Sir has provided bottommentioned three files 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You need 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 create a file such as 1825.js.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Add these 5more options with"sampleForm.html" file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i. userid field length&gt;6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ii. Validate Email using RegEx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iii. Password field&gt;8 &amp;&amp; combination of UPPERCASE+ lowercase+Special character+number.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iv. Zip code field in number.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v. Validate( using JavaScript codes in 1825.js file) of all required fields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[Hints: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#Link</w:t>
        </w:r>
      </w:hyperlink>
      <w:r w:rsidDel="00000000" w:rsidR="00000000" w:rsidRPr="00000000">
        <w:rPr>
          <w:rtl w:val="0"/>
        </w:rPr>
        <w:t xml:space="preserve"> your 1825.js with SampleForm.html(paste &lt;script type="text/javascript" src="1825.js"&gt;&lt;/script&gt; anywhere in html page )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#Copy</w:t>
        </w:r>
      </w:hyperlink>
      <w:r w:rsidDel="00000000" w:rsidR="00000000" w:rsidRPr="00000000">
        <w:rPr>
          <w:rtl w:val="0"/>
        </w:rPr>
        <w:t xml:space="preserve"> all functions from "Form Validation.html " in .js file.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Create some more functions for extra to do's 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Finally SampleForm ta douraiya dekun.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{{{ Headline of Assignment's first page must be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"SUBJECT PGDIT 2018 &gt;&gt; JS01 &gt;&gt;1825".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Change file extension like this 1825.txt or 1825.zip and mail it to tawhid@iit.du.ac.bd by Saturday.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Bring a hard copy in Sunday classtime.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link?source=feed_text" TargetMode="External"/><Relationship Id="rId7" Type="http://schemas.openxmlformats.org/officeDocument/2006/relationships/hyperlink" Target="https://www.facebook.com/hashtag/copy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