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Mereka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Mana keterangan kita?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 dalam Het Dagblad dan Nieuwsgier, maoepoen dalam radio Belanda disini, Dinas Penerangan Militer Belanda sangat aktip menerangkan kepada doenia, bahwa golongan Indonesia itoe tidak roepanja dapat diadjak berdjandji dan beroeroesan seperti terdjadi dengan orang jang matang.</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Legersvoorlichtingsdienst mereka mengatoer pekabaran sedemikian roepa, bahwa semendjak diadakan gentjatan sendjata, pihak Belanda senantiasa berlakoe sangat manis, menetapi perdjandjian, tetapi sebaliknja pihak Repoeblik berkali-kali tidak menetapinja, hingga dari tanggal 24 sampai 31 Oktober ada 17 kali pelanggaran pihak Indonesia di daerah Soerabaja, sedang dari tanggal 7 Nopember sampai 14 Nopember ada 45 pelanggaran...... dan begitoe seteroesnja.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dikemoekakan, pihak Indonesia seperti tidak perdoeli, oentoek menetapi perdjandjian jang diboeat atas kemaoean kedoea pihak. Dioendjoekannja kedjadian di Semarang, walau beberapa kali dimintak soepaja pihak Indonesia soeka beroending oentoek menetapkan batas-batas, tetapi tidak djoega mereka bersedia.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Begitoe seteroesnja. Djika dibatja keterangan2 resmi itoe, kesalahan2 bertoebi-toebi ditimpakan kepada pihak kita dan ini tentoe disiarkan, poela keloear negeri.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doedoeknja perkara jang sebenarnja?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rasa, berbagai-bagai djawatan Pemerintah jang berkewadjiban tentangan ini akan dapat berboeat baik, bilamana mereka soeka mendengarkan terla kan orang jang mengatakan:</w:t>
      </w:r>
    </w:p>
    <w:p w:rsidR="00000000" w:rsidDel="00000000" w:rsidP="00000000" w:rsidRDefault="00000000" w:rsidRPr="00000000" w14:paraId="0000000A">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Mehr Licht.</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