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Ada apa di Korea</w:t>
      </w:r>
    </w:p>
    <w:p w:rsidR="00000000" w:rsidDel="00000000" w:rsidP="00000000" w:rsidRDefault="00000000" w:rsidRPr="00000000" w14:paraId="00000002">
      <w:pPr>
        <w:rPr/>
      </w:pPr>
      <w:r w:rsidDel="00000000" w:rsidR="00000000" w:rsidRPr="00000000">
        <w:rPr>
          <w:rtl w:val="0"/>
        </w:rPr>
        <w:t xml:space="preserve">Seul, 13 Des,:</w:t>
      </w:r>
    </w:p>
    <w:p w:rsidR="00000000" w:rsidDel="00000000" w:rsidP="00000000" w:rsidRDefault="00000000" w:rsidRPr="00000000" w14:paraId="00000003">
      <w:pPr>
        <w:jc w:val="both"/>
        <w:rPr/>
      </w:pPr>
      <w:r w:rsidDel="00000000" w:rsidR="00000000" w:rsidRPr="00000000">
        <w:rPr>
          <w:rtl w:val="0"/>
        </w:rPr>
        <w:t xml:space="preserve">LEBIH dari sepertiga dari 90 anggota perentjana oendang2 di Korea Selatan pada sidang jg. pertama tidak hadir. Karena hanja 56 anggota jang hadir dalam sidang itoe dan jang selebihnja (kaoem opposisi) merasa tidak penting dengan sidang tsb., maka kaoem demokrat mengoesoelkan soepaja diadakan sekali lagi pemilihan anggota perentjana oendang2 itoe dibeberapa distrik.</w:t>
      </w:r>
    </w:p>
    <w:p w:rsidR="00000000" w:rsidDel="00000000" w:rsidP="00000000" w:rsidRDefault="00000000" w:rsidRPr="00000000" w14:paraId="00000004">
      <w:pPr>
        <w:jc w:val="both"/>
        <w:rPr/>
      </w:pPr>
      <w:r w:rsidDel="00000000" w:rsidR="00000000" w:rsidRPr="00000000">
        <w:rPr>
          <w:rtl w:val="0"/>
        </w:rPr>
        <w:t xml:space="preserve">Walaupoen demikian Letnan Djenderal John Hodge, komandan tentera pendoedoekan Amerika memboeka sidang itoe dan menjatakan, bahwa segala kedjadian itoe akan diperhatikan. Djoega dalam sidang itoe didjelaskan, bahwa 45 anggota dipilih oleh pendoedoek, sedangkan jang selebihnja ditoendjoek oleh pemerintah Balatentera Amerika dengan bantoean partai2 ditempat tsb. Perloe diterangkan bahwa sebelah Selatan Korea didoedoeki oleh tentera Amerika dan disebelah Oetaranja oleh tentera Roesia.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