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Divisi 17 Agoestoes</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LAHIR DITENGAH2 REVOLOESI Malang, 2 Djan.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DISALAH satoe tempat pada tg. 1 Djan. '47 telah dibentoek Divisi 17 Agoestoes goena menghadapi 7 Desember Divisi. Pada oepatjara pengresmiannja hadir beberapa orang terkemoeka. Antaranja tampak Dr. Soekiman dan Boeng Tomo dari kalangan Pengoeroes Benteng Repoeblik Indonesia, Bagian Malang dan oetoesan dari loear kota. Boeng Tomo dalam pidatonja selain memberi oetjapan selamat djoega mengandjoerkan hendaknja kita lebih giat lagi dalam mempertahankan perdjoeangan kita.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