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Sobat baroe.</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lahirnja tahoen baroe lahir djoega dikota Bang Doel satoe sobat baroe, Bang Doel sangat gembira kalau tiap2 tahoen ada sobat baroe jang lahir, asal sadja, djangan sesoedah lahir laloe menghilang lagi seperti........ siloeman.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Sobat baroe ini djoega golongan kedjem.</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Namanja...... majoramplas Kabarnja sobat Major ini maoe mendjadi seorang ahli siasat disoedoet "Ra'jat". Sang Major bilang dia maoe menjiasat, sedang Bang Doel mesti menjerboe..........!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Ije………, deh, sang Major, Bang Doel dongain, soepaja siasat sang Major melebihi siasat Mac Artoer............., biar Indonesia lekas bersih dari koeda2 bandel jg. soeka main petasan revolver ditahoen baroe.</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sih akoer adje. Mikin banjak sang Major, makin tjepet bisa main kia2, bahasa Ko petjoet, sebab menoeroet sobat Bang Doel, hama penjakit jang pada nempel di Krandji itoe tentoe bagian Sang Major. Bang Doel harep Sang Major tjepet goenakan sendjata modern, Jang melebihi sang atoom!</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kadang kalau Bang Doel batja sematjam ini dan kaloe batja hal2 seroepa ini. Bang Doel soeka berpilsapat sedikit, Kesimpoelannja: roepanja memang dizaman revolusi ini jang paling penting dan jang paling menarik hati...... kawan, djoega tolongan militair. Kaloe doeloe, ketika Bang Doel dipedalaman. djoega Bang Doel sering lihat. kawan2 jang djelita itoe banjak Jang tjarik……. sebangsa major, kapten dil. Memang dizaman keoenggoelan militer, artinja dimana pertempoeran berlakoe teroes, disitoe sang major, sang kapten dan leknan djoega oenggoel.</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Sampe2 banjak jang mendjadi keanehan, Seorang goeroe oempamanja jang doeloenja goeroe, sekarang dipedalaman djoega tjari streep ; maoe djadi major, maoe djadi kolnel dsb.nja. Hingga lapangan sang goeroe, Jang kala Boeng Karno pembentoek manoesia itoe .........pembentoeknja pada hilang, sebab semoea djadi sang major..!</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Kagak apa dêh. Bang Diel poedjiin, sobat Majoramplas jang baroe ini major jang betoel, jang oenggoel dalam siasat Sebab kalau kagak oenggoel dalam siasat rakjat tétél …. lo, streepnja, Tahoe enggak rakjat djoega "Rakjat" toekang tétel streep….!</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