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59" w:lineRule="auto"/>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Mahasiswa Asia</w:t>
      </w:r>
    </w:p>
    <w:p w:rsidR="00000000" w:rsidDel="00000000" w:rsidP="00000000" w:rsidRDefault="00000000" w:rsidRPr="00000000" w14:paraId="00000002">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OETOESAN2 mahasiswa dari negeri2 Arab, Tiongkok, Afrika-Timoer, Iran dan Malakka, jg. sekarang mengadakan kongres-mahasiswa di India, telah memoetoeskan oentoek mengadakan konperensi lagi pada bl. Agoestoes jad. antara mahasiswa2 bangsa Asia, dimana akan dirantjangkan bagaimana tjaranja mempererat kerdjasama, koordinasi gerakan2 mahasiswa dan membentoek Serikat Mahasiswa Asia.</w:t>
      </w:r>
    </w:p>
    <w:p w:rsidR="00000000" w:rsidDel="00000000" w:rsidP="00000000" w:rsidRDefault="00000000" w:rsidRPr="00000000" w14:paraId="00000003">
      <w:pPr>
        <w:spacing w:after="200" w:line="259"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4">
      <w:pPr>
        <w:spacing w:after="200" w:line="259" w:lineRule="auto"/>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5">
      <w:pPr>
        <w:spacing w:after="200" w:line="259" w:lineRule="auto"/>
        <w:jc w:val="both"/>
        <w:rPr>
          <w:rFonts w:ascii="Calibri" w:cs="Calibri" w:eastAsia="Calibri" w:hAnsi="Calibri"/>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