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Mortir dibalas dengan mortir</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Boekittinggi, 9/1 (Antara):</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gerakan tentera Belanda di front Timoer dan Oetara, moelai djam 22.30 tg. 5/1 telah berkobar poela pertempoeran sengit dilapangan terbang Tabing sampai djam 16.00.</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Tembakan mortier terdjadi sehebat2nja antara moesoeh jang berpangkalan didalam lapangan terbang tsb. dengan indoek mortier barisan rakjat jang terletak disoeatoe djoeroesan lain, hingga di oedara dan sekitar medan pertempoeran, menggoentoer soeara mortier dan senapan mesin dll. alat otomatis. Korban dipihak moesoeh didoega tidak sedikit serdadoenja jang mati dan loeka2.</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