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Poetera "17 Agoestoes"</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21 Djan.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Badan Ekonomi Rakjat Indonesia (BERI) jang berkedoedoekan di Krawang didapat kabar, bahwa anak2 jang lahir tg. 17/8-1946, tepat waktoe Repoeblik Indonesia genap beroesia setahoen ada 90 orang, antaranja 28 anak perempoean. 2 Orang diantaranja ada 12 anak orang Tionghoa, jang oleh orang toeanja dinamai Kho Swan Njoo dan Soen Nio. Ong Kebanjakan poetera2 "17 Agoestoes" itoe oleh orang toeanja diberi nama dengan perkataan "Merdeka" oempamanja: "Agoes Setia Merdeka, Mohamad Merdeka, Mansoer Merdeka, Merdekawati, Wani Merdeka, Djoko Merdeka. Merdekadingati, Merdekaningsih, dll. Seorang diantaranja bernama Liberty jang sebagai diketahoei artinja "kemerdekaan". Seperti diketahoei mereka itoe tentang kesehatan dan sekolahnja didjamin oleh BERI.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