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Inggris-Mesir</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politiek di London merasa tjemas, apabila hasil peroendingan antara radja Faruk dan Nokrashi Pasja perdana menteri Mesir beroepa nota pemerintah, dalam nota mana berisi pembatalan peroendingan oentoek memperbaharoei perdjandjian Inggris Mesir 1936. Djika peroendingan itoe jang telah memakan waktoe hampir 10 boelan dibatalkan, maka ini adalah sangat mengedjoetkan. Adanja kemoengkinan ini bisa dirasakan sedjak adanja pengoemoeman jg. bertentangan tentang pendapat Inggris dan Mesir jang mengenai soal "Soedan-Protokol"; bahwa protokol itoe akan disoesoen telah didjandjikan oleh perdana menteri doeloe Ismail Sidky Pasja dan Attlle pada boelan Oktober 1943, sesoedah diadakannja pembitjaraan antara Sidky Pasja dan Bevin.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Perdjandjian 1936 itoe, membolehkan Inggris mendapatkan hak oentoek menempatkan tenteranja sampai 1936 diaderah Sues Kanaal, ketjoeali kalau kedoea belah fihak telah mentjapai pembaharoean perdjandjian itoe.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