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„Fortune" menoedjoe Indonesia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31 Djan.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BELOEM lagi terloepa peristiwa penahanan Belanda terhadap kapal Inggris "Empire Mayrover", beberapa hari ang laloe soedah ditahan poela seboeah kapal bernama "East Coaster" jang sedang belajar menoedjoe Singapoera dari Tjirebon.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dalam minggoe ini djoega seboeah kapal lagi bernama "Fortune" beratnja 2.014 ton akan bertolak poela ke Tjirebon. Kapal ini disewakan oleh pedjabatan perhoeboengan Inggris pada Serikat Dagang Tionghoa jang menjewakannja poela kepada Serikat Dagang Indonesia di Singapoera.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Berhoebbeng dengan pelajaran "Fortune" ke Tjirebon ini adalah pelajaran jang pertama kali sedjak kapal tsb. diperbaiki, maka pada tanggal 25/1 Serikat Dagang Indonesia mengadakan perdjamoean teh diatas kapal itoe, jang dihadiri oleh konsol Tiongkok. saudagar2 Tionghoa dan Indonesia.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