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Nasib Pengoengsi Diperhatikan Pemerintah</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7/2:</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Pertahanan Mr. Amir Sjarifoeddin menerangkan kepada wartawan "Antara, bahwa berhoeboengan dengan pertempoeran di Krian nasib pengoengsi sebagai akibat pertempoeran, oempamanja jang mengenal soal penggantian keroegian2 ig. diderita mereka beloem dibitjarakan.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Sosial Mr. Maria Ulfah Santoso dalam mendjawab pertanjaan wartawan "Antara" menerangkan. bahwa soal pengoengsi oemoemnja mendapat perhatian Pemerintah Oentoek keperloean kaoem ngoengsi boeat boelan Djanoeari telah disediakan fonds satoe djoeta roepiah. Dan berhoeboeng dengan bertambah banjaknja kaoem pengoengsi boeat boelan Pebroeari fonds pengoengsi akan melebihi satoe djoeta roepiah. Oentoek keperloean ini dari pihak Kementerian Keoeangan telah di dapat kesanggoepan jang menggembirakan. Kementerian Sosial telah mengoetoes sdr 2 Hoeta Barat dan Mr Soementri dari kementerian sosial oentoek menjaksikan sendiri tentang keadaan pengoengsi, dari daerah pertempoeran Berhoebong dengan sidang kabinet dan pekerjaan2 lain, Menteri sendiri akan beerangkat kedaerah2 pengoengsian di Djawa Timoer achir minggoe depan.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perawatan pengoengsi Menteri Maria Ulfah Santoso menjatakan, bahwa penjelenggara annja diserahkan kepada djawa tan2 Sosial didaerah2.</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Dikota Malang sadja djoemla mereka ada 8000 orang sedang di seloeroeh keresidenan Malang me noeroet angka2 jang soedah masoek ada 23556 orang. Djoega nasib anak2 pengoengsi mendapat perhatian setjoekoepnja dari Pemerintah. Sekarang sedang dioesahakan soepaja mereka dengan lekas dapat bersekolah lagi.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