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ind w:firstLine="720"/>
        <w:jc w:val="center"/>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Rentjana baroe bagi India</w:t>
      </w:r>
      <w:r w:rsidDel="00000000" w:rsidR="00000000" w:rsidRPr="00000000">
        <w:rPr>
          <w:rtl w:val="0"/>
        </w:rPr>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London, 11 Pebr. (U.P.):</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WALAUPOEN tidak segera Pemerintah Inggris haroes mengadakan rentjana baroe lagi bagi India, demikian keterangan kalangan Pemerintah kemarin doeloe. Selandjoetnja dikatakan bahwa perpetjahan antara "All Indian Congres Party" dan "Moslem League" kini mendjadi demikian roepa hingga rentjana Pemerintah Koalisi bagi India sebagai jang telah ditentoekan oleh Pemerintah akan mendjadi impian belaka. Dan bila keroesoehan dan perang saudara hebat hendak ditjegah, maka rentjana baroe haroes diselenggarakan, demikian menoeroet kalangan tsb.</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Sebagai diketahoei Moslem League dan pihak radja2 akan meninggalkan Dewan Perwakilan Rakjat India toentoetan mereka tak dipenoehi. Tak moengkin bagi Pemerintah Inggris oentoek menjetoedjoei soeatoe oendang2 dasar bagi India jang hanja diselanggarakan oleh satoe golongan dari masjarakat sadja. Sebagai diketahoei soerat Pandit Jawaharlal Nehru kepada Radja Moeda Lord Wavell jang kemoedian disampaikan kepada kabinet Inggris dalam hakekatnja minta kepada Pemerintah Inggris soepaja beroesaha agar Moslem League djangan ikoet tjampoer dalam Pemerintah India Sementara. Hal demikian adalah amat soekar bagi Inggris. Apa bila mengingat kesoekaran2 politik loear negeri Inggris dimana2. teroetama di Timoer Tengah, maka Pemerintah Inggris tak dapat mengabaikan soeatoe kenjataan bahwa Moslem League akan mendapat bantoean dari sebagian besar doenia Islam diloear India.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Berhoeboeng dengan peristiwa tsb. maka Radja Moeda Lord Wavell dan Menteri Oeroesan India Lord Pethick Lawrence selaloe berhoeboengan rapat, tapi sampai sekarang beloem terdapat kepoetoesan apa2, demikian menoeroet kalangan tsb.</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