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2A44"/>
          <w:sz w:val="76"/>
        </w:rPr>
        <w:t>VANTORA</w:t>
      </w:r>
    </w:p>
    <w:p>
      <w:pPr>
        <w:jc w:val="center"/>
      </w:pPr>
      <w:r>
        <w:rPr>
          <w:b/>
          <w:color w:val="1F2A44"/>
          <w:sz w:val="44"/>
        </w:rPr>
        <w:t>Role-Based Navigation Profiles</w:t>
      </w:r>
    </w:p>
    <w:p>
      <w:pPr>
        <w:jc w:val="center"/>
      </w:pPr>
      <w:r>
        <w:rPr>
          <w:color w:val="555555"/>
          <w:sz w:val="21"/>
        </w:rPr>
        <w:t>Implementation Report — focused field-sales UX without touching permissions or backend</w:t>
      </w:r>
    </w:p>
    <w:p/>
    <w:p/>
    <w:p>
      <w:pPr>
        <w:jc w:val="center"/>
      </w:pPr>
      <w:r>
        <w:rPr>
          <w:i/>
          <w:color w:val="555555"/>
          <w:sz w:val="18"/>
        </w:rPr>
        <w:t>Priority 1 Salesman + Supervisor · Warehouse Keeper · Accountant · Branch Manager · Viewer · June 2026</w:t>
      </w:r>
    </w:p>
    <w:p>
      <w:r>
        <w:br w:type="page"/>
      </w:r>
    </w:p>
    <w:p>
      <w:pPr>
        <w:pStyle w:val="Heading1"/>
      </w:pPr>
      <w:r>
        <w:rPr>
          <w:b/>
          <w:color w:val="1F2A44"/>
          <w:sz w:val="28"/>
        </w:rPr>
        <w:t>Executive summary</w:t>
      </w:r>
    </w:p>
    <w:p>
      <w:r>
        <w:rPr>
          <w:b/>
          <w:i w:val="0"/>
          <w:color w:val="1A1A1A"/>
          <w:sz w:val="20"/>
        </w:rPr>
        <w:t>VANTORA's sidebar previously showed every role the full ERP tree, gated only by permissions. The Salesman — the highest-volume daily user — has broad read permissions in the pilot (reports.view, inventory.view, field + sales), so his sidebar rendered ~51 items: Dashboard, every distribution analytics dashboard, the product catalog, warehouses, low-stock alerts, pricing — with the five things he actually does each day buried among them. This change adds a thin RELEVANCE layer on top of the existing permission gating with three moves: (1) a short, curated PRIMARY menu of daily tools; (2) wrong-role / back-office screens HIDDEN from the menu entirely; (3) the rest kept in a "More" group, sub-headed by section so it reads as organised, not a flat dump.</w:t>
      </w:r>
    </w:p>
    <w:p>
      <w:r>
        <w:rPr>
          <w:b/>
          <w:i w:val="0"/>
          <w:color w:val="1B7F3B"/>
          <w:sz w:val="20"/>
        </w:rPr>
        <w:t>Measured on the live pilot salesman: 51 visible items → 5 Primary + 16 grouped More = 21, with 30 back-office / analytics screens hidden from the menu.</w:t>
      </w:r>
    </w:p>
    <w:p>
      <w:r>
        <w:rPr>
          <w:b w:val="0"/>
          <w:i w:val="0"/>
          <w:color w:val="1A1A1A"/>
          <w:sz w:val="20"/>
        </w:rPr>
        <w:t>Nothing about ACCESS changed. "Hidden" means the nav link isn't drawn — the permission and the URL still work; this is a relevance filter, not a security control. The profile can only act on items the user could already reach. No backend, no RPC, no RLS, no migration. Pure navigation/UX. Admin, Manager, Super-Admin and Platform-Owner keep the full, un-profiled tree.</w:t>
      </w:r>
    </w:p>
    <w:p>
      <w:pPr>
        <w:pStyle w:val="Heading2"/>
      </w:pPr>
      <w:r>
        <w:rPr>
          <w:b/>
          <w:color w:val="1B4F9E"/>
          <w:sz w:val="22"/>
        </w:rPr>
        <w:t>What shipped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1F2A44"/>
          </w:tcPr>
          <w:p>
            <w:r/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84"/>
            <w:shd w:val="clear" w:color="auto" w:fill="1F2A44"/>
          </w:tcPr>
          <w:p>
            <w:r/>
            <w:r>
              <w:rPr>
                <w:b/>
                <w:color w:val="FFFFFF"/>
                <w:sz w:val="16"/>
              </w:rPr>
              <w:t>Primary menu (in order)</w:t>
            </w:r>
          </w:p>
        </w:tc>
        <w:tc>
          <w:tcPr>
            <w:tcW w:type="dxa" w:w="2016"/>
            <w:shd w:val="clear" w:color="auto" w:fill="1F2A44"/>
          </w:tcPr>
          <w:p>
            <w:r/>
            <w:r>
              <w:rPr>
                <w:b/>
                <w:color w:val="FFFFFF"/>
                <w:sz w:val="16"/>
              </w:rPr>
              <w:t>Everything else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Salesman / Driver</w:t>
            </w:r>
          </w:p>
        </w:tc>
        <w:tc>
          <w:tcPr>
            <w:tcW w:type="dxa" w:w="5184"/>
            <w:shd w:val="clear" w:color="auto" w:fill="E5F2E9"/>
          </w:tcPr>
          <w:p>
            <w:r/>
            <w:r>
              <w:rPr>
                <w:sz w:val="16"/>
              </w:rPr>
              <w:t>Today · Sell · Collect · Customers · Van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→ More</w:t>
            </w:r>
          </w:p>
        </w:tc>
      </w:tr>
      <w:tr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Supervisor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Approvals · Team · Coverage · Van Reconciliation · Reports</w:t>
            </w:r>
          </w:p>
        </w:tc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→ More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Branch Manager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Branch · Approvals · Purchasing · Reports · Customers · Inventory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→ More</w:t>
            </w:r>
          </w:p>
        </w:tc>
      </w:tr>
      <w:tr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Warehouse Keeper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Load Requests · Stock · Receive · Transfers · Approvals</w:t>
            </w:r>
          </w:p>
        </w:tc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→ More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Accountant</w:t>
            </w:r>
          </w:p>
        </w:tc>
        <w:tc>
          <w:tcPr>
            <w:tcW w:type="dxa" w:w="5184"/>
          </w:tcPr>
          <w:p>
            <w:r/>
            <w:r>
              <w:rPr>
                <w:sz w:val="16"/>
              </w:rPr>
              <w:t>Collect · Accounting · Vouchers · AR Aging · Suppliers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→ More</w:t>
            </w:r>
          </w:p>
        </w:tc>
      </w:tr>
      <w:tr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Viewer</w:t>
            </w:r>
          </w:p>
        </w:tc>
        <w:tc>
          <w:tcPr>
            <w:tcW w:type="dxa" w:w="5184"/>
            <w:shd w:val="clear" w:color="auto" w:fill="F2F4F8"/>
          </w:tcPr>
          <w:p>
            <w:r/>
            <w:r>
              <w:rPr>
                <w:sz w:val="16"/>
              </w:rPr>
              <w:t>Home · Reports · Inventory</w:t>
            </w:r>
          </w:p>
        </w:tc>
        <w:tc>
          <w:tcPr>
            <w:tcW w:type="dxa" w:w="2016"/>
            <w:shd w:val="clear" w:color="auto" w:fill="F2F4F8"/>
          </w:tcPr>
          <w:p>
            <w:r/>
            <w:r>
              <w:rPr>
                <w:sz w:val="16"/>
              </w:rPr>
              <w:t>→ More</w:t>
            </w:r>
          </w:p>
        </w:tc>
      </w:tr>
    </w:tbl>
    <w:p>
      <w:r>
        <w:rPr>
          <w:b w:val="0"/>
          <w:i/>
          <w:color w:val="555555"/>
          <w:sz w:val="18"/>
        </w:rPr>
        <w:t>Salesman primary highlighted: this was the explicit Priority-1 target — turn the field rep's sidebar into a focused field-sales app (Today / Sell / Collect / Customers / Van + More).</w:t>
      </w:r>
    </w:p>
    <w:p>
      <w:r>
        <w:br w:type="page"/>
      </w:r>
    </w:p>
    <w:p>
      <w:pPr>
        <w:pStyle w:val="Title"/>
      </w:pPr>
      <w:r>
        <w:rPr>
          <w:b/>
          <w:color w:val="1F2A44"/>
          <w:sz w:val="36"/>
        </w:rPr>
        <w:t>1 · The Salesman problem (Priority 1)</w:t>
      </w:r>
    </w:p>
    <w:p>
      <w:pPr>
        <w:pStyle w:val="Heading2"/>
      </w:pPr>
      <w:r>
        <w:rPr>
          <w:b/>
          <w:color w:val="1B4F9E"/>
          <w:sz w:val="22"/>
        </w:rPr>
        <w:t>Before</w:t>
      </w:r>
    </w:p>
    <w:p>
      <w:r>
        <w:rPr>
          <w:b w:val="0"/>
          <w:i w:val="0"/>
          <w:color w:val="1A1A1A"/>
          <w:sz w:val="20"/>
        </w:rPr>
        <w:t>The salesman's sidebar mirrored the full system. Daily actions competed for attention with admin-only and occasional screens. From the UX audit, the items that did NOT belong in a field rep's primary view:</w:t>
      </w:r>
    </w:p>
    <w:p>
      <w:pPr>
        <w:pStyle w:val="ListBullet"/>
      </w:pPr>
      <w:r>
        <w:rPr>
          <w:b w:val="0"/>
          <w:color w:val="1A1A1A"/>
          <w:sz w:val="19"/>
        </w:rPr>
        <w:t>Dashboard (generic ERP landing — rep lands on /today instead)</w:t>
      </w:r>
    </w:p>
    <w:p>
      <w:pPr>
        <w:pStyle w:val="ListBullet"/>
      </w:pPr>
      <w:r>
        <w:rPr>
          <w:b w:val="0"/>
          <w:color w:val="1A1A1A"/>
          <w:sz w:val="19"/>
        </w:rPr>
        <w:t>Stock / Products catalog, Warehouses, Low Stock Alerts (inventory-keeper concerns)</w:t>
      </w:r>
    </w:p>
    <w:p>
      <w:pPr>
        <w:pStyle w:val="ListBullet"/>
      </w:pPr>
      <w:r>
        <w:rPr>
          <w:b w:val="0"/>
          <w:color w:val="1A1A1A"/>
          <w:sz w:val="19"/>
        </w:rPr>
        <w:t>Coaching, Attention Center, Near Expiry (supervisor / occasional)</w:t>
      </w:r>
    </w:p>
    <w:p>
      <w:pPr>
        <w:pStyle w:val="ListBullet"/>
      </w:pPr>
      <w:r>
        <w:rPr>
          <w:b w:val="0"/>
          <w:color w:val="1A1A1A"/>
          <w:sz w:val="19"/>
        </w:rPr>
        <w:t>Duplicate entry points: Today + Today's Journey + Journey + Rep App; POS + Invoices + Sales Orders; Collections + Cashbox</w:t>
      </w:r>
    </w:p>
    <w:p>
      <w:pPr>
        <w:pStyle w:val="Heading2"/>
      </w:pPr>
      <w:r>
        <w:rPr>
          <w:b/>
          <w:color w:val="1B4F9E"/>
          <w:sz w:val="22"/>
        </w:rPr>
        <w:t>After</w:t>
      </w:r>
    </w:p>
    <w:p>
      <w:r>
        <w:rPr>
          <w:b w:val="0"/>
          <w:i w:val="0"/>
          <w:color w:val="1A1A1A"/>
          <w:sz w:val="20"/>
        </w:rPr>
        <w:t>Five primary items — the entire daily loop — then a curated, grouped "More" of ~16 field screens. The duplicates collapse (Today owns the canonical /today; Journey, Rep App drop into More under "Field"; Invoices, Orders, Cashbox drop under "Sales"). Crucially, the 30 wrong-role / back-office screens the broadly-permissioned rep used to see (Dashboard, all distribution dashboards, Products, Warehouses, Low-Stock, Pricing, Reports Center, Manager/Supervisor Home, Sales Summary…) are HIDDEN from the menu entirely — not merely demoted.</w:t>
      </w:r>
    </w:p>
    <w:p>
      <w:pPr>
        <w:pStyle w:val="Heading2"/>
      </w:pPr>
      <w:r>
        <w:rPr>
          <w:b/>
          <w:color w:val="1B4F9E"/>
          <w:sz w:val="22"/>
        </w:rPr>
        <w:t>Salesman — actual rendered menu (live pilot permissions)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96"/>
            <w:shd w:val="clear" w:color="auto" w:fill="1F2A44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4320"/>
            <w:shd w:val="clear" w:color="auto" w:fill="1F2A44"/>
          </w:tcPr>
          <w:p>
            <w:r/>
            <w:r>
              <w:rPr>
                <w:b/>
                <w:color w:val="FFFFFF"/>
                <w:sz w:val="16"/>
              </w:rPr>
              <w:t>Items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6"/>
              </w:rPr>
              <w:t>Before (raw sidebar)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</w:t>
            </w:r>
          </w:p>
        </w:tc>
      </w:tr>
      <w:tr>
        <w:tc>
          <w:tcPr>
            <w:tcW w:type="dxa" w:w="4896"/>
            <w:shd w:val="clear" w:color="auto" w:fill="F2F4F8"/>
          </w:tcPr>
          <w:p>
            <w:r/>
            <w:r>
              <w:rPr>
                <w:sz w:val="16"/>
              </w:rPr>
              <w:t>Primary</w:t>
            </w:r>
          </w:p>
        </w:tc>
        <w:tc>
          <w:tcPr>
            <w:tcW w:type="dxa" w:w="4320"/>
            <w:shd w:val="clear" w:color="auto" w:fill="E5F2E9"/>
          </w:tcPr>
          <w:p>
            <w:r/>
            <w:r>
              <w:rPr>
                <w:sz w:val="16"/>
              </w:rPr>
              <w:t>5  (Today · Sell · Collect · Customers · Van)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6"/>
              </w:rPr>
              <w:t>More (grouped: Field · Sales · Inventory)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</w:t>
            </w:r>
          </w:p>
        </w:tc>
      </w:tr>
      <w:tr>
        <w:tc>
          <w:tcPr>
            <w:tcW w:type="dxa" w:w="4896"/>
            <w:shd w:val="clear" w:color="auto" w:fill="F2F4F8"/>
          </w:tcPr>
          <w:p>
            <w:r/>
            <w:r>
              <w:rPr>
                <w:sz w:val="16"/>
              </w:rPr>
              <w:t>Hidden from menu (UI-only)</w:t>
            </w:r>
          </w:p>
        </w:tc>
        <w:tc>
          <w:tcPr>
            <w:tcW w:type="dxa" w:w="4320"/>
            <w:shd w:val="clear" w:color="auto" w:fill="FBF1DD"/>
          </w:tcPr>
          <w:p>
            <w:r/>
            <w:r>
              <w:rPr>
                <w:sz w:val="16"/>
              </w:rPr>
              <w:t>30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sz w:val="16"/>
              </w:rPr>
              <w:t>After (total visible in menu)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08"/>
            <w:shd w:val="clear" w:color="auto" w:fill="1F2A44"/>
          </w:tcPr>
          <w:p>
            <w:r/>
            <w:r>
              <w:rPr>
                <w:b/>
                <w:color w:val="FFFFFF"/>
                <w:sz w:val="16"/>
              </w:rPr>
              <w:t>Primary</w:t>
            </w:r>
          </w:p>
        </w:tc>
        <w:tc>
          <w:tcPr>
            <w:tcW w:type="dxa" w:w="1584"/>
            <w:shd w:val="clear" w:color="auto" w:fill="1F2A44"/>
          </w:tcPr>
          <w:p>
            <w:r/>
            <w:r>
              <w:rPr>
                <w:b/>
                <w:color w:val="FFFFFF"/>
                <w:sz w:val="16"/>
              </w:rPr>
              <w:t>Label</w:t>
            </w:r>
          </w:p>
        </w:tc>
        <w:tc>
          <w:tcPr>
            <w:tcW w:type="dxa" w:w="2160"/>
            <w:shd w:val="clear" w:color="auto" w:fill="1F2A44"/>
          </w:tcPr>
          <w:p>
            <w:r/>
            <w:r>
              <w:rPr>
                <w:b/>
                <w:color w:val="FFFFFF"/>
                <w:sz w:val="16"/>
              </w:rPr>
              <w:t>Route</w:t>
            </w:r>
          </w:p>
        </w:tc>
        <w:tc>
          <w:tcPr>
            <w:tcW w:type="dxa" w:w="4320"/>
            <w:shd w:val="clear" w:color="auto" w:fill="1F2A44"/>
          </w:tcPr>
          <w:p>
            <w:r/>
            <w:r>
              <w:rPr>
                <w:b/>
                <w:color w:val="FFFFFF"/>
                <w:sz w:val="16"/>
              </w:rPr>
              <w:t>Replaces / absorbs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Today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/today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Today's Journey, Journey, Rep App</w:t>
            </w:r>
          </w:p>
        </w:tc>
      </w:tr>
      <w:tr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Sell</w:t>
            </w:r>
          </w:p>
        </w:tc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/sales/pos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Invoices, Sales Orders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Collect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/collections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Cashbox</w:t>
            </w:r>
          </w:p>
        </w:tc>
      </w:tr>
      <w:tr>
        <w:tc>
          <w:tcPr>
            <w:tcW w:type="dxa" w:w="1008"/>
            <w:shd w:val="clear" w:color="auto" w:fill="F2F4F8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584"/>
            <w:shd w:val="clear" w:color="auto" w:fill="F2F4F8"/>
          </w:tcPr>
          <w:p>
            <w:r/>
            <w:r>
              <w:rPr>
                <w:sz w:val="16"/>
              </w:rPr>
              <w:t>Customers</w:t>
            </w:r>
          </w:p>
        </w:tc>
        <w:tc>
          <w:tcPr>
            <w:tcW w:type="dxa" w:w="2160"/>
            <w:shd w:val="clear" w:color="auto" w:fill="F2F4F8"/>
          </w:tcPr>
          <w:p>
            <w:r/>
            <w:r>
              <w:rPr>
                <w:sz w:val="16"/>
              </w:rPr>
              <w:t>/customers</w:t>
            </w:r>
          </w:p>
        </w:tc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584"/>
          </w:tcPr>
          <w:p>
            <w:r/>
            <w:r>
              <w:rPr>
                <w:sz w:val="16"/>
              </w:rPr>
              <w:t>Van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/field/stock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Van stock / load</w:t>
            </w:r>
          </w:p>
        </w:tc>
      </w:tr>
    </w:tbl>
    <w:p>
      <w:r>
        <w:br w:type="page"/>
      </w:r>
    </w:p>
    <w:p>
      <w:pPr>
        <w:pStyle w:val="Title"/>
      </w:pPr>
      <w:r>
        <w:rPr>
          <w:b/>
          <w:color w:val="1F2A44"/>
          <w:sz w:val="36"/>
        </w:rPr>
        <w:t>2 · How it works (mechanics)</w:t>
      </w:r>
    </w:p>
    <w:p>
      <w:pPr>
        <w:pStyle w:val="Heading2"/>
      </w:pPr>
      <w:r>
        <w:rPr>
          <w:b/>
          <w:color w:val="1B4F9E"/>
          <w:sz w:val="22"/>
        </w:rPr>
        <w:t>A relevance layer, not a permission layer</w:t>
      </w:r>
    </w:p>
    <w:p>
      <w:r>
        <w:rPr>
          <w:b w:val="0"/>
          <w:i w:val="0"/>
          <w:color w:val="1A1A1A"/>
          <w:sz w:val="20"/>
        </w:rPr>
        <w:t>Two curation mechanisms per profile: an ALLOWLIST (`more`) for narrow roles — only the listed field screens survive in More, everything else is hidden (used for the Salesman/Driver, who hold broad read perms); or a DENYLIST (`hide`) for broad roles that keep most of the tree but lose a few wrong-role entries (Supervisor, Warehouse Keeper, Accountant, Branch Manager). More items are tagged with their source section so the sidebar renders sub-headers.</w:t>
      </w:r>
    </w:p>
    <w:p>
      <w:r>
        <w:rPr>
          <w:b w:val="0"/>
          <w:i w:val="0"/>
          <w:color w:val="1A1A1A"/>
          <w:sz w:val="20"/>
        </w:rPr>
        <w:t>The whole feature is one pure function, applyNavProfile, applied AFTER visibleSections has already done permission, module and feature-flag gating. It cannot widen access:</w:t>
      </w:r>
    </w:p>
    <w:p>
      <w:r>
        <w:rPr>
          <w:rFonts w:ascii="Consolas" w:hAnsi="Consolas"/>
          <w:color w:val="333333"/>
          <w:sz w:val="17"/>
        </w:rPr>
        <w:t>sections = applyNavProfile(</w:t>
      </w:r>
    </w:p>
    <w:p>
      <w:r>
        <w:rPr>
          <w:rFonts w:ascii="Consolas" w:hAnsi="Consolas"/>
          <w:color w:val="333333"/>
          <w:sz w:val="17"/>
        </w:rPr>
        <w:t xml:space="preserve">  visibleSections(permissions, isSuperAdmin, …, enabledFlags),  // already gated</w:t>
      </w:r>
    </w:p>
    <w:p>
      <w:r>
        <w:rPr>
          <w:rFonts w:ascii="Consolas" w:hAnsi="Consolas"/>
          <w:color w:val="333333"/>
          <w:sz w:val="17"/>
        </w:rPr>
        <w:t xml:space="preserve">  roles,                                                        // user's branch roles</w:t>
      </w:r>
    </w:p>
    <w:p>
      <w:r>
        <w:rPr>
          <w:rFonts w:ascii="Consolas" w:hAnsi="Consolas"/>
          <w:color w:val="333333"/>
          <w:sz w:val="17"/>
        </w:rPr>
        <w:t xml:space="preserve">  { isSuperAdmin, isPlatformOwner },</w:t>
      </w:r>
    </w:p>
    <w:p>
      <w:r>
        <w:rPr>
          <w:rFonts w:ascii="Consolas" w:hAnsi="Consolas"/>
          <w:color w:val="333333"/>
          <w:sz w:val="17"/>
        </w:rPr>
        <w:t>);</w:t>
      </w:r>
    </w:p>
    <w:p>
      <w:r>
        <w:rPr>
          <w:b/>
          <w:i w:val="0"/>
          <w:color w:val="1A1A1A"/>
          <w:sz w:val="20"/>
        </w:rPr>
        <w:t>Guarantees that keep this safe:</w:t>
      </w:r>
    </w:p>
    <w:p>
      <w:pPr>
        <w:pStyle w:val="ListBullet"/>
      </w:pPr>
      <w:r>
        <w:rPr>
          <w:b w:val="0"/>
          <w:color w:val="1A1A1A"/>
          <w:sz w:val="19"/>
        </w:rPr>
        <w:t>A profile item is promoted to Primary ONLY if its href is in the already-visible set. If the rep lacks the permission for /collections, the Collect slot silently drops — the profile can never reveal a hidden screen.</w:t>
      </w:r>
    </w:p>
    <w:p>
      <w:pPr>
        <w:pStyle w:val="ListBullet"/>
      </w:pPr>
      <w:r>
        <w:rPr>
          <w:b w:val="0"/>
          <w:color w:val="1A1A1A"/>
          <w:sz w:val="19"/>
        </w:rPr>
        <w:t>"More" is built from the remaining visible items in original order, de-duplicated by href, then filtered by the profile's allowlist/denylist and tagged with their section. Hiding a link is UI-only — the permission and URL are untouched, so a user who needs a hidden screen can still reach it directly; it just isn't menu clutter.</w:t>
      </w:r>
    </w:p>
    <w:p>
      <w:pPr>
        <w:pStyle w:val="ListBullet"/>
      </w:pPr>
      <w:r>
        <w:rPr>
          <w:b w:val="0"/>
          <w:color w:val="1A1A1A"/>
          <w:sz w:val="19"/>
        </w:rPr>
        <w:t>Elevated users (Super-Admin, Platform-Owner) and the admin / manager roles return the sections UNCHANGED — they keep the full ERP tree.</w:t>
      </w:r>
    </w:p>
    <w:p>
      <w:pPr>
        <w:pStyle w:val="ListBullet"/>
      </w:pPr>
      <w:r>
        <w:rPr>
          <w:b w:val="0"/>
          <w:color w:val="1A1A1A"/>
          <w:sz w:val="19"/>
        </w:rPr>
        <w:t>Role seniority mirrors home.ts: branch_manager → supervisor → accountant → warehouse_keeper → salesman → driver. driver reuses the salesman profile.</w:t>
      </w:r>
    </w:p>
    <w:p>
      <w:pPr>
        <w:pStyle w:val="Heading2"/>
      </w:pPr>
      <w:r>
        <w:rPr>
          <w:b/>
          <w:color w:val="1B4F9E"/>
          <w:sz w:val="22"/>
        </w:rPr>
        <w:t>Files changed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color="auto" w:fill="1F2A44"/>
          </w:tcPr>
          <w:p>
            <w:r/>
            <w:r>
              <w:rPr>
                <w:b/>
                <w:color w:val="FFFFFF"/>
                <w:sz w:val="16"/>
              </w:rPr>
              <w:t>File</w:t>
            </w:r>
          </w:p>
        </w:tc>
        <w:tc>
          <w:tcPr>
            <w:tcW w:type="dxa" w:w="5760"/>
            <w:shd w:val="clear" w:color="auto" w:fill="1F2A44"/>
          </w:tcPr>
          <w:p>
            <w:r/>
            <w:r>
              <w:rPr>
                <w:b/>
                <w:color w:val="FFFFFF"/>
                <w:sz w:val="16"/>
              </w:rPr>
              <w:t>Change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6"/>
              </w:rPr>
              <w:t>src/lib/erp/nav-profiles.ts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NEW — NAV_PROFILES config (6 roles), profileRoleFor(), applyNavProfile().</w:t>
            </w:r>
          </w:p>
        </w:tc>
      </w:tr>
      <w:tr>
        <w:tc>
          <w:tcPr>
            <w:tcW w:type="dxa" w:w="3744"/>
            <w:shd w:val="clear" w:color="auto" w:fill="F2F4F8"/>
          </w:tcPr>
          <w:p>
            <w:r/>
            <w:r>
              <w:rPr>
                <w:sz w:val="16"/>
              </w:rPr>
              <w:t>src/components/layout/sidebar.tsx</w:t>
            </w:r>
          </w:p>
        </w:tc>
        <w:tc>
          <w:tcPr>
            <w:tcW w:type="dxa" w:w="5760"/>
            <w:shd w:val="clear" w:color="auto" w:fill="F2F4F8"/>
          </w:tcPr>
          <w:p>
            <w:r/>
            <w:r>
              <w:rPr>
                <w:sz w:val="16"/>
              </w:rPr>
              <w:t>Added roles prop; wrap visibleSections() in applyNavProfile(). Renders for desktop sidebar + mobile "More" drawer (shared content).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6"/>
              </w:rPr>
              <w:t>src/app/(app)/layout.tsx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Pass roles={ctx.memberships.map(m =&gt; m.role)} to &lt;Sidebar&gt;.</w:t>
            </w:r>
          </w:p>
        </w:tc>
      </w:tr>
      <w:tr>
        <w:tc>
          <w:tcPr>
            <w:tcW w:type="dxa" w:w="3744"/>
            <w:shd w:val="clear" w:color="auto" w:fill="F2F4F8"/>
          </w:tcPr>
          <w:p>
            <w:r/>
            <w:r>
              <w:rPr>
                <w:sz w:val="16"/>
              </w:rPr>
              <w:t>src/lib/i18n/messages/core.ts</w:t>
            </w:r>
          </w:p>
        </w:tc>
        <w:tc>
          <w:tcPr>
            <w:tcW w:type="dxa" w:w="5760"/>
            <w:shd w:val="clear" w:color="auto" w:fill="F2F4F8"/>
          </w:tcPr>
          <w:p>
            <w:r/>
            <w:r>
              <w:rPr>
                <w:sz w:val="16"/>
              </w:rPr>
              <w:t>Added nav.sections.primary / .more and the nav.profile.* label namespace (ar + en, full parity).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6"/>
              </w:rPr>
              <w:t>src/lib/erp/nav-profiles.test.ts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NEW — 14 unit tests (profileRoleFor precedence, salesman/supervisor primary, allowlist hiding, denylist, section grouping, visibility gating, More de-dup, elevated/admin pass-through).</w:t>
            </w:r>
          </w:p>
        </w:tc>
      </w:tr>
    </w:tbl>
    <w:p>
      <w:r>
        <w:br w:type="page"/>
      </w:r>
    </w:p>
    <w:p>
      <w:pPr>
        <w:pStyle w:val="Title"/>
      </w:pPr>
      <w:r>
        <w:rPr>
          <w:b/>
          <w:color w:val="1F2A44"/>
          <w:sz w:val="36"/>
        </w:rPr>
        <w:t>3 · Validation</w:t>
      </w:r>
    </w:p>
    <w:p>
      <w:r>
        <w:rPr>
          <w:b/>
          <w:i w:val="0"/>
          <w:color w:val="1B7F3B"/>
          <w:sz w:val="20"/>
        </w:rPr>
        <w:t>All gates green. No permission, RPC, RLS or migration touched.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2A44"/>
          </w:tcPr>
          <w:p>
            <w:r/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type="dxa" w:w="4896"/>
            <w:shd w:val="clear" w:color="auto" w:fill="1F2A44"/>
          </w:tcPr>
          <w:p>
            <w:r/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npx tsc --noEmit</w:t>
            </w:r>
          </w:p>
        </w:tc>
        <w:tc>
          <w:tcPr>
            <w:tcW w:type="dxa" w:w="4896"/>
            <w:shd w:val="clear" w:color="auto" w:fill="E5F2E9"/>
          </w:tcPr>
          <w:p>
            <w:r/>
            <w:r>
              <w:rPr>
                <w:sz w:val="16"/>
              </w:rPr>
              <w:t>Clean — no type errors</w:t>
            </w:r>
          </w:p>
        </w:tc>
      </w:tr>
      <w:tr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nav-profiles.test.ts</w:t>
            </w:r>
          </w:p>
        </w:tc>
        <w:tc>
          <w:tcPr>
            <w:tcW w:type="dxa" w:w="4896"/>
            <w:shd w:val="clear" w:color="auto" w:fill="E5F2E9"/>
          </w:tcPr>
          <w:p>
            <w:r/>
            <w:r>
              <w:rPr>
                <w:sz w:val="16"/>
              </w:rPr>
              <w:t>14 passed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i18n.test.ts (ar/en parity)</w:t>
            </w:r>
          </w:p>
        </w:tc>
        <w:tc>
          <w:tcPr>
            <w:tcW w:type="dxa" w:w="4896"/>
            <w:shd w:val="clear" w:color="auto" w:fill="E5F2E9"/>
          </w:tcPr>
          <w:p>
            <w:r/>
            <w:r>
              <w:rPr>
                <w:sz w:val="16"/>
              </w:rPr>
              <w:t>Passed — new keys present in both locales</w:t>
            </w:r>
          </w:p>
        </w:tc>
      </w:tr>
      <w:tr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keys-usage.test.ts</w:t>
            </w:r>
          </w:p>
        </w:tc>
        <w:tc>
          <w:tcPr>
            <w:tcW w:type="dxa" w:w="4896"/>
            <w:shd w:val="clear" w:color="auto" w:fill="E5F2E9"/>
          </w:tcPr>
          <w:p>
            <w:r/>
            <w:r>
              <w:rPr>
                <w:sz w:val="16"/>
              </w:rPr>
              <w:t>Passed — nav.profile.* + nav.sections.* keys resolve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navigation.test.ts</w:t>
            </w:r>
          </w:p>
        </w:tc>
        <w:tc>
          <w:tcPr>
            <w:tcW w:type="dxa" w:w="4896"/>
            <w:shd w:val="clear" w:color="auto" w:fill="E5F2E9"/>
          </w:tcPr>
          <w:p>
            <w:r/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4320"/>
            <w:shd w:val="clear" w:color="auto" w:fill="F2F4F8"/>
          </w:tcPr>
          <w:p>
            <w:r/>
            <w:r>
              <w:rPr>
                <w:sz w:val="16"/>
              </w:rPr>
              <w:t>Full suite (vitest run)</w:t>
            </w:r>
          </w:p>
        </w:tc>
        <w:tc>
          <w:tcPr>
            <w:tcW w:type="dxa" w:w="4896"/>
            <w:shd w:val="clear" w:color="auto" w:fill="E5F2E9"/>
          </w:tcPr>
          <w:p>
            <w:r/>
            <w:r>
              <w:rPr>
                <w:sz w:val="16"/>
              </w:rPr>
              <w:t>1335 passed · 181 skipped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npm run build</w:t>
            </w:r>
          </w:p>
        </w:tc>
        <w:tc>
          <w:tcPr>
            <w:tcW w:type="dxa" w:w="4896"/>
            <w:shd w:val="clear" w:color="auto" w:fill="E5F2E9"/>
          </w:tcPr>
          <w:p>
            <w:r/>
            <w:r>
              <w:rPr>
                <w:sz w:val="16"/>
              </w:rPr>
              <w:t>Compiled successfully</w:t>
            </w:r>
          </w:p>
        </w:tc>
      </w:tr>
    </w:tbl>
    <w:p>
      <w:pPr>
        <w:pStyle w:val="Heading2"/>
      </w:pPr>
      <w:r>
        <w:rPr>
          <w:b/>
          <w:color w:val="1B4F9E"/>
          <w:sz w:val="22"/>
        </w:rPr>
        <w:t>Scope discipline</w:t>
      </w:r>
    </w:p>
    <w:p>
      <w:pPr>
        <w:pStyle w:val="ListBullet"/>
      </w:pPr>
      <w:r>
        <w:rPr>
          <w:b w:val="0"/>
          <w:color w:val="1A1A1A"/>
          <w:sz w:val="19"/>
        </w:rPr>
        <w:t>No permission changes — ROLE_PERMISSIONS and erp_role_permissions untouched.</w:t>
      </w:r>
    </w:p>
    <w:p>
      <w:pPr>
        <w:pStyle w:val="ListBullet"/>
      </w:pPr>
      <w:r>
        <w:rPr>
          <w:b w:val="0"/>
          <w:color w:val="1A1A1A"/>
          <w:sz w:val="19"/>
        </w:rPr>
        <w:t>No backend changes — no actions, RPCs, migrations or edge functions.</w:t>
      </w:r>
    </w:p>
    <w:p>
      <w:pPr>
        <w:pStyle w:val="ListBullet"/>
      </w:pPr>
      <w:r>
        <w:rPr>
          <w:b w:val="0"/>
          <w:color w:val="1A1A1A"/>
          <w:sz w:val="19"/>
        </w:rPr>
        <w:t>Navigation/UX only — a render-time reorganisation of an already-filtered list.</w:t>
      </w:r>
    </w:p>
    <w:p>
      <w:pPr>
        <w:pStyle w:val="ListBullet"/>
      </w:pPr>
      <w:r>
        <w:rPr>
          <w:b w:val="0"/>
          <w:color w:val="1A1A1A"/>
          <w:sz w:val="19"/>
        </w:rPr>
        <w:t>Fully reversible — removing the applyNavProfile wrapper restores the prior full-tree sidebar with zero data impact.</w:t>
      </w:r>
    </w:p>
    <w:p>
      <w:pPr>
        <w:pStyle w:val="Heading2"/>
      </w:pPr>
      <w:r>
        <w:rPr>
          <w:b/>
          <w:color w:val="1B4F9E"/>
          <w:sz w:val="22"/>
        </w:rPr>
        <w:t>Reviewer quick-check</w:t>
      </w:r>
    </w:p>
    <w:p>
      <w:r>
        <w:rPr>
          <w:b w:val="0"/>
          <w:i/>
          <w:color w:val="555555"/>
          <w:sz w:val="18"/>
        </w:rPr>
        <w:t>Access is unchanged because the profile only ever REMOVES nav links, never adds them: Primary ⊆ (visible ∩ profile); More ⊆ (visible − Primary); so (Primary ∪ More) ⊆ visible. A hidden item drops from the menu but keeps its permission and its route — confirm by navigating to a hidden URL directly (it still loads) or by checking that ROLE_PERMISSIONS and erp_role_permissions are untouched in the diff.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