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Pull Request #344 — Close-Out Confirmation</w:t>
      </w:r>
    </w:p>
    <w:p>
      <w:pPr>
        <w:jc w:val="center"/>
      </w:pPr>
      <w:r>
        <w:rPr>
          <w:color w:val="555555"/>
          <w:sz w:val="21"/>
        </w:rPr>
        <w:t>Report-only PR closed without merging · Guardrails verified · Production step held</w:t>
      </w:r>
    </w:p>
    <w:p/>
    <w:p/>
    <w:p>
      <w:pPr>
        <w:jc w:val="center"/>
      </w:pPr>
      <w:r>
        <w:rPr>
          <w:i/>
          <w:color w:val="555555"/>
          <w:sz w:val="18"/>
        </w:rPr>
        <w:t>nabilhahaha/Kako · closed 2026-06-22 16:52 UTC · main unchanged (1ba58c5) · No production writes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Outcome</w:t>
      </w:r>
    </w:p>
    <w:p>
      <w:r>
        <w:rPr>
          <w:b/>
          <w:i w:val="0"/>
          <w:color w:val="1A1A1A"/>
          <w:sz w:val="20"/>
        </w:rPr>
        <w:t>Pull Request #344 (the Route Planner migration-repair dry-run handoff report) was closed WITHOUT merging, at your direction. The report remains available on its branch; nothing landed on main; and the production migration-repair step stays blocked pending your explicit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62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PR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#344 — docs: Route Planner migration-repair dry-run handoff report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State</w:t>
            </w:r>
          </w:p>
        </w:tc>
        <w:tc>
          <w:tcPr>
            <w:tcW w:type="dxa" w:w="6624"/>
            <w:shd w:val="clear" w:color="auto" w:fill="E5F2E9"/>
          </w:tcPr>
          <w:p>
            <w:r/>
            <w:r>
              <w:rPr>
                <w:sz w:val="17"/>
              </w:rPr>
              <w:t>CLOSED (merged = false)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Closed at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2026-06-22 16:52 UTC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Branch (preserved)</w:t>
            </w:r>
          </w:p>
        </w:tc>
        <w:tc>
          <w:tcPr>
            <w:tcW w:type="dxa" w:w="6624"/>
            <w:shd w:val="clear" w:color="auto" w:fill="F2F4F8"/>
          </w:tcPr>
          <w:p>
            <w:r/>
            <w:r>
              <w:rPr>
                <w:sz w:val="17"/>
              </w:rPr>
              <w:t>claude/migration-dryrun-report @ dcf3c13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Base branch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main @ 1ba58c5 — unchanged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Subscription</w:t>
            </w:r>
          </w:p>
        </w:tc>
        <w:tc>
          <w:tcPr>
            <w:tcW w:type="dxa" w:w="6624"/>
            <w:shd w:val="clear" w:color="auto" w:fill="F2F4F8"/>
          </w:tcPr>
          <w:p>
            <w:r/>
            <w:r>
              <w:rPr>
                <w:sz w:val="17"/>
              </w:rPr>
              <w:t>Unsubscribed (auto-resubscribe only if reopened)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Confirmation — all 9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7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03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PR #344 closed</w:t>
            </w:r>
          </w:p>
        </w:tc>
        <w:tc>
          <w:tcPr>
            <w:tcW w:type="dxa" w:w="4032"/>
            <w:shd w:val="clear" w:color="auto" w:fill="E5F2E9"/>
          </w:tcPr>
          <w:p>
            <w:r/>
            <w:r>
              <w:rPr>
                <w:sz w:val="17"/>
              </w:rPr>
              <w:t>Closed (not merged), 16:52 UTC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4752"/>
            <w:shd w:val="clear" w:color="auto" w:fill="F2F4F8"/>
          </w:tcPr>
          <w:p>
            <w:r/>
            <w:r>
              <w:rPr>
                <w:sz w:val="17"/>
              </w:rPr>
              <w:t>Report remains on claude/migration-dryrun-report</w:t>
            </w:r>
          </w:p>
        </w:tc>
        <w:tc>
          <w:tcPr>
            <w:tcW w:type="dxa" w:w="4032"/>
            <w:shd w:val="clear" w:color="auto" w:fill="E5F2E9"/>
          </w:tcPr>
          <w:p>
            <w:r/>
            <w:r>
              <w:rPr>
                <w:sz w:val="17"/>
              </w:rPr>
              <w:t>Branch + commit dcf3c13 intact; .docx reports preserved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No changes merged to main</w:t>
            </w:r>
          </w:p>
        </w:tc>
        <w:tc>
          <w:tcPr>
            <w:tcW w:type="dxa" w:w="4032"/>
            <w:shd w:val="clear" w:color="auto" w:fill="E5F2E9"/>
          </w:tcPr>
          <w:p>
            <w:r/>
            <w:r>
              <w:rPr>
                <w:sz w:val="17"/>
              </w:rPr>
              <w:t>main still at 1ba58c5; merged = false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4752"/>
            <w:shd w:val="clear" w:color="auto" w:fill="F2F4F8"/>
          </w:tcPr>
          <w:p>
            <w:r/>
            <w:r>
              <w:rPr>
                <w:sz w:val="17"/>
              </w:rPr>
              <w:t>No production DB writes</w:t>
            </w:r>
          </w:p>
        </w:tc>
        <w:tc>
          <w:tcPr>
            <w:tcW w:type="dxa" w:w="4032"/>
            <w:shd w:val="clear" w:color="auto" w:fill="E5F2E9"/>
          </w:tcPr>
          <w:p>
            <w:r/>
            <w:r>
              <w:rPr>
                <w:sz w:val="17"/>
              </w:rPr>
              <w:t>Read-only throughout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No migration repair</w:t>
            </w:r>
          </w:p>
        </w:tc>
        <w:tc>
          <w:tcPr>
            <w:tcW w:type="dxa" w:w="4032"/>
            <w:shd w:val="clear" w:color="auto" w:fill="E5F2E9"/>
          </w:tcPr>
          <w:p>
            <w:r/>
            <w:r>
              <w:rPr>
                <w:sz w:val="17"/>
              </w:rPr>
              <w:t>Not performed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4752"/>
            <w:shd w:val="clear" w:color="auto" w:fill="F2F4F8"/>
          </w:tcPr>
          <w:p>
            <w:r/>
            <w:r>
              <w:rPr>
                <w:sz w:val="17"/>
              </w:rPr>
              <w:t>No Route Planner product code</w:t>
            </w:r>
          </w:p>
        </w:tc>
        <w:tc>
          <w:tcPr>
            <w:tcW w:type="dxa" w:w="4032"/>
            <w:shd w:val="clear" w:color="auto" w:fill="E5F2E9"/>
          </w:tcPr>
          <w:p>
            <w:r/>
            <w:r>
              <w:rPr>
                <w:sz w:val="17"/>
              </w:rPr>
              <w:t>Only report artifacts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No PR #325</w:t>
            </w:r>
          </w:p>
        </w:tc>
        <w:tc>
          <w:tcPr>
            <w:tcW w:type="dxa" w:w="4032"/>
            <w:shd w:val="clear" w:color="auto" w:fill="E5F2E9"/>
          </w:tcPr>
          <w:p>
            <w:r/>
            <w:r>
              <w:rPr>
                <w:sz w:val="17"/>
              </w:rPr>
              <w:t>Untouched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4752"/>
            <w:shd w:val="clear" w:color="auto" w:fill="F2F4F8"/>
          </w:tcPr>
          <w:p>
            <w:r/>
            <w:r>
              <w:rPr>
                <w:sz w:val="17"/>
              </w:rPr>
              <w:t>No field-insights changes</w:t>
            </w:r>
          </w:p>
        </w:tc>
        <w:tc>
          <w:tcPr>
            <w:tcW w:type="dxa" w:w="4032"/>
            <w:shd w:val="clear" w:color="auto" w:fill="E5F2E9"/>
          </w:tcPr>
          <w:p>
            <w:r/>
            <w:r>
              <w:rPr>
                <w:sz w:val="17"/>
              </w:rPr>
              <w:t>Untouched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4752"/>
          </w:tcPr>
          <w:p>
            <w:r/>
            <w:r>
              <w:rPr>
                <w:sz w:val="17"/>
              </w:rPr>
              <w:t>No route-guard / permissions changes</w:t>
            </w:r>
          </w:p>
        </w:tc>
        <w:tc>
          <w:tcPr>
            <w:tcW w:type="dxa" w:w="4032"/>
            <w:shd w:val="clear" w:color="auto" w:fill="E5F2E9"/>
          </w:tcPr>
          <w:p>
            <w:r/>
            <w:r>
              <w:rPr>
                <w:sz w:val="17"/>
              </w:rPr>
              <w:t>Untouched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Production step — HELD</w:t>
      </w:r>
    </w:p>
    <w:p>
      <w:r>
        <w:rPr>
          <w:b/>
          <w:i w:val="0"/>
          <w:color w:val="B31B1B"/>
          <w:sz w:val="20"/>
        </w:rPr>
        <w:t>The production migration-repair step remains BLOCKED pending explicit approval. No migration repair and no Route Planner product-code merge will be started until you clearly authorize it.</w:t>
      </w:r>
    </w:p>
    <w:p>
      <w:pPr>
        <w:pStyle w:val="Heading2"/>
      </w:pPr>
      <w:r>
        <w:rPr>
          <w:b/>
          <w:color w:val="1B4F9E"/>
          <w:sz w:val="22"/>
        </w:rPr>
        <w:t>Safe next step when you are ready (from the report)</w:t>
      </w:r>
    </w:p>
    <w:p>
      <w:pPr>
        <w:pStyle w:val="ListBullet"/>
      </w:pPr>
      <w:r>
        <w:rPr>
          <w:b w:val="0"/>
          <w:color w:val="1A1A1A"/>
          <w:sz w:val="19"/>
        </w:rPr>
        <w:t>Pipeline owner runs the dry-run via the Supabase CLI on a clone — not via this MCP session.</w:t>
      </w:r>
    </w:p>
    <w:p>
      <w:pPr>
        <w:pStyle w:val="ListBullet"/>
      </w:pPr>
      <w:r>
        <w:rPr>
          <w:b w:val="0"/>
          <w:color w:val="1A1A1A"/>
          <w:sz w:val="19"/>
        </w:rPr>
        <w:t>Match this project's scheme: name = file stem (e.g. 0358_rp_connector_admin), version = a fresh timestamp like 0353-0357.</w:t>
      </w:r>
    </w:p>
    <w:p>
      <w:pPr>
        <w:pStyle w:val="ListBullet"/>
      </w:pPr>
      <w:r>
        <w:rPr>
          <w:b w:val="0"/>
          <w:color w:val="1A1A1A"/>
          <w:sz w:val="19"/>
        </w:rPr>
        <w:t>Require supabase db diff to come back clean on the clone before anything touches production.</w:t>
      </w:r>
    </w:p>
    <w:p>
      <w:pPr>
        <w:pStyle w:val="ListBullet"/>
      </w:pPr>
      <w:r>
        <w:rPr>
          <w:b w:val="0"/>
          <w:color w:val="1A1A1A"/>
          <w:sz w:val="19"/>
        </w:rPr>
        <w:t>Only after a clean clone dry-run, and only with your explicit approval, reconcile 0358-0364 on production.</w:t>
      </w:r>
    </w:p>
    <w:p>
      <w:pPr>
        <w:pStyle w:val="Heading2"/>
      </w:pPr>
      <w:r>
        <w:rPr>
          <w:b/>
          <w:color w:val="1B4F9E"/>
          <w:sz w:val="22"/>
        </w:rPr>
        <w:t>Constraints honored</w:t>
      </w:r>
    </w:p>
    <w:p>
      <w:r>
        <w:rPr>
          <w:b w:val="0"/>
          <w:i/>
          <w:color w:val="555555"/>
          <w:sz w:val="18"/>
        </w:rPr>
        <w:t>No production writes. No migration repair on production. No Route Planner product-code merge. No PR #325. No field-insights changes. No route-guard or permissions changes. Read-only throughout; no branch provisioned ($0).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