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 — Architecture Consolidation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TIS — Architecture Consolidation Plan</w:t>
      </w:r>
    </w:p>
    <w:p>
      <w:r>
        <w:rPr>
          <w:b/>
        </w:rPr>
        <w:t>Status:</w:t>
      </w:r>
      <w:r>
        <w:t xml:space="preserve"> Design / planning only. </w:t>
      </w:r>
      <w:r>
        <w:rPr>
          <w:b/>
        </w:rPr>
        <w:t>No implementation until approved.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r>
        <w:rPr>
          <w:b/>
        </w:rPr>
        <w:t>Goal:</w:t>
      </w:r>
      <w:r>
        <w:t xml:space="preserve"> one canonical planning layer; one journey generator; an official TIS →</w:t>
      </w:r>
    </w:p>
    <w:p>
      <w:r>
        <w:t>Journey Plan handoff; remove the 5000 truncation; restrict Studio/Journey Builder to</w:t>
      </w:r>
    </w:p>
    <w:p>
      <w:r>
        <w:t>management; keep everything read-only/export until Apply is separately approved.</w:t>
      </w:r>
    </w:p>
    <w:p>
      <w:pPr>
        <w:pStyle w:val="Heading2"/>
      </w:pPr>
      <w:r>
        <w:rPr>
          <w:color w:val="1F497D"/>
        </w:rPr>
        <w:t>1. Current architecture (verified)</w:t>
      </w:r>
    </w:p>
    <w:p>
      <w:r>
        <w:t>Two planning lineages coexist:</w:t>
      </w:r>
    </w:p>
    <w:p>
      <w:pPr>
        <w:ind w:left="240"/>
      </w:pPr>
      <w:r>
        <w:rPr>
          <w:rFonts w:ascii="Consolas" w:hAnsi="Consolas"/>
          <w:sz w:val="18"/>
        </w:rPr>
        <w:t>LEGACY (operational)                         NEW (TIS, sandbox)</w:t>
        <w:br/>
        <w:t>─────────────────────                        ──────────────────</w:t>
        <w:br/>
        <w:t>route-optimization/                          lib/tis/ + lib/planning/</w:t>
        <w:br/>
        <w:t xml:space="preserve">  frequency.ts        FrequencyRule,           dataset.ts        customerWorkload</w:t>
        <w:br/>
        <w:t xml:space="preserve">                      visitsPerWeekFor,         optimize-routes.ts balanceRoutes (+ its</w:t>
        <w:br/>
        <w:t xml:space="preserve">                      visitDaysFor                                 OWN day-spread),</w:t>
        <w:br/>
        <w:t xml:space="preserve">  generator.ts        generateWeeklyPlan ◄──┐                      validateConstraints</w:t>
        <w:br/>
        <w:t xml:space="preserve">  balancing.ts        analyzeBalance        │  scenario.ts        applyScenario,</w:t>
        <w:br/>
        <w:t xml:space="preserve">  territory.ts        assignTerritories     │                     scenarioMetrics,</w:t>
        <w:br/>
        <w:t xml:space="preserve">  optimize.ts ───► erp/journey-sort.ts      │                     compareScenarios</w:t>
        <w:br/>
        <w:t xml:space="preserve">  visit-frequency.ts  VisitFrequency  ◄─────┼── (TIS uses this)</w:t>
        <w:br/>
        <w:t xml:space="preserve">  frequency-resolver  resolveVisitFrequency ◄┼── (shared)</w:t>
        <w:br/>
        <w:t xml:space="preserve">  customer-frequency  resolveFrequencyForCustomer</w:t>
        <w:br/>
        <w:t xml:space="preserve">                                            │  plan-edit.ts, scope.ts, audit.ts,</w:t>
        <w:br/>
        <w:t xml:space="preserve">                                            │  geo.ts, export.ts, upload.ts,</w:t>
        <w:br/>
        <w:t xml:space="preserve">                                            │  planning/visit-duration.ts</w:t>
        <w:br/>
        <w:t>CONSUMERS                                   │  planning/index.ts (barrel, TIS side)</w:t>
        <w:br/>
        <w:t xml:space="preserve">  journey-plan ──writes erp_journey_plans──┘  CONSUMERS</w:t>
        <w:br/>
        <w:t xml:space="preserve">  (generate + apply)                            studio, planning-board,</w:t>
        <w:br/>
        <w:t xml:space="preserve">  entity360/registry → analyzeBalance           route-optimizer, journey-builder,</w:t>
        <w:br/>
        <w:t xml:space="preserve">                                                 territory-audit, geo, new-optimization</w:t>
        <w:br/>
        <w:t xml:space="preserve">                                                 (all read-only + export)</w:t>
      </w:r>
    </w:p>
    <w:p>
      <w:r>
        <w:rPr>
          <w:b/>
        </w:rPr>
        <w:t>Shared correctly (single owner):</w:t>
      </w:r>
      <w:r>
        <w:t xml:space="preserve"> </w:t>
      </w:r>
      <w:r>
        <w:rPr>
          <w:rFonts w:ascii="Consolas" w:hAnsi="Consolas"/>
          <w:sz w:val="19"/>
        </w:rPr>
        <w:t>resolveVisitFrequency</w:t>
      </w:r>
      <w:r>
        <w:t xml:space="preserve"> (precedence),</w:t>
      </w:r>
    </w:p>
    <w:p>
      <w:r>
        <w:rPr>
          <w:rFonts w:ascii="Consolas" w:hAnsi="Consolas"/>
          <w:sz w:val="19"/>
        </w:rPr>
        <w:t>optimizeRoute</w:t>
      </w:r>
      <w:r>
        <w:t>→</w:t>
      </w:r>
      <w:r>
        <w:rPr>
          <w:rFonts w:ascii="Consolas" w:hAnsi="Consolas"/>
          <w:sz w:val="19"/>
        </w:rPr>
        <w:t>journey-sort</w:t>
      </w:r>
      <w:r>
        <w:t xml:space="preserve"> (sequencing), </w:t>
      </w:r>
      <w:r>
        <w:rPr>
          <w:rFonts w:ascii="Consolas" w:hAnsi="Consolas"/>
          <w:sz w:val="19"/>
        </w:rPr>
        <w:t>customerWorkload</w:t>
      </w:r>
      <w:r>
        <w:t xml:space="preserve">, </w:t>
      </w:r>
      <w:r>
        <w:rPr>
          <w:rFonts w:ascii="Consolas" w:hAnsi="Consolas"/>
          <w:sz w:val="19"/>
        </w:rPr>
        <w:t>scenarioMetrics</w:t>
      </w:r>
      <w:r>
        <w:t>.</w:t>
      </w:r>
    </w:p>
    <w:p>
      <w:r>
        <w:rPr>
          <w:b/>
        </w:rPr>
        <w:t>Duplicated / parallel: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Legacy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TIS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visits/week + day scheduling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frequency.ts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visitsPerWeekFor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visitDaysFor</w:t>
            </w:r>
            <w: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visit-frequency.ts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frequencyToVisitsPerWeek</w:t>
            </w:r>
            <w:r>
              <w:t xml:space="preserve">) + </w:t>
            </w:r>
            <w:r>
              <w:rPr>
                <w:rFonts w:ascii="Consolas" w:hAnsi="Consolas"/>
                <w:sz w:val="19"/>
              </w:rPr>
              <w:t>balanceRoutes</w:t>
            </w:r>
            <w:r>
              <w:t xml:space="preserve"> day-spread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two frequency value-models; two day-assigners</w:t>
            </w:r>
          </w:p>
        </w:tc>
      </w:tr>
      <w:tr>
        <w:tc>
          <w:tcPr>
            <w:tcW w:type="dxa" w:w="2160"/>
          </w:tcPr>
          <w:p>
            <w:r>
              <w:t>weekly journey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generateWeeklyPlan</w:t>
            </w:r>
            <w:r>
              <w:t xml:space="preserve"> (writes DB)</w:t>
            </w:r>
          </w:p>
        </w:tc>
        <w:tc>
          <w:tcPr>
            <w:tcW w:type="dxa" w:w="2160"/>
          </w:tcPr>
          <w:p>
            <w:r>
              <w:t xml:space="preserve">Journey Builder via </w:t>
            </w:r>
            <w:r>
              <w:rPr>
                <w:rFonts w:ascii="Consolas" w:hAnsi="Consolas"/>
                <w:sz w:val="19"/>
              </w:rPr>
              <w:t>balanceRoutes</w:t>
            </w:r>
            <w:r>
              <w:t xml:space="preserve"> (export)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two generators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analyzeBalance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scenarioMetrics</w:t>
            </w:r>
            <w:r>
              <w:t>/</w:t>
            </w:r>
            <w:r>
              <w:rPr>
                <w:rFonts w:ascii="Consolas" w:hAnsi="Consolas"/>
                <w:sz w:val="19"/>
              </w:rPr>
              <w:t>balancePct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two balancers</w:t>
            </w:r>
          </w:p>
        </w:tc>
      </w:tr>
      <w:tr>
        <w:tc>
          <w:tcPr>
            <w:tcW w:type="dxa" w:w="2160"/>
          </w:tcPr>
          <w:p>
            <w:r>
              <w:t>territory polygons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territory.ts</w:t>
            </w:r>
          </w:p>
        </w:tc>
        <w:tc>
          <w:tcPr>
            <w:tcW w:type="dxa" w:w="2160"/>
          </w:tcPr>
          <w:p>
            <w:r>
              <w:t>scope/optimize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territory.ts</w:t>
            </w:r>
            <w:r>
              <w:t xml:space="preserve"> has </w:t>
            </w:r>
            <w:r>
              <w:rPr>
                <w:b/>
              </w:rPr>
              <w:t>no importers</w:t>
            </w:r>
            <w:r>
              <w:t xml:space="preserve"> (dead)</w:t>
            </w:r>
          </w:p>
        </w:tc>
      </w:tr>
    </w:tbl>
    <w:p/>
    <w:p>
      <w:r>
        <w:rPr>
          <w:b/>
        </w:rPr>
        <w:t>Blast radius (verified importers):</w:t>
      </w:r>
      <w:r>
        <w:t xml:space="preserve"> legacy </w:t>
      </w:r>
      <w:r>
        <w:rPr>
          <w:rFonts w:ascii="Consolas" w:hAnsi="Consolas"/>
          <w:sz w:val="19"/>
        </w:rPr>
        <w:t>frequency.ts</w:t>
      </w:r>
      <w:r>
        <w:t xml:space="preserve"> + </w:t>
      </w:r>
      <w:r>
        <w:rPr>
          <w:rFonts w:ascii="Consolas" w:hAnsi="Consolas"/>
          <w:sz w:val="19"/>
        </w:rPr>
        <w:t>generator.ts</w:t>
      </w:r>
      <w:r>
        <w:t xml:space="preserve"> → only</w:t>
      </w:r>
    </w:p>
    <w:p>
      <w:r>
        <w:rPr>
          <w:rFonts w:ascii="Consolas" w:hAnsi="Consolas"/>
          <w:sz w:val="19"/>
        </w:rPr>
        <w:t>journey-plan</w:t>
      </w:r>
      <w:r>
        <w:t xml:space="preserve"> (+ </w:t>
      </w:r>
      <w:r>
        <w:rPr>
          <w:rFonts w:ascii="Consolas" w:hAnsi="Consolas"/>
          <w:sz w:val="19"/>
        </w:rPr>
        <w:t>lib/distribution/journey-plan/proposal.ts</w:t>
      </w:r>
      <w:r>
        <w:t xml:space="preserve">); </w:t>
      </w:r>
      <w:r>
        <w:rPr>
          <w:rFonts w:ascii="Consolas" w:hAnsi="Consolas"/>
          <w:sz w:val="19"/>
        </w:rPr>
        <w:t>analyzeBalance</w:t>
      </w:r>
      <w:r>
        <w:t xml:space="preserve"> → only</w:t>
      </w:r>
    </w:p>
    <w:p>
      <w:r>
        <w:rPr>
          <w:rFonts w:ascii="Consolas" w:hAnsi="Consolas"/>
          <w:sz w:val="19"/>
        </w:rPr>
        <w:t>entity360/registry.ts</w:t>
      </w:r>
      <w:r>
        <w:t xml:space="preserve">; </w:t>
      </w:r>
      <w:r>
        <w:rPr>
          <w:rFonts w:ascii="Consolas" w:hAnsi="Consolas"/>
          <w:sz w:val="19"/>
        </w:rPr>
        <w:t>territory.ts</w:t>
      </w:r>
      <w:r>
        <w:t xml:space="preserve"> → none.</w:t>
      </w:r>
    </w:p>
    <w:p>
      <w:r>
        <w:rPr>
          <w:b/>
        </w:rPr>
        <w:t>Semantic gap to resolve:</w:t>
      </w:r>
      <w:r>
        <w:t xml:space="preserve"> </w:t>
      </w:r>
      <w:r>
        <w:rPr>
          <w:rFonts w:ascii="Consolas" w:hAnsi="Consolas"/>
          <w:sz w:val="19"/>
        </w:rPr>
        <w:t>generateWeeklyPlan</w:t>
      </w:r>
      <w:r>
        <w:t xml:space="preserve"> schedules a customer on **multiple</w:t>
      </w:r>
    </w:p>
    <w:p>
      <w:r>
        <w:t>days/week** (</w:t>
      </w:r>
      <w:r>
        <w:rPr>
          <w:rFonts w:ascii="Consolas" w:hAnsi="Consolas"/>
          <w:sz w:val="19"/>
        </w:rPr>
        <w:t>visitDaysFor</w:t>
      </w:r>
      <w:r>
        <w:t xml:space="preserve"> for high frequency); the TIS </w:t>
      </w:r>
      <w:r>
        <w:rPr>
          <w:rFonts w:ascii="Consolas" w:hAnsi="Consolas"/>
          <w:sz w:val="19"/>
        </w:rPr>
        <w:t>ScenarioAssignment</w:t>
      </w:r>
      <w:r>
        <w:t xml:space="preserve"> carries a</w:t>
      </w:r>
    </w:p>
    <w:p>
      <w:r>
        <w:rPr>
          <w:b/>
        </w:rPr>
        <w:t>single `dayOfWeek`</w:t>
      </w:r>
      <w:r>
        <w:t xml:space="preserve">. The canonical model must support </w:t>
      </w:r>
      <w:r>
        <w:rPr>
          <w:b/>
        </w:rPr>
        <w:t>multi-visit/week</w:t>
      </w:r>
      <w:r>
        <w:t>.</w:t>
      </w:r>
    </w:p>
    <w:p>
      <w:pPr>
        <w:pStyle w:val="Heading2"/>
      </w:pPr>
      <w:r>
        <w:rPr>
          <w:color w:val="1F497D"/>
        </w:rPr>
        <w:t>2. Target architecture</w:t>
      </w:r>
    </w:p>
    <w:p>
      <w:r>
        <w:t xml:space="preserve">One canonical, pure </w:t>
      </w:r>
      <w:r>
        <w:rPr>
          <w:b/>
        </w:rPr>
        <w:t>Planning Engine</w:t>
      </w:r>
      <w:r>
        <w:t xml:space="preserve"> behind </w:t>
      </w:r>
      <w:r>
        <w:rPr>
          <w:rFonts w:ascii="Consolas" w:hAnsi="Consolas"/>
          <w:sz w:val="19"/>
        </w:rPr>
        <w:t>@/lib/planning</w:t>
      </w:r>
      <w:r>
        <w:t>, consumed identically by</w:t>
      </w:r>
    </w:p>
    <w:p>
      <w:r>
        <w:t>every surface; the UI differs, the logic does not.</w:t>
      </w:r>
    </w:p>
    <w:p>
      <w:pPr>
        <w:ind w:left="240"/>
      </w:pPr>
      <w:r>
        <w:rPr>
          <w:rFonts w:ascii="Consolas" w:hAnsi="Consolas"/>
          <w:sz w:val="18"/>
        </w:rPr>
        <w:t xml:space="preserve">                         @/lib/planning  (single source of truth)</w:t>
        <w:br/>
        <w:t xml:space="preserve">  ┌───────────────────────────────────────────────────────────────────────┐</w:t>
        <w:br/>
        <w:t xml:space="preserve">  │ frequency:    VisitFrequency · parseFrequency · frequencyToVisitsPerWeek │</w:t>
        <w:br/>
        <w:t xml:space="preserve">  │               resolveVisitFrequency (precedence) · customer-frequency    │</w:t>
        <w:br/>
        <w:t xml:space="preserve">  │ duration:     resolveVisitDuration (cust→channel→class→global) · minutes  │</w:t>
        <w:br/>
        <w:t xml:space="preserve">  │ day-assign:   assignVisitDays(freq, workingDays, capacity)  ◄── ONE impl  │</w:t>
        <w:br/>
        <w:t xml:space="preserve">  │ generate:     generateWeeklyPlan(...)  ◄── ONE canonical journey generator │</w:t>
        <w:br/>
        <w:t xml:space="preserve">  │ balance/cluster: balanceRoutes · resolveRouteCount · validateConstraints  │</w:t>
        <w:br/>
        <w:t xml:space="preserve">  │ sequence:     optimizeRoute → journey-sort (haversine NN)                  │</w:t>
        <w:br/>
        <w:t xml:space="preserve">  │ scenario:     applyScenario · scenarioMetrics · compareScenarios · edits   │</w:t>
        <w:br/>
        <w:t xml:space="preserve">  │ scope:        scope (Region→Salesman→Route) · workload primitive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▲                 ▲                 ▲                 ▲</w:t>
        <w:br/>
        <w:t xml:space="preserve">   journey-plan       TIS Studio        Journey Builder    Route Mgmt</w:t>
        <w:br/>
        <w:t xml:space="preserve">   (APPLY: writes     (read-only)       (read-only)        (routes CRUD,</w:t>
        <w:br/>
        <w:t xml:space="preserve">    erp_journey_plans)                                      dashboards)</w:t>
        <w:br/>
        <w:t xml:space="preserve">        ▲                                       │</w:t>
        <w:br/>
        <w:t xml:space="preserve">        └──────────  TIS → Journey Plan handoff ─┘   (Scenario → erp_journey_plans</w:t>
        <w:br/>
        <w:t xml:space="preserve">                     via the SAME governed apply; gated, escalated, not now)</w:t>
        <w:br/>
        <w:br/>
        <w:t xml:space="preserve">  data load:  loadScopeIndex() ──► loadTisDataset({region|salesman|route})</w:t>
        <w:br/>
        <w:t xml:space="preserve">              (server-side scoped; no 5000 flat cap; "N of M" when partial)</w:t>
        <w:br/>
        <w:t xml:space="preserve">  access:     Studio + Journey Builder → reports.view (management);</w:t>
        <w:br/>
        <w:t xml:space="preserve">              New Optimization → tis.run_optimization (permission-based)</w:t>
      </w:r>
    </w:p>
    <w:p>
      <w:r>
        <w:rPr>
          <w:b/>
        </w:rPr>
        <w:t>Single canonical journey generator (Objective 2):</w:t>
      </w:r>
      <w:r>
        <w:t xml:space="preserve"> </w:t>
      </w:r>
      <w:r>
        <w:rPr>
          <w:rFonts w:ascii="Consolas" w:hAnsi="Consolas"/>
          <w:sz w:val="19"/>
        </w:rPr>
        <w:t>generateWeeklyPlan</w:t>
      </w:r>
      <w:r>
        <w:t xml:space="preserve"> (refactored</w:t>
      </w:r>
    </w:p>
    <w:p>
      <w:r>
        <w:t xml:space="preserve">onto </w:t>
      </w:r>
      <w:r>
        <w:rPr>
          <w:rFonts w:ascii="Consolas" w:hAnsi="Consolas"/>
          <w:sz w:val="19"/>
        </w:rPr>
        <w:t>VisitFrequency</w:t>
      </w:r>
      <w:r>
        <w:t xml:space="preserve"> + the shared resolver). TIS Journey Builder and </w:t>
      </w:r>
      <w:r>
        <w:rPr>
          <w:rFonts w:ascii="Consolas" w:hAnsi="Consolas"/>
          <w:sz w:val="19"/>
        </w:rPr>
        <w:t>balanceRoutes</w:t>
      </w:r>
    </w:p>
    <w:p>
      <w:r>
        <w:t xml:space="preserve">day-assignment call </w:t>
      </w:r>
      <w:r>
        <w:rPr>
          <w:b/>
        </w:rPr>
        <w:t>it / `assignVisitDays`</w:t>
      </w:r>
      <w:r>
        <w:t xml:space="preserve"> — no second day-assigner.</w:t>
      </w:r>
    </w:p>
    <w:p>
      <w:r>
        <w:rPr>
          <w:b/>
        </w:rPr>
        <w:t>Official handoff (Objective 3):</w:t>
      </w:r>
      <w:r>
        <w:t xml:space="preserve"> TIS emits a </w:t>
      </w:r>
      <w:r>
        <w:rPr>
          <w:rFonts w:ascii="Consolas" w:hAnsi="Consolas"/>
          <w:sz w:val="19"/>
        </w:rPr>
        <w:t>Scenario</w:t>
      </w:r>
      <w:r>
        <w:t>; a mapper converts it to the</w:t>
      </w:r>
    </w:p>
    <w:p>
      <w:r>
        <w:rPr>
          <w:rFonts w:ascii="Consolas" w:hAnsi="Consolas"/>
          <w:sz w:val="19"/>
        </w:rPr>
        <w:t>erp_journey_plans</w:t>
      </w:r>
      <w:r>
        <w:t xml:space="preserve"> rows the </w:t>
      </w:r>
      <w:r>
        <w:rPr>
          <w:b/>
        </w:rPr>
        <w:t>existing `journey-plan` apply</w:t>
      </w:r>
      <w:r>
        <w:t xml:space="preserve"> already writes (conflict</w:t>
      </w:r>
    </w:p>
    <w:p>
      <w:r>
        <w:t xml:space="preserve">detection + governance reused). This is the </w:t>
      </w:r>
      <w:r>
        <w:rPr>
          <w:b/>
        </w:rPr>
        <w:t>only</w:t>
      </w:r>
      <w:r>
        <w:t xml:space="preserve"> write path; it stays </w:t>
      </w:r>
      <w:r>
        <w:rPr>
          <w:b/>
        </w:rPr>
        <w:t>paused/gated</w:t>
      </w:r>
    </w:p>
    <w:p>
      <w:r>
        <w:t>behind the Apply decision (RO-4/VTP-4) — design now, ship later.</w:t>
      </w:r>
    </w:p>
    <w:p>
      <w:pPr>
        <w:pStyle w:val="Heading2"/>
      </w:pPr>
      <w:r>
        <w:rPr>
          <w:color w:val="1F497D"/>
        </w:rPr>
        <w:t>3. Reuse percentage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Bucket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</w:tr>
      <w:tr>
        <w:tc>
          <w:tcPr>
            <w:tcW w:type="dxa" w:w="4320"/>
          </w:tcPr>
          <w:p>
            <w:r>
              <w:t>Sequencing, frequency precedence, workload, scenario/metrics, scope, audit, geo, export, visit-duration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~100% kept as-is</w:t>
            </w:r>
          </w:p>
        </w:tc>
      </w:tr>
      <w:tr>
        <w:tc>
          <w:tcPr>
            <w:tcW w:type="dxa" w:w="4320"/>
          </w:tcPr>
          <w:p>
            <w:r>
              <w:t>Journey generator</w:t>
            </w:r>
          </w:p>
        </w:tc>
        <w:tc>
          <w:tcPr>
            <w:tcW w:type="dxa" w:w="4320"/>
          </w:tcPr>
          <w:p>
            <w:r>
              <w:t xml:space="preserve">Keep </w:t>
            </w:r>
            <w:r>
              <w:rPr>
                <w:rFonts w:ascii="Consolas" w:hAnsi="Consolas"/>
                <w:sz w:val="19"/>
              </w:rPr>
              <w:t>generateWeeklyPlan</w:t>
            </w:r>
            <w:r>
              <w:t xml:space="preserve">; </w:t>
            </w:r>
            <w:r>
              <w:rPr>
                <w:b/>
              </w:rPr>
              <w:t>refactor</w:t>
            </w:r>
            <w:r>
              <w:t xml:space="preserve"> its frequency dependency (small)</w:t>
            </w:r>
          </w:p>
        </w:tc>
      </w:tr>
      <w:tr>
        <w:tc>
          <w:tcPr>
            <w:tcW w:type="dxa" w:w="4320"/>
          </w:tcPr>
          <w:p>
            <w:r>
              <w:t>Day assignment</w:t>
            </w:r>
          </w:p>
        </w:tc>
        <w:tc>
          <w:tcPr>
            <w:tcW w:type="dxa" w:w="4320"/>
          </w:tcPr>
          <w:p>
            <w:r>
              <w:t>Unify two impls into one (</w:t>
            </w:r>
            <w:r>
              <w:rPr>
                <w:rFonts w:ascii="Consolas" w:hAnsi="Consolas"/>
                <w:sz w:val="19"/>
              </w:rPr>
              <w:t>assignVisitDays</w:t>
            </w:r>
            <w:r>
              <w:t xml:space="preserve">) — </w:t>
            </w:r>
            <w:r>
              <w:rPr>
                <w:b/>
              </w:rPr>
              <w:t>mostly delete, small new</w:t>
            </w:r>
          </w:p>
        </w:tc>
      </w:tr>
      <w:tr>
        <w:tc>
          <w:tcPr>
            <w:tcW w:type="dxa" w:w="4320"/>
          </w:tcPr>
          <w:p>
            <w:r>
              <w:t>Balancing</w:t>
            </w:r>
          </w:p>
        </w:tc>
        <w:tc>
          <w:tcPr>
            <w:tcW w:type="dxa" w:w="4320"/>
          </w:tcPr>
          <w:p>
            <w:r>
              <w:t xml:space="preserve">Keep </w:t>
            </w:r>
            <w:r>
              <w:rPr>
                <w:rFonts w:ascii="Consolas" w:hAnsi="Consolas"/>
                <w:sz w:val="19"/>
              </w:rPr>
              <w:t>balanceRoutes</w:t>
            </w:r>
            <w:r>
              <w:t>/</w:t>
            </w:r>
            <w:r>
              <w:rPr>
                <w:rFonts w:ascii="Consolas" w:hAnsi="Consolas"/>
                <w:sz w:val="19"/>
              </w:rPr>
              <w:t>scenarioMetrics</w:t>
            </w:r>
            <w:r>
              <w:t xml:space="preserve">; retire </w:t>
            </w:r>
            <w:r>
              <w:rPr>
                <w:rFonts w:ascii="Consolas" w:hAnsi="Consolas"/>
                <w:sz w:val="19"/>
              </w:rPr>
              <w:t>analyzeBalance</w:t>
            </w:r>
            <w:r>
              <w:t xml:space="preserve"> wrapper</w:t>
            </w:r>
          </w:p>
        </w:tc>
      </w:tr>
      <w:tr>
        <w:tc>
          <w:tcPr>
            <w:tcW w:type="dxa" w:w="4320"/>
          </w:tcPr>
          <w:p>
            <w:r>
              <w:t>Data load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</w:t>
            </w:r>
            <w:r>
              <w:t>: scope-index + scoped loader (small)</w:t>
            </w:r>
          </w:p>
        </w:tc>
      </w:tr>
      <w:tr>
        <w:tc>
          <w:tcPr>
            <w:tcW w:type="dxa" w:w="4320"/>
          </w:tcPr>
          <w:p>
            <w:r>
              <w:t>Handoff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</w:t>
            </w:r>
            <w:r>
              <w:t>: Scenario→journey-plan mapper (small; design-only now)</w:t>
            </w:r>
          </w:p>
        </w:tc>
      </w:tr>
    </w:tbl>
    <w:p/>
    <w:p>
      <w:r>
        <w:rPr>
          <w:b/>
        </w:rPr>
        <w:t>Net reuse ≈ 85–90%.</w:t>
      </w:r>
      <w:r>
        <w:t xml:space="preserve"> Consolidation is mostly </w:t>
      </w:r>
      <w:r>
        <w:rPr>
          <w:b/>
        </w:rPr>
        <w:t>deletion + rewiring</w:t>
      </w:r>
      <w:r>
        <w:t>, not new code;</w:t>
      </w:r>
    </w:p>
    <w:p>
      <w:r>
        <w:t>new code is the scoped loader, the handoff mapper, and one unified day-assigner.</w:t>
      </w:r>
    </w:p>
    <w:p>
      <w:pPr>
        <w:pStyle w:val="Heading2"/>
      </w:pPr>
      <w:r>
        <w:rPr>
          <w:color w:val="1F497D"/>
        </w:rPr>
        <w:t>4. Components to keep</w:t>
      </w:r>
    </w:p>
    <w:p>
      <w:r>
        <w:rPr>
          <w:rFonts w:ascii="Consolas" w:hAnsi="Consolas"/>
          <w:sz w:val="19"/>
        </w:rPr>
        <w:t>erp/journey-sort.ts</w:t>
      </w:r>
      <w:r>
        <w:t xml:space="preserve"> · </w:t>
      </w:r>
      <w:r>
        <w:rPr>
          <w:rFonts w:ascii="Consolas" w:hAnsi="Consolas"/>
          <w:sz w:val="19"/>
        </w:rPr>
        <w:t>route-optimization/optimize.ts</w:t>
      </w:r>
      <w:r>
        <w:t xml:space="preserve"> · </w:t>
      </w:r>
      <w:r>
        <w:rPr>
          <w:rFonts w:ascii="Consolas" w:hAnsi="Consolas"/>
          <w:sz w:val="19"/>
        </w:rPr>
        <w:t>…/visit-frequency.ts</w:t>
      </w:r>
      <w:r>
        <w:t xml:space="preserve"> ·</w:t>
      </w:r>
    </w:p>
    <w:p>
      <w:r>
        <w:rPr>
          <w:rFonts w:ascii="Consolas" w:hAnsi="Consolas"/>
          <w:sz w:val="19"/>
        </w:rPr>
        <w:t>…/frequency-resolver.ts</w:t>
      </w:r>
      <w:r>
        <w:t xml:space="preserve"> · </w:t>
      </w:r>
      <w:r>
        <w:rPr>
          <w:rFonts w:ascii="Consolas" w:hAnsi="Consolas"/>
          <w:sz w:val="19"/>
        </w:rPr>
        <w:t>…/customer-frequency.ts</w:t>
      </w:r>
      <w:r>
        <w:t xml:space="preserve"> · </w:t>
      </w:r>
      <w:r>
        <w:rPr>
          <w:rFonts w:ascii="Consolas" w:hAnsi="Consolas"/>
          <w:sz w:val="19"/>
        </w:rPr>
        <w:t>…/generator.ts</w:t>
      </w:r>
      <w:r>
        <w:t xml:space="preserve"> (refactored as</w:t>
      </w:r>
    </w:p>
    <w:p>
      <w:r>
        <w:t xml:space="preserve">the canonical generator) · </w:t>
      </w:r>
      <w:r>
        <w:rPr>
          <w:rFonts w:ascii="Consolas" w:hAnsi="Consolas"/>
          <w:sz w:val="19"/>
        </w:rPr>
        <w:t>tis/scenario.ts</w:t>
      </w:r>
      <w:r>
        <w:t xml:space="preserve"> · </w:t>
      </w:r>
      <w:r>
        <w:rPr>
          <w:rFonts w:ascii="Consolas" w:hAnsi="Consolas"/>
          <w:sz w:val="19"/>
        </w:rPr>
        <w:t>tis/plan-edit.ts</w:t>
      </w:r>
      <w:r>
        <w:t xml:space="preserve"> · </w:t>
      </w:r>
      <w:r>
        <w:rPr>
          <w:rFonts w:ascii="Consolas" w:hAnsi="Consolas"/>
          <w:sz w:val="19"/>
        </w:rPr>
        <w:t>tis/optimize-routes.ts</w:t>
      </w:r>
    </w:p>
    <w:p>
      <w:r>
        <w:t xml:space="preserve">(clustering + constraints; day-step swapped to the canonical day-assigner) · </w:t>
      </w:r>
      <w:r>
        <w:rPr>
          <w:rFonts w:ascii="Consolas" w:hAnsi="Consolas"/>
          <w:sz w:val="19"/>
        </w:rPr>
        <w:t>tis/scope.ts</w:t>
      </w:r>
      <w:r>
        <w:t xml:space="preserve"> ·</w:t>
      </w:r>
    </w:p>
    <w:p>
      <w:r>
        <w:rPr>
          <w:rFonts w:ascii="Consolas" w:hAnsi="Consolas"/>
          <w:sz w:val="19"/>
        </w:rPr>
        <w:t>tis/audit.ts</w:t>
      </w:r>
      <w:r>
        <w:t xml:space="preserve"> · </w:t>
      </w:r>
      <w:r>
        <w:rPr>
          <w:rFonts w:ascii="Consolas" w:hAnsi="Consolas"/>
          <w:sz w:val="19"/>
        </w:rPr>
        <w:t>tis/geo.ts</w:t>
      </w:r>
      <w:r>
        <w:t xml:space="preserve"> · </w:t>
      </w:r>
      <w:r>
        <w:rPr>
          <w:rFonts w:ascii="Consolas" w:hAnsi="Consolas"/>
          <w:sz w:val="19"/>
        </w:rPr>
        <w:t>tis/dataset.ts</w:t>
      </w:r>
      <w:r>
        <w:t xml:space="preserve"> · </w:t>
      </w:r>
      <w:r>
        <w:rPr>
          <w:rFonts w:ascii="Consolas" w:hAnsi="Consolas"/>
          <w:sz w:val="19"/>
        </w:rPr>
        <w:t>tis/export.ts</w:t>
      </w:r>
      <w:r>
        <w:t xml:space="preserve"> · </w:t>
      </w:r>
      <w:r>
        <w:rPr>
          <w:rFonts w:ascii="Consolas" w:hAnsi="Consolas"/>
          <w:sz w:val="19"/>
        </w:rPr>
        <w:t>tis/upload.ts</w:t>
      </w:r>
      <w:r>
        <w:t xml:space="preserve"> ·</w:t>
      </w:r>
    </w:p>
    <w:p>
      <w:r>
        <w:rPr>
          <w:rFonts w:ascii="Consolas" w:hAnsi="Consolas"/>
          <w:sz w:val="19"/>
        </w:rPr>
        <w:t>tis/capabilities.ts</w:t>
      </w:r>
      <w:r>
        <w:t xml:space="preserve"> · </w:t>
      </w:r>
      <w:r>
        <w:rPr>
          <w:rFonts w:ascii="Consolas" w:hAnsi="Consolas"/>
          <w:sz w:val="19"/>
        </w:rPr>
        <w:t>planning/visit-duration.ts</w:t>
      </w:r>
      <w:r>
        <w:t xml:space="preserve"> · </w:t>
      </w:r>
      <w:r>
        <w:rPr>
          <w:rFonts w:ascii="Consolas" w:hAnsi="Consolas"/>
          <w:sz w:val="19"/>
        </w:rPr>
        <w:t>planning/index.ts</w:t>
      </w:r>
      <w:r>
        <w:t>.</w:t>
      </w:r>
    </w:p>
    <w:p>
      <w:pPr>
        <w:pStyle w:val="Heading2"/>
      </w:pPr>
      <w:r>
        <w:rPr>
          <w:color w:val="1F497D"/>
        </w:rPr>
        <w:t>5. Components to retire / merge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route-optimization/frequency.ts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FrequencyRule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visitsPerWeekFor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visitDaysFor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Merge</w:t>
            </w:r>
            <w:r>
              <w:t xml:space="preserve"> into </w:t>
            </w:r>
            <w:r>
              <w:rPr>
                <w:rFonts w:ascii="Consolas" w:hAnsi="Consolas"/>
                <w:sz w:val="19"/>
              </w:rPr>
              <w:t>visit-frequency.ts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assignVisitDays</w:t>
            </w:r>
            <w:r>
              <w:t>) → delete</w:t>
            </w:r>
          </w:p>
        </w:tc>
        <w:tc>
          <w:tcPr>
            <w:tcW w:type="dxa" w:w="2880"/>
          </w:tcPr>
          <w:p>
            <w:r>
              <w:t xml:space="preserve">Second frequency value-model; only </w:t>
            </w:r>
            <w:r>
              <w:rPr>
                <w:rFonts w:ascii="Consolas" w:hAnsi="Consolas"/>
                <w:sz w:val="19"/>
              </w:rPr>
              <w:t>journey-plan</w:t>
            </w:r>
            <w:r>
              <w:t xml:space="preserve"> consumes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balancing.ts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analyzeBalance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Wrap</w:t>
            </w:r>
            <w:r>
              <w:t xml:space="preserve"> over </w:t>
            </w:r>
            <w:r>
              <w:rPr>
                <w:rFonts w:ascii="Consolas" w:hAnsi="Consolas"/>
                <w:sz w:val="19"/>
              </w:rPr>
              <w:t>scenarioMetrics</w:t>
            </w:r>
            <w:r>
              <w:t xml:space="preserve"> then </w:t>
            </w:r>
            <w:r>
              <w:rPr>
                <w:b/>
              </w:rPr>
              <w:t>retire</w:t>
            </w:r>
          </w:p>
        </w:tc>
        <w:tc>
          <w:tcPr>
            <w:tcW w:type="dxa" w:w="2880"/>
          </w:tcPr>
          <w:p>
            <w:r>
              <w:t xml:space="preserve">Duplicate balancer; only </w:t>
            </w:r>
            <w:r>
              <w:rPr>
                <w:rFonts w:ascii="Consolas" w:hAnsi="Consolas"/>
                <w:sz w:val="19"/>
              </w:rPr>
              <w:t>entity360/registry.ts</w:t>
            </w:r>
            <w:r>
              <w:t xml:space="preserve"> consumes it</w:t>
            </w:r>
          </w:p>
        </w:tc>
      </w:tr>
      <w:tr>
        <w:tc>
          <w:tcPr>
            <w:tcW w:type="dxa" w:w="2880"/>
          </w:tcPr>
          <w:p>
            <w:r>
              <w:t xml:space="preserve">TIS </w:t>
            </w:r>
            <w:r>
              <w:rPr>
                <w:rFonts w:ascii="Consolas" w:hAnsi="Consolas"/>
                <w:sz w:val="19"/>
              </w:rPr>
              <w:t>balanceRoutes</w:t>
            </w:r>
            <w:r>
              <w:t xml:space="preserve"> inline day-spread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Replace</w:t>
            </w:r>
            <w:r>
              <w:t xml:space="preserve"> with canonical </w:t>
            </w:r>
            <w:r>
              <w:rPr>
                <w:rFonts w:ascii="Consolas" w:hAnsi="Consolas"/>
                <w:sz w:val="19"/>
              </w:rPr>
              <w:t>assignVisitDays</w:t>
            </w:r>
          </w:p>
        </w:tc>
        <w:tc>
          <w:tcPr>
            <w:tcW w:type="dxa" w:w="2880"/>
          </w:tcPr>
          <w:p>
            <w:r>
              <w:t>Second day-assigner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route-optimization/territory.ts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Retire</w:t>
            </w:r>
            <w:r>
              <w:t xml:space="preserve"> (or park as </w:t>
            </w:r>
            <w:r>
              <w:rPr>
                <w:rFonts w:ascii="Consolas" w:hAnsi="Consolas"/>
                <w:sz w:val="19"/>
              </w:rPr>
              <w:t>planning/territory</w:t>
            </w:r>
            <w:r>
              <w:t xml:space="preserve"> reserved)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importers</w:t>
            </w:r>
            <w:r>
              <w:t xml:space="preserve"> (dead)</w:t>
            </w:r>
          </w:p>
        </w:tc>
      </w:tr>
    </w:tbl>
    <w:p/>
    <w:p>
      <w:pPr>
        <w:pStyle w:val="Heading2"/>
      </w:pPr>
      <w:r>
        <w:rPr>
          <w:color w:val="1F497D"/>
        </w:rPr>
        <w:t>6. Impact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Files touched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 xml:space="preserve">Merge </w:t>
            </w:r>
            <w:r>
              <w:rPr>
                <w:rFonts w:ascii="Consolas" w:hAnsi="Consolas"/>
                <w:sz w:val="19"/>
              </w:rPr>
              <w:t>frequency.ts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visit-frequency.ts</w:t>
            </w:r>
            <w:r>
              <w:t>; refactor generator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journey-plan/actions.ts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journey-plan/page.tsx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journey-plan/proposal.ts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generator.ts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</w:t>
            </w:r>
            <w:r>
              <w:t xml:space="preserve"> (operational write path)</w:t>
            </w:r>
          </w:p>
        </w:tc>
        <w:tc>
          <w:tcPr>
            <w:tcW w:type="dxa" w:w="2160"/>
          </w:tcPr>
          <w:p>
            <w:r>
              <w:t xml:space="preserve">Golden tests: old vs new produce identical </w:t>
            </w:r>
            <w:r>
              <w:rPr>
                <w:rFonts w:ascii="Consolas" w:hAnsi="Consolas"/>
                <w:sz w:val="19"/>
              </w:rPr>
              <w:t>erp_journey_plans</w:t>
            </w:r>
            <w:r>
              <w:t xml:space="preserve"> on demo + a live sample; </w:t>
            </w:r>
            <w:r>
              <w:rPr>
                <w:rFonts w:ascii="Consolas" w:hAnsi="Consolas"/>
                <w:sz w:val="19"/>
              </w:rPr>
              <w:t>generator.test.ts</w:t>
            </w:r>
          </w:p>
        </w:tc>
      </w:tr>
      <w:tr>
        <w:tc>
          <w:tcPr>
            <w:tcW w:type="dxa" w:w="2160"/>
          </w:tcPr>
          <w:p>
            <w:r>
              <w:t xml:space="preserve">Unify day assignment (multi-visit/week) + extend </w:t>
            </w:r>
            <w:r>
              <w:rPr>
                <w:rFonts w:ascii="Consolas" w:hAnsi="Consolas"/>
                <w:sz w:val="19"/>
              </w:rPr>
              <w:t>ScenarioAssignment</w:t>
            </w:r>
            <w:r>
              <w:t xml:space="preserve"> to </w:t>
            </w:r>
            <w:r>
              <w:rPr>
                <w:rFonts w:ascii="Consolas" w:hAnsi="Consolas"/>
                <w:sz w:val="19"/>
              </w:rPr>
              <w:t>days[]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optimize-routes.ts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scenario.ts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plan-edit.ts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planning-canvas.tsx</w:t>
            </w:r>
            <w:r>
              <w:t>, Journey Builder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</w:t>
            </w:r>
          </w:p>
        </w:tc>
        <w:tc>
          <w:tcPr>
            <w:tcW w:type="dxa" w:w="2160"/>
          </w:tcPr>
          <w:p>
            <w:r>
              <w:t xml:space="preserve">Keep single-day back-compat; new field additive; update </w:t>
            </w:r>
            <w:r>
              <w:rPr>
                <w:rFonts w:ascii="Consolas" w:hAnsi="Consolas"/>
                <w:sz w:val="19"/>
              </w:rPr>
              <w:t>optimize-routes.test.ts</w:t>
            </w:r>
          </w:p>
        </w:tc>
      </w:tr>
      <w:tr>
        <w:tc>
          <w:tcPr>
            <w:tcW w:type="dxa" w:w="2160"/>
          </w:tcPr>
          <w:p>
            <w:r>
              <w:t>Journey Builder reuses canonical generator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journey-builder.tsx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Behind a flag; visual parity check</w:t>
            </w:r>
          </w:p>
        </w:tc>
      </w:tr>
      <w:tr>
        <w:tc>
          <w:tcPr>
            <w:tcW w:type="dxa" w:w="2160"/>
          </w:tcPr>
          <w:p>
            <w:r>
              <w:t xml:space="preserve">Retire </w:t>
            </w:r>
            <w:r>
              <w:rPr>
                <w:rFonts w:ascii="Consolas" w:hAnsi="Consolas"/>
                <w:sz w:val="19"/>
              </w:rPr>
              <w:t>analyzeBalance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entity360/registry.ts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 xml:space="preserve">Swap to </w:t>
            </w:r>
            <w:r>
              <w:rPr>
                <w:rFonts w:ascii="Consolas" w:hAnsi="Consolas"/>
                <w:sz w:val="19"/>
              </w:rPr>
              <w:t>scenarioMetrics</w:t>
            </w:r>
            <w:r>
              <w:t>-backed shim</w:t>
            </w:r>
          </w:p>
        </w:tc>
      </w:tr>
      <w:tr>
        <w:tc>
          <w:tcPr>
            <w:tcW w:type="dxa" w:w="2160"/>
          </w:tcPr>
          <w:p>
            <w:r>
              <w:t>Scope-index + scoped loader; drop 5000 cap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tis/server.ts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studio/page.tsx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journey-builder/page.tsx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Med</w:t>
            </w:r>
            <w:r>
              <w:t xml:space="preserve"> (data correctness)</w:t>
            </w:r>
          </w:p>
        </w:tc>
        <w:tc>
          <w:tcPr>
            <w:tcW w:type="dxa" w:w="2160"/>
          </w:tcPr>
          <w:p>
            <w:r>
              <w:t>"Showing N of M" banner; default region scope; tests on counts</w:t>
            </w:r>
          </w:p>
        </w:tc>
      </w:tr>
      <w:tr>
        <w:tc>
          <w:tcPr>
            <w:tcW w:type="dxa" w:w="2160"/>
          </w:tcPr>
          <w:p>
            <w:r>
              <w:t xml:space="preserve">Gate Studio + Journey Builder → </w:t>
            </w:r>
            <w:r>
              <w:rPr>
                <w:rFonts w:ascii="Consolas" w:hAnsi="Consolas"/>
                <w:sz w:val="19"/>
              </w:rPr>
              <w:t>reports.view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navigation.ts</w:t>
            </w:r>
            <w:r>
              <w:t xml:space="preserve">, both </w:t>
            </w:r>
            <w:r>
              <w:rPr>
                <w:rFonts w:ascii="Consolas" w:hAnsi="Consolas"/>
                <w:sz w:val="19"/>
              </w:rPr>
              <w:t>page.tsx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Low</w:t>
            </w:r>
          </w:p>
        </w:tc>
        <w:tc>
          <w:tcPr>
            <w:tcW w:type="dxa" w:w="2160"/>
          </w:tcPr>
          <w:p>
            <w:r>
              <w:t>reps lose access by design (verified they keep field tools)</w:t>
            </w:r>
          </w:p>
        </w:tc>
      </w:tr>
      <w:tr>
        <w:tc>
          <w:tcPr>
            <w:tcW w:type="dxa" w:w="2160"/>
          </w:tcPr>
          <w:p>
            <w:r>
              <w:t>TIS → journey-plan handoff mapper</w:t>
            </w:r>
          </w:p>
        </w:tc>
        <w:tc>
          <w:tcPr>
            <w:tcW w:type="dxa" w:w="2160"/>
          </w:tcPr>
          <w:p>
            <w:r>
              <w:t xml:space="preserve">new </w:t>
            </w:r>
            <w:r>
              <w:rPr>
                <w:rFonts w:ascii="Consolas" w:hAnsi="Consolas"/>
                <w:sz w:val="19"/>
              </w:rPr>
              <w:t>lib/planning/handoff.ts</w:t>
            </w:r>
            <w:r>
              <w:t xml:space="preserve"> + journey-plan apply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</w:t>
            </w:r>
            <w:r>
              <w:t xml:space="preserve"> (write)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Design only; gated; not in this track</w:t>
            </w:r>
          </w:p>
        </w:tc>
      </w:tr>
    </w:tbl>
    <w:p/>
    <w:p>
      <w:r>
        <w:rPr>
          <w:b/>
        </w:rPr>
        <w:t>Dead code removed:</w:t>
      </w:r>
      <w:r>
        <w:t xml:space="preserve"> </w:t>
      </w:r>
      <w:r>
        <w:rPr>
          <w:rFonts w:ascii="Consolas" w:hAnsi="Consolas"/>
          <w:sz w:val="19"/>
        </w:rPr>
        <w:t>territory.ts</w:t>
      </w:r>
      <w:r>
        <w:t xml:space="preserve"> (no importers). **No consumer outside </w:t>
      </w:r>
      <w:r>
        <w:rPr>
          <w:rFonts w:ascii="Consolas" w:hAnsi="Consolas"/>
          <w:sz w:val="19"/>
        </w:rPr>
        <w:t>journey-plan</w:t>
      </w:r>
    </w:p>
    <w:p>
      <w:r>
        <w:t xml:space="preserve">and one </w:t>
      </w:r>
      <w:r>
        <w:rPr>
          <w:rFonts w:ascii="Consolas" w:hAnsi="Consolas"/>
          <w:sz w:val="19"/>
        </w:rPr>
        <w:t>entity360</w:t>
      </w:r>
      <w:r>
        <w:t xml:space="preserve"> file** touches the retired engines — small, contained blast radius.</w:t>
      </w:r>
    </w:p>
    <w:p>
      <w:pPr>
        <w:pStyle w:val="Heading2"/>
      </w:pPr>
      <w:r>
        <w:rPr>
          <w:color w:val="1F497D"/>
        </w:rPr>
        <w:t>7. Migration plan (phased; each phase independently shippable + revertable)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Ships behind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AC-1</w:t>
            </w:r>
            <w:r>
              <w:t xml:space="preserve"> Frequency unify</w:t>
            </w:r>
          </w:p>
        </w:tc>
        <w:tc>
          <w:tcPr>
            <w:tcW w:type="dxa" w:w="2880"/>
          </w:tcPr>
          <w:p>
            <w:r>
              <w:t xml:space="preserve">Move </w:t>
            </w:r>
            <w:r>
              <w:rPr>
                <w:rFonts w:ascii="Consolas" w:hAnsi="Consolas"/>
                <w:sz w:val="19"/>
              </w:rPr>
              <w:t>visitsPerWeekFor</w:t>
            </w:r>
            <w:r>
              <w:t>/</w:t>
            </w:r>
            <w:r>
              <w:rPr>
                <w:rFonts w:ascii="Consolas" w:hAnsi="Consolas"/>
                <w:sz w:val="19"/>
              </w:rPr>
              <w:t>visitDaysFor</w:t>
            </w:r>
            <w:r>
              <w:t xml:space="preserve"> onto </w:t>
            </w:r>
            <w:r>
              <w:rPr>
                <w:rFonts w:ascii="Consolas" w:hAnsi="Consolas"/>
                <w:sz w:val="19"/>
              </w:rPr>
              <w:t>VisitFrequency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visit-frequency.ts</w:t>
            </w:r>
            <w:r>
              <w:t xml:space="preserve"> as </w:t>
            </w:r>
            <w:r>
              <w:rPr>
                <w:rFonts w:ascii="Consolas" w:hAnsi="Consolas"/>
                <w:sz w:val="19"/>
              </w:rPr>
              <w:t>assignVisitDays</w:t>
            </w:r>
            <w:r>
              <w:t xml:space="preserve">; migrate </w:t>
            </w:r>
            <w:r>
              <w:rPr>
                <w:rFonts w:ascii="Consolas" w:hAnsi="Consolas"/>
                <w:sz w:val="19"/>
              </w:rPr>
              <w:t>journey-plan</w:t>
            </w:r>
            <w:r>
              <w:t xml:space="preserve">; delete </w:t>
            </w:r>
            <w:r>
              <w:rPr>
                <w:rFonts w:ascii="Consolas" w:hAnsi="Consolas"/>
                <w:sz w:val="19"/>
              </w:rPr>
              <w:t>frequency.ts</w:t>
            </w:r>
            <w:r>
              <w:t>. Golden test old≡new.</w:t>
            </w:r>
          </w:p>
        </w:tc>
        <w:tc>
          <w:tcPr>
            <w:tcW w:type="dxa" w:w="2880"/>
          </w:tcPr>
          <w:p>
            <w:r>
              <w:t>commit (pure)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AC-2</w:t>
            </w:r>
            <w:r>
              <w:t xml:space="preserve"> Canonical day-assign</w:t>
            </w:r>
          </w:p>
        </w:tc>
        <w:tc>
          <w:tcPr>
            <w:tcW w:type="dxa" w:w="2880"/>
          </w:tcPr>
          <w:p>
            <w:r>
              <w:t xml:space="preserve">Extend </w:t>
            </w:r>
            <w:r>
              <w:rPr>
                <w:rFonts w:ascii="Consolas" w:hAnsi="Consolas"/>
                <w:sz w:val="19"/>
              </w:rPr>
              <w:t>ScenarioAssignment.days?: string[]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balanceRoutes</w:t>
            </w:r>
            <w:r>
              <w:t xml:space="preserve"> + Journey Builder + generator all call </w:t>
            </w:r>
            <w:r>
              <w:rPr>
                <w:rFonts w:ascii="Consolas" w:hAnsi="Consolas"/>
                <w:sz w:val="19"/>
              </w:rPr>
              <w:t>assignVisitDays</w:t>
            </w:r>
            <w:r>
              <w:t>.</w:t>
            </w:r>
          </w:p>
        </w:tc>
        <w:tc>
          <w:tcPr>
            <w:tcW w:type="dxa" w:w="2880"/>
          </w:tcPr>
          <w:p>
            <w:r>
              <w:t>additive field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AC-3</w:t>
            </w:r>
            <w:r>
              <w:t xml:space="preserve"> One generator</w:t>
            </w:r>
          </w:p>
        </w:tc>
        <w:tc>
          <w:tcPr>
            <w:tcW w:type="dxa" w:w="2880"/>
          </w:tcPr>
          <w:p>
            <w:r>
              <w:t xml:space="preserve">Journey Builder reuses </w:t>
            </w:r>
            <w:r>
              <w:rPr>
                <w:rFonts w:ascii="Consolas" w:hAnsi="Consolas"/>
                <w:sz w:val="19"/>
              </w:rPr>
              <w:t>generateWeeklyPlan</w:t>
            </w:r>
            <w:r>
              <w:t>; remove the TIS-only day-spread.</w:t>
            </w:r>
          </w:p>
        </w:tc>
        <w:tc>
          <w:tcPr>
            <w:tcW w:type="dxa" w:w="2880"/>
          </w:tcPr>
          <w:p>
            <w:r>
              <w:t xml:space="preserve">flag </w:t>
            </w:r>
            <w:r>
              <w:rPr>
                <w:rFonts w:ascii="Consolas" w:hAnsi="Consolas"/>
                <w:sz w:val="19"/>
              </w:rPr>
              <w:t>tis_unified_generator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AC-4</w:t>
            </w:r>
            <w:r>
              <w:t xml:space="preserve"> Balance unify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analyzeBalance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scenarioMetrics</w:t>
            </w:r>
            <w:r>
              <w:t xml:space="preserve"> shim; retire. Retire dead </w:t>
            </w:r>
            <w:r>
              <w:rPr>
                <w:rFonts w:ascii="Consolas" w:hAnsi="Consolas"/>
                <w:sz w:val="19"/>
              </w:rPr>
              <w:t>territory.ts</w:t>
            </w:r>
            <w:r>
              <w:t>.</w:t>
            </w:r>
          </w:p>
        </w:tc>
        <w:tc>
          <w:tcPr>
            <w:tcW w:type="dxa" w:w="2880"/>
          </w:tcPr>
          <w:p>
            <w:r>
              <w:t>commit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AC-5</w:t>
            </w:r>
            <w:r>
              <w:t xml:space="preserve"> Data volume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loadScopeIndex</w:t>
            </w:r>
            <w:r>
              <w:t xml:space="preserve"> + scoped </w:t>
            </w:r>
            <w:r>
              <w:rPr>
                <w:rFonts w:ascii="Consolas" w:hAnsi="Consolas"/>
                <w:sz w:val="19"/>
              </w:rPr>
              <w:t>loadTisDataset</w:t>
            </w:r>
            <w:r>
              <w:t>; remove 5000 cap; "N of M" banner.</w:t>
            </w:r>
          </w:p>
        </w:tc>
        <w:tc>
          <w:tcPr>
            <w:tcW w:type="dxa" w:w="2880"/>
          </w:tcPr>
          <w:p>
            <w:r>
              <w:t xml:space="preserve">flag </w:t>
            </w:r>
            <w:r>
              <w:rPr>
                <w:rFonts w:ascii="Consolas" w:hAnsi="Consolas"/>
                <w:sz w:val="19"/>
              </w:rPr>
              <w:t>tis_scoped_load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AC-6</w:t>
            </w:r>
            <w:r>
              <w:t xml:space="preserve"> Access</w:t>
            </w:r>
          </w:p>
        </w:tc>
        <w:tc>
          <w:tcPr>
            <w:tcW w:type="dxa" w:w="2880"/>
          </w:tcPr>
          <w:p>
            <w:r>
              <w:t xml:space="preserve">Studio + Journey Builder → </w:t>
            </w:r>
            <w:r>
              <w:rPr>
                <w:rFonts w:ascii="Consolas" w:hAnsi="Consolas"/>
                <w:sz w:val="19"/>
              </w:rPr>
              <w:t>reports.view</w:t>
            </w:r>
            <w:r>
              <w:t>.</w:t>
            </w:r>
          </w:p>
        </w:tc>
        <w:tc>
          <w:tcPr>
            <w:tcW w:type="dxa" w:w="2880"/>
          </w:tcPr>
          <w:p>
            <w:r>
              <w:t>commit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AC-7</w:t>
            </w:r>
            <w:r>
              <w:t xml:space="preserve"> Handoff (design)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Scenario → erp_journey_plans</w:t>
            </w:r>
            <w:r>
              <w:t xml:space="preserve"> mapper spec + reuse journey-plan apply. </w:t>
            </w:r>
            <w:r>
              <w:rPr>
                <w:b/>
              </w:rPr>
              <w:t>No write enabled</w:t>
            </w:r>
            <w:r>
              <w:t xml:space="preserve"> (Apply stays paused).</w:t>
            </w:r>
          </w:p>
        </w:tc>
        <w:tc>
          <w:tcPr>
            <w:tcW w:type="dxa" w:w="2880"/>
          </w:tcPr>
          <w:p>
            <w:r>
              <w:t>flag (off)</w:t>
            </w:r>
          </w:p>
        </w:tc>
      </w:tr>
    </w:tbl>
    <w:p/>
    <w:p>
      <w:r>
        <w:t xml:space="preserve">Each phase: </w:t>
      </w:r>
      <w:r>
        <w:rPr>
          <w:rFonts w:ascii="Consolas" w:hAnsi="Consolas"/>
          <w:sz w:val="19"/>
        </w:rPr>
        <w:t>tsc</w:t>
      </w:r>
      <w:r>
        <w:t xml:space="preserve"> + </w:t>
      </w:r>
      <w:r>
        <w:rPr>
          <w:rFonts w:ascii="Consolas" w:hAnsi="Consolas"/>
          <w:sz w:val="19"/>
        </w:rPr>
        <w:t>vitest</w:t>
      </w:r>
      <w:r>
        <w:t xml:space="preserve"> + </w:t>
      </w:r>
      <w:r>
        <w:rPr>
          <w:rFonts w:ascii="Consolas" w:hAnsi="Consolas"/>
          <w:sz w:val="19"/>
        </w:rPr>
        <w:t>next build</w:t>
      </w:r>
      <w:r>
        <w:t xml:space="preserve"> + completion note. AC-1/4/6 are low-risk and</w:t>
      </w:r>
    </w:p>
    <w:p>
      <w:r>
        <w:t>can land first; AC-2/3/5 are the substantive ones; AC-7 is design-only.</w:t>
      </w:r>
    </w:p>
    <w:p>
      <w:pPr>
        <w:pStyle w:val="Heading2"/>
      </w:pPr>
      <w:r>
        <w:rPr>
          <w:color w:val="1F497D"/>
        </w:rPr>
        <w:t>8. Risks &amp; rollback</w:t>
      </w:r>
    </w:p>
    <w:p>
      <w:r>
        <w:rPr>
          <w:b/>
        </w:rPr>
        <w:t>Risks</w:t>
      </w:r>
    </w:p>
    <w:p>
      <w:pPr>
        <w:pStyle w:val="ListNumber"/>
      </w:pPr>
      <w:r>
        <w:rPr>
          <w:b/>
        </w:rPr>
        <w:t>Frequency divergence</w:t>
      </w:r>
      <w:r>
        <w:t xml:space="preserve"> (AC-1/3): legacy vs unified produce different schedules.</w:t>
      </w:r>
    </w:p>
    <w:p>
      <w:r>
        <w:t xml:space="preserve">→ Golden/snapshot tests comparing outputs on the Jeddah demo </w:t>
      </w:r>
      <w:r>
        <w:rPr>
          <w:b/>
        </w:rPr>
        <w:t>and</w:t>
      </w:r>
      <w:r>
        <w:t xml:space="preserve"> a sampled live</w:t>
      </w:r>
    </w:p>
    <w:p>
      <w:r>
        <w:t xml:space="preserve">tenant before deleting </w:t>
      </w:r>
      <w:r>
        <w:rPr>
          <w:rFonts w:ascii="Consolas" w:hAnsi="Consolas"/>
          <w:sz w:val="19"/>
        </w:rPr>
        <w:t>frequency.ts</w:t>
      </w:r>
      <w:r>
        <w:t>.</w:t>
      </w:r>
    </w:p>
    <w:p>
      <w:pPr>
        <w:pStyle w:val="ListNumber"/>
      </w:pPr>
      <w:r>
        <w:rPr>
          <w:b/>
        </w:rPr>
        <w:t>Multi-visit model change</w:t>
      </w:r>
      <w:r>
        <w:t xml:space="preserve"> (AC-2): </w:t>
      </w:r>
      <w:r>
        <w:rPr>
          <w:rFonts w:ascii="Consolas" w:hAnsi="Consolas"/>
          <w:sz w:val="19"/>
        </w:rPr>
        <w:t>days[]</w:t>
      </w:r>
      <w:r>
        <w:t xml:space="preserve"> touches the scenario engine + board.</w:t>
      </w:r>
    </w:p>
    <w:p>
      <w:r>
        <w:t>→ Additive field, single-day path preserved; feature-flagged.</w:t>
      </w:r>
    </w:p>
    <w:p>
      <w:pPr>
        <w:pStyle w:val="ListNumber"/>
      </w:pPr>
      <w:r>
        <w:rPr>
          <w:b/>
        </w:rPr>
        <w:t>Data-load correctness</w:t>
      </w:r>
      <w:r>
        <w:t xml:space="preserve"> (AC-5): scoped loading must never under-report silently.</w:t>
      </w:r>
    </w:p>
    <w:p>
      <w:r>
        <w:t>→ Always show "N of M"; scope-index counts are authoritative; unit tests on totals.</w:t>
      </w:r>
    </w:p>
    <w:p>
      <w:pPr>
        <w:pStyle w:val="ListNumber"/>
      </w:pPr>
      <w:r>
        <w:rPr>
          <w:b/>
        </w:rPr>
        <w:t>Operational write path</w:t>
      </w:r>
      <w:r>
        <w:t xml:space="preserve"> (AC-1 affects </w:t>
      </w:r>
      <w:r>
        <w:rPr>
          <w:rFonts w:ascii="Consolas" w:hAnsi="Consolas"/>
          <w:sz w:val="19"/>
        </w:rPr>
        <w:t>journey-plan</w:t>
      </w:r>
      <w:r>
        <w:t xml:space="preserve"> generate/apply).</w:t>
      </w:r>
    </w:p>
    <w:p>
      <w:r>
        <w:t xml:space="preserve">→ Behind golden tests; </w:t>
      </w:r>
      <w:r>
        <w:rPr>
          <w:rFonts w:ascii="Consolas" w:hAnsi="Consolas"/>
          <w:sz w:val="19"/>
        </w:rPr>
        <w:t>journey-plan</w:t>
      </w:r>
      <w:r>
        <w:t xml:space="preserve"> apply untouched in behaviour until AC-7.</w:t>
      </w:r>
    </w:p>
    <w:p>
      <w:r>
        <w:rPr>
          <w:b/>
        </w:rPr>
        <w:t>Rollback strategy</w:t>
      </w:r>
    </w:p>
    <w:p>
      <w:pPr>
        <w:pStyle w:val="ListBullet"/>
      </w:pPr>
      <w:r>
        <w:rPr>
          <w:b/>
        </w:rPr>
        <w:t>Pure engines + barrel:</w:t>
      </w:r>
      <w:r>
        <w:t xml:space="preserve"> consumers import from </w:t>
      </w:r>
      <w:r>
        <w:rPr>
          <w:rFonts w:ascii="Consolas" w:hAnsi="Consolas"/>
          <w:sz w:val="19"/>
        </w:rPr>
        <w:t>@/lib/planning</w:t>
      </w:r>
      <w:r>
        <w:t>; swapping an</w:t>
      </w:r>
    </w:p>
    <w:p>
      <w:r>
        <w:t>implementation behind the barrel is low blast-radius. Rollback = **revert the phase</w:t>
      </w:r>
    </w:p>
    <w:p>
      <w:r>
        <w:t>commit**; tests guard regressions.</w:t>
      </w:r>
    </w:p>
    <w:p>
      <w:pPr>
        <w:pStyle w:val="ListBullet"/>
      </w:pPr>
      <w:r>
        <w:rPr>
          <w:b/>
        </w:rPr>
        <w:t>Feature flags</w:t>
      </w:r>
      <w:r>
        <w:t xml:space="preserve"> on AC-3/AC-5/AC-7 → instant disable without revert.</w:t>
      </w:r>
    </w:p>
    <w:p>
      <w:pPr>
        <w:pStyle w:val="ListBullet"/>
      </w:pPr>
      <w:r>
        <w:rPr>
          <w:b/>
        </w:rPr>
        <w:t>No destructive data ops:</w:t>
      </w:r>
      <w:r>
        <w:t xml:space="preserve"> consolidation is code-only; </w:t>
      </w:r>
      <w:r>
        <w:rPr>
          <w:rFonts w:ascii="Consolas" w:hAnsi="Consolas"/>
          <w:sz w:val="19"/>
        </w:rPr>
        <w:t>erp_journey_plans</w:t>
      </w:r>
      <w:r>
        <w:t xml:space="preserve"> write path</w:t>
      </w:r>
    </w:p>
    <w:p>
      <w:r>
        <w:t>is unchanged until AC-7 (which is design-only here). No migration of stored data.</w:t>
      </w:r>
    </w:p>
    <w:p>
      <w:pPr>
        <w:pStyle w:val="ListBullet"/>
      </w:pPr>
      <w:r>
        <w:rPr>
          <w:b/>
        </w:rPr>
        <w:t>Deletion last:</w:t>
      </w:r>
      <w:r>
        <w:t xml:space="preserve"> retire </w:t>
      </w:r>
      <w:r>
        <w:rPr>
          <w:rFonts w:ascii="Consolas" w:hAnsi="Consolas"/>
          <w:sz w:val="19"/>
        </w:rPr>
        <w:t>frequency.ts</w:t>
      </w:r>
      <w:r>
        <w:t>/</w:t>
      </w:r>
      <w:r>
        <w:rPr>
          <w:rFonts w:ascii="Consolas" w:hAnsi="Consolas"/>
          <w:sz w:val="19"/>
        </w:rPr>
        <w:t>territory.ts</w:t>
      </w:r>
      <w:r>
        <w:t>/</w:t>
      </w:r>
      <w:r>
        <w:rPr>
          <w:rFonts w:ascii="Consolas" w:hAnsi="Consolas"/>
          <w:sz w:val="19"/>
        </w:rPr>
        <w:t>analyzeBalance</w:t>
      </w:r>
      <w:r>
        <w:t xml:space="preserve"> </w:t>
      </w:r>
      <w:r>
        <w:rPr>
          <w:b/>
        </w:rPr>
        <w:t>only after</w:t>
      </w:r>
    </w:p>
    <w:p>
      <w:r>
        <w:t>their replacements pass golden tests and the importers are migrated.</w:t>
      </w:r>
    </w:p>
    <w:p>
      <w:pPr>
        <w:pStyle w:val="Heading2"/>
      </w:pPr>
      <w:r>
        <w:rPr>
          <w:color w:val="1F497D"/>
        </w:rPr>
        <w:t>9. Recommendation</w:t>
      </w:r>
    </w:p>
    <w:p>
      <w:r>
        <w:t xml:space="preserve">Approve </w:t>
      </w:r>
      <w:r>
        <w:rPr>
          <w:b/>
        </w:rPr>
        <w:t>AC-1 → AC-6</w:t>
      </w:r>
      <w:r>
        <w:t xml:space="preserve"> as a pure consolidation (no new functionality, no live writes),</w:t>
      </w:r>
    </w:p>
    <w:p>
      <w:r>
        <w:t xml:space="preserve">landing low-risk phases (AC-1/4/6) first. Treat </w:t>
      </w:r>
      <w:r>
        <w:rPr>
          <w:b/>
        </w:rPr>
        <w:t>AC-7 (handoff/Apply)</w:t>
      </w:r>
      <w:r>
        <w:t xml:space="preserve"> as design-only</w:t>
      </w:r>
    </w:p>
    <w:p>
      <w:r>
        <w:t>here and a separate, governed decision (it is the real RO-4/VTP-4 fork). Net result: one</w:t>
      </w:r>
    </w:p>
    <w:p>
      <w:r>
        <w:t>canonical planning engine, one journey generator, management-only Studio/Journey Builder,</w:t>
      </w:r>
    </w:p>
    <w:p>
      <w:r>
        <w:t>no silent truncation — with ~85–90% reuse and a contained blast radius. Awaiting approval</w:t>
      </w:r>
    </w:p>
    <w:p>
      <w:r>
        <w:t>before any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