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Role-Based Navigation Profiles</w:t>
      </w:r>
    </w:p>
    <w:p>
      <w:pPr>
        <w:jc w:val="center"/>
      </w:pPr>
      <w:r>
        <w:rPr>
          <w:color w:val="555555"/>
          <w:sz w:val="21"/>
        </w:rPr>
        <w:t>Implementation Report — focused field-sales UX without touching permissions or backend</w:t>
      </w:r>
    </w:p>
    <w:p/>
    <w:p/>
    <w:p>
      <w:pPr>
        <w:jc w:val="center"/>
      </w:pPr>
      <w:r>
        <w:rPr>
          <w:i/>
          <w:color w:val="555555"/>
          <w:sz w:val="18"/>
        </w:rPr>
        <w:t>Priority 1 Salesman + Supervisor · Warehouse Keeper · Accountant · Branch Manager · Viewer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Executive summary</w:t>
      </w:r>
    </w:p>
    <w:p>
      <w:r>
        <w:rPr>
          <w:b/>
          <w:i w:val="0"/>
          <w:color w:val="1A1A1A"/>
          <w:sz w:val="20"/>
        </w:rPr>
        <w:t>VANTORA's sidebar previously showed every role the full ERP tree, gated only by permissions. The Salesman — the highest-volume daily user — saw 20+ items across Dashboard, Catalog, Warehouses, Alerts and Coaching, with the five things he actually does each day scattered among them. This change adds a thin RELEVANCE layer on top of the existing permission gating: each role gets a short, curated PRIMARY menu of its daily tools, and everything else folds into a single "More" group.</w:t>
      </w:r>
    </w:p>
    <w:p>
      <w:r>
        <w:rPr>
          <w:b w:val="0"/>
          <w:i w:val="0"/>
          <w:color w:val="1A1A1A"/>
          <w:sz w:val="20"/>
        </w:rPr>
        <w:t>Nothing about access changed. The profile can only surface items the user could already reach — it reorders the already-permission-filtered navigation, it never adds an entry the permission layer withheld. No backend, no RPC, no RLS, no migration. Pure navigation/UX. Admin, Manager, Super-Admin and Platform-Owner keep the full, un-profiled tree.</w:t>
      </w:r>
    </w:p>
    <w:p>
      <w:pPr>
        <w:pStyle w:val="Heading2"/>
      </w:pPr>
      <w:r>
        <w:rPr>
          <w:b/>
          <w:color w:val="1B4F9E"/>
          <w:sz w:val="22"/>
        </w:rPr>
        <w:t>What shipped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Primary menu (in order)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Everything else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Salesman / Driver</w:t>
            </w:r>
          </w:p>
        </w:tc>
        <w:tc>
          <w:tcPr>
            <w:tcW w:type="dxa" w:w="5184"/>
            <w:shd w:val="clear" w:color="auto" w:fill="E5F2E9"/>
          </w:tcPr>
          <w:p>
            <w:r/>
            <w:r>
              <w:rPr>
                <w:sz w:val="16"/>
              </w:rPr>
              <w:t>Today · Sell · Collect · Customers · Van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→ More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Approvals · Team · Coverage · Van Reconciliation · Reports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→ More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Branch Manager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Branch · Approvals · Purchasing · Reports · Customers · Inventory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→ More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Warehouse Keeper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Load Requests · Stock · Receive · Transfers · Approvals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→ More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Collect · Accounting · Vouchers · AR Aging · Suppliers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→ More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Viewer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Home · Reports · Inventory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→ More</w:t>
            </w:r>
          </w:p>
        </w:tc>
      </w:tr>
    </w:tbl>
    <w:p>
      <w:r>
        <w:rPr>
          <w:b w:val="0"/>
          <w:i/>
          <w:color w:val="555555"/>
          <w:sz w:val="18"/>
        </w:rPr>
        <w:t>Salesman primary highlighted: this was the explicit Priority-1 target — turn the field rep's sidebar into a focused field-sales app (Today / Sell / Collect / Customers / Van + More).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 · The Salesman problem (Priority 1)</w:t>
      </w:r>
    </w:p>
    <w:p>
      <w:pPr>
        <w:pStyle w:val="Heading2"/>
      </w:pPr>
      <w:r>
        <w:rPr>
          <w:b/>
          <w:color w:val="1B4F9E"/>
          <w:sz w:val="22"/>
        </w:rPr>
        <w:t>Before</w:t>
      </w:r>
    </w:p>
    <w:p>
      <w:r>
        <w:rPr>
          <w:b w:val="0"/>
          <w:i w:val="0"/>
          <w:color w:val="1A1A1A"/>
          <w:sz w:val="20"/>
        </w:rPr>
        <w:t>The salesman's sidebar mirrored the full system. Daily actions competed for attention with admin-only and occasional screens. From the UX audit, the items that did NOT belong in a field rep's primary view:</w:t>
      </w:r>
    </w:p>
    <w:p>
      <w:pPr>
        <w:pStyle w:val="ListBullet"/>
      </w:pPr>
      <w:r>
        <w:rPr>
          <w:b w:val="0"/>
          <w:color w:val="1A1A1A"/>
          <w:sz w:val="19"/>
        </w:rPr>
        <w:t>Dashboard (generic ERP landing — rep lands on /today instead)</w:t>
      </w:r>
    </w:p>
    <w:p>
      <w:pPr>
        <w:pStyle w:val="ListBullet"/>
      </w:pPr>
      <w:r>
        <w:rPr>
          <w:b w:val="0"/>
          <w:color w:val="1A1A1A"/>
          <w:sz w:val="19"/>
        </w:rPr>
        <w:t>Stock / Products catalog, Warehouses, Low Stock Alerts (inventory-keeper concerns)</w:t>
      </w:r>
    </w:p>
    <w:p>
      <w:pPr>
        <w:pStyle w:val="ListBullet"/>
      </w:pPr>
      <w:r>
        <w:rPr>
          <w:b w:val="0"/>
          <w:color w:val="1A1A1A"/>
          <w:sz w:val="19"/>
        </w:rPr>
        <w:t>Coaching, Attention Center, Near Expiry (supervisor / occasional)</w:t>
      </w:r>
    </w:p>
    <w:p>
      <w:pPr>
        <w:pStyle w:val="ListBullet"/>
      </w:pPr>
      <w:r>
        <w:rPr>
          <w:b w:val="0"/>
          <w:color w:val="1A1A1A"/>
          <w:sz w:val="19"/>
        </w:rPr>
        <w:t>Duplicate entry points: Today + Today's Journey + Journey + Rep App; POS + Invoices + Sales Orders; Collections + Cashbox</w:t>
      </w:r>
    </w:p>
    <w:p>
      <w:pPr>
        <w:pStyle w:val="Heading2"/>
      </w:pPr>
      <w:r>
        <w:rPr>
          <w:b/>
          <w:color w:val="1B4F9E"/>
          <w:sz w:val="22"/>
        </w:rPr>
        <w:t>After</w:t>
      </w:r>
    </w:p>
    <w:p>
      <w:r>
        <w:rPr>
          <w:b w:val="0"/>
          <w:i w:val="0"/>
          <w:color w:val="1A1A1A"/>
          <w:sz w:val="20"/>
        </w:rPr>
        <w:t>Five primary items — the entire daily loop — then one "More" group for the long tail. The duplicates collapse naturally: the primary slot owns the canonical entry (Today→/today, Sell→/sales/pos, Collect→/collections), and the variants (Journey, Rep App, Invoices, Orders, Cashbox) drop into More instead of competing at the top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Primary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Replaces / absorbs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Today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/today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Today's Journey, Journey, Rep App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Sell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/sales/pos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Invoices, Sales Orders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Collect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/collections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Cashbox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/customers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Van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/field/stock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Van stock / load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 · How it works (mechanics)</w:t>
      </w:r>
    </w:p>
    <w:p>
      <w:pPr>
        <w:pStyle w:val="Heading2"/>
      </w:pPr>
      <w:r>
        <w:rPr>
          <w:b/>
          <w:color w:val="1B4F9E"/>
          <w:sz w:val="22"/>
        </w:rPr>
        <w:t>A relevance layer, not a permission layer</w:t>
      </w:r>
    </w:p>
    <w:p>
      <w:r>
        <w:rPr>
          <w:b w:val="0"/>
          <w:i w:val="0"/>
          <w:color w:val="1A1A1A"/>
          <w:sz w:val="20"/>
        </w:rPr>
        <w:t>The whole feature is one pure function, applyNavProfile, applied AFTER visibleSections has already done permission, module and feature-flag gating. It cannot widen access:</w:t>
      </w:r>
    </w:p>
    <w:p>
      <w:r>
        <w:rPr>
          <w:rFonts w:ascii="Consolas" w:hAnsi="Consolas"/>
          <w:color w:val="333333"/>
          <w:sz w:val="17"/>
        </w:rPr>
        <w:t>sections = applyNavProfile(</w:t>
      </w:r>
    </w:p>
    <w:p>
      <w:r>
        <w:rPr>
          <w:rFonts w:ascii="Consolas" w:hAnsi="Consolas"/>
          <w:color w:val="333333"/>
          <w:sz w:val="17"/>
        </w:rPr>
        <w:t xml:space="preserve">  visibleSections(permissions, isSuperAdmin, …, enabledFlags),  // already gated</w:t>
      </w:r>
    </w:p>
    <w:p>
      <w:r>
        <w:rPr>
          <w:rFonts w:ascii="Consolas" w:hAnsi="Consolas"/>
          <w:color w:val="333333"/>
          <w:sz w:val="17"/>
        </w:rPr>
        <w:t xml:space="preserve">  roles,                                                        // user's branch roles</w:t>
      </w:r>
    </w:p>
    <w:p>
      <w:r>
        <w:rPr>
          <w:rFonts w:ascii="Consolas" w:hAnsi="Consolas"/>
          <w:color w:val="333333"/>
          <w:sz w:val="17"/>
        </w:rPr>
        <w:t xml:space="preserve">  { isSuperAdmin, isPlatformOwner },</w:t>
      </w:r>
    </w:p>
    <w:p>
      <w:r>
        <w:rPr>
          <w:rFonts w:ascii="Consolas" w:hAnsi="Consolas"/>
          <w:color w:val="333333"/>
          <w:sz w:val="17"/>
        </w:rPr>
        <w:t>);</w:t>
      </w:r>
    </w:p>
    <w:p>
      <w:r>
        <w:rPr>
          <w:b/>
          <w:i w:val="0"/>
          <w:color w:val="1A1A1A"/>
          <w:sz w:val="20"/>
        </w:rPr>
        <w:t>Guarantees that keep this safe:</w:t>
      </w:r>
    </w:p>
    <w:p>
      <w:pPr>
        <w:pStyle w:val="ListBullet"/>
      </w:pPr>
      <w:r>
        <w:rPr>
          <w:b w:val="0"/>
          <w:color w:val="1A1A1A"/>
          <w:sz w:val="19"/>
        </w:rPr>
        <w:t>A profile item is promoted to Primary ONLY if its href is in the already-visible set. If the rep lacks the permission for /collections, the Collect slot silently drops — the profile can never reveal a hidden screen.</w:t>
      </w:r>
    </w:p>
    <w:p>
      <w:pPr>
        <w:pStyle w:val="ListBullet"/>
      </w:pPr>
      <w:r>
        <w:rPr>
          <w:b w:val="0"/>
          <w:color w:val="1A1A1A"/>
          <w:sz w:val="19"/>
        </w:rPr>
        <w:t>"More" is built from the remaining visible items in their original order, de-duplicated by href — so no screen the user could previously reach disappears; it just moves down.</w:t>
      </w:r>
    </w:p>
    <w:p>
      <w:pPr>
        <w:pStyle w:val="ListBullet"/>
      </w:pPr>
      <w:r>
        <w:rPr>
          <w:b w:val="0"/>
          <w:color w:val="1A1A1A"/>
          <w:sz w:val="19"/>
        </w:rPr>
        <w:t>Elevated users (Super-Admin, Platform-Owner) and the admin / manager roles return the sections UNCHANGED — they keep the full ERP tree.</w:t>
      </w:r>
    </w:p>
    <w:p>
      <w:pPr>
        <w:pStyle w:val="ListBullet"/>
      </w:pPr>
      <w:r>
        <w:rPr>
          <w:b w:val="0"/>
          <w:color w:val="1A1A1A"/>
          <w:sz w:val="19"/>
        </w:rPr>
        <w:t>Role seniority mirrors home.ts: branch_manager → supervisor → accountant → warehouse_keeper → salesman → driver. driver reuses the salesman profile.</w:t>
      </w:r>
    </w:p>
    <w:p>
      <w:pPr>
        <w:pStyle w:val="Heading2"/>
      </w:pPr>
      <w:r>
        <w:rPr>
          <w:b/>
          <w:color w:val="1B4F9E"/>
          <w:sz w:val="22"/>
        </w:rPr>
        <w:t>Files 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57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src/lib/erp/nav-profiles.ts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NEW — NAV_PROFILES config (6 roles), profileRoleFor(), applyNavProfile().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src/components/layout/sidebar.tsx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sz w:val="16"/>
              </w:rPr>
              <w:t>Added roles prop; wrap visibleSections() in applyNavProfile(). Renders for desktop sidebar + mobile "More" drawer (shared content).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src/app/(app)/layout.tsx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Pass roles={ctx.memberships.map(m =&gt; m.role)} to &lt;Sidebar&gt;.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src/lib/i18n/messages/core.ts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sz w:val="16"/>
              </w:rPr>
              <w:t>Added nav.sections.primary / .more and the nav.profile.* label namespace (ar + en, full parity).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src/lib/erp/nav-profiles.test.ts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NEW — 11 unit tests (profileRoleFor precedence, salesman/supervisor primary, visibility gating, More de-dup, elevated/admin pass-through).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 · Validation</w:t>
      </w:r>
    </w:p>
    <w:p>
      <w:r>
        <w:rPr>
          <w:b/>
          <w:i w:val="0"/>
          <w:color w:val="1B7F3B"/>
          <w:sz w:val="20"/>
        </w:rPr>
        <w:t>All gates green. No permission, RPC, RLS or migration touched.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npx tsc --noEmit</w:t>
            </w:r>
          </w:p>
        </w:tc>
        <w:tc>
          <w:tcPr>
            <w:tcW w:type="dxa" w:w="4896"/>
            <w:shd w:val="clear" w:color="auto" w:fill="E5F2E9"/>
          </w:tcPr>
          <w:p>
            <w:r/>
            <w:r>
              <w:rPr>
                <w:sz w:val="16"/>
              </w:rPr>
              <w:t>Clean — no type errors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nav-profiles.test.ts</w:t>
            </w:r>
          </w:p>
        </w:tc>
        <w:tc>
          <w:tcPr>
            <w:tcW w:type="dxa" w:w="4896"/>
            <w:shd w:val="clear" w:color="auto" w:fill="E5F2E9"/>
          </w:tcPr>
          <w:p>
            <w:r/>
            <w:r>
              <w:rPr>
                <w:sz w:val="16"/>
              </w:rPr>
              <w:t>11 passed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i18n.test.ts (ar/en parity)</w:t>
            </w:r>
          </w:p>
        </w:tc>
        <w:tc>
          <w:tcPr>
            <w:tcW w:type="dxa" w:w="4896"/>
            <w:shd w:val="clear" w:color="auto" w:fill="E5F2E9"/>
          </w:tcPr>
          <w:p>
            <w:r/>
            <w:r>
              <w:rPr>
                <w:sz w:val="16"/>
              </w:rPr>
              <w:t>Passed — new keys present in both locales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keys-usage.test.ts</w:t>
            </w:r>
          </w:p>
        </w:tc>
        <w:tc>
          <w:tcPr>
            <w:tcW w:type="dxa" w:w="4896"/>
            <w:shd w:val="clear" w:color="auto" w:fill="E5F2E9"/>
          </w:tcPr>
          <w:p>
            <w:r/>
            <w:r>
              <w:rPr>
                <w:sz w:val="16"/>
              </w:rPr>
              <w:t>Passed — nav.profile.* + nav.sections.* keys resolve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navigation.test.ts</w:t>
            </w:r>
          </w:p>
        </w:tc>
        <w:tc>
          <w:tcPr>
            <w:tcW w:type="dxa" w:w="4896"/>
            <w:shd w:val="clear" w:color="auto" w:fill="E5F2E9"/>
          </w:tcPr>
          <w:p>
            <w:r/>
            <w:r>
              <w:rPr>
                <w:sz w:val="16"/>
              </w:rPr>
              <w:t>Passed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Full suite (vitest run)</w:t>
            </w:r>
          </w:p>
        </w:tc>
        <w:tc>
          <w:tcPr>
            <w:tcW w:type="dxa" w:w="4896"/>
            <w:shd w:val="clear" w:color="auto" w:fill="E5F2E9"/>
          </w:tcPr>
          <w:p>
            <w:r/>
            <w:r>
              <w:rPr>
                <w:sz w:val="16"/>
              </w:rPr>
              <w:t>1332 passed · 181 skipped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npm run build</w:t>
            </w:r>
          </w:p>
        </w:tc>
        <w:tc>
          <w:tcPr>
            <w:tcW w:type="dxa" w:w="4896"/>
            <w:shd w:val="clear" w:color="auto" w:fill="E5F2E9"/>
          </w:tcPr>
          <w:p>
            <w:r/>
            <w:r>
              <w:rPr>
                <w:sz w:val="16"/>
              </w:rPr>
              <w:t>Compiled successfully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Scope discipline</w:t>
      </w:r>
    </w:p>
    <w:p>
      <w:pPr>
        <w:pStyle w:val="ListBullet"/>
      </w:pPr>
      <w:r>
        <w:rPr>
          <w:b w:val="0"/>
          <w:color w:val="1A1A1A"/>
          <w:sz w:val="19"/>
        </w:rPr>
        <w:t>No permission changes — ROLE_PERMISSIONS and erp_role_permissions untouched.</w:t>
      </w:r>
    </w:p>
    <w:p>
      <w:pPr>
        <w:pStyle w:val="ListBullet"/>
      </w:pPr>
      <w:r>
        <w:rPr>
          <w:b w:val="0"/>
          <w:color w:val="1A1A1A"/>
          <w:sz w:val="19"/>
        </w:rPr>
        <w:t>No backend changes — no actions, RPCs, migrations or edge functions.</w:t>
      </w:r>
    </w:p>
    <w:p>
      <w:pPr>
        <w:pStyle w:val="ListBullet"/>
      </w:pPr>
      <w:r>
        <w:rPr>
          <w:b w:val="0"/>
          <w:color w:val="1A1A1A"/>
          <w:sz w:val="19"/>
        </w:rPr>
        <w:t>Navigation/UX only — a render-time reorganisation of an already-filtered list.</w:t>
      </w:r>
    </w:p>
    <w:p>
      <w:pPr>
        <w:pStyle w:val="ListBullet"/>
      </w:pPr>
      <w:r>
        <w:rPr>
          <w:b w:val="0"/>
          <w:color w:val="1A1A1A"/>
          <w:sz w:val="19"/>
        </w:rPr>
        <w:t>Fully reversible — removing the applyNavProfile wrapper restores the prior full-tree sidebar with zero data impact.</w:t>
      </w:r>
    </w:p>
    <w:p>
      <w:pPr>
        <w:pStyle w:val="Heading2"/>
      </w:pPr>
      <w:r>
        <w:rPr>
          <w:b/>
          <w:color w:val="1B4F9E"/>
          <w:sz w:val="22"/>
        </w:rPr>
        <w:t>Reviewer quick-check</w:t>
      </w:r>
    </w:p>
    <w:p>
      <w:r>
        <w:rPr>
          <w:b w:val="0"/>
          <w:i/>
          <w:color w:val="555555"/>
          <w:sz w:val="18"/>
        </w:rPr>
        <w:t>To confirm no access changed: the set of hrefs rendered for any role is identical before and after — only their grouping/order differs. Primary ⊆ (visible ∩ profile); More = visible − Primary. Union(Primary, More) ==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