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c494814c8792d93b9dedc7a43efa2a6799fc706"/>
      <w:r>
        <w:t xml:space="preserve">M2 Reverse Engineering — Iterasi 8: M2aShading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pv_pipeline/m2a/shading.py</w:t>
      </w:r>
      <w:r>
        <w:t xml:space="preserve"> </w:t>
      </w:r>
      <w:r>
        <w:t xml:space="preserve">(565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M2aShading(SubModule)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"M2a_shading"</w:t>
      </w:r>
      <w:r>
        <w:t xml:space="preserve"> </w:t>
      </w:r>
      <w:r>
        <w:rPr>
          <w:b/>
        </w:rPr>
        <w:t xml:space="preserve">Sifat</w:t>
      </w:r>
      <w:r>
        <w:t xml:space="preserve">: detektor</w:t>
      </w:r>
      <w:r>
        <w:t xml:space="preserve"> </w:t>
      </w:r>
      <w:r>
        <w:rPr>
          <w:b/>
        </w:rPr>
        <w:t xml:space="preserve">fisika/statistik</w:t>
      </w:r>
      <w:r>
        <w:t xml:space="preserve"> </w:t>
      </w:r>
      <w:r>
        <w:t xml:space="preserve">(CV + PR-proxy + asimetri diurnal),</w:t>
      </w:r>
      <w:r>
        <w:t xml:space="preserve"> </w:t>
      </w:r>
      <w:r>
        <w:rPr>
          <w:b/>
        </w:rPr>
        <w:t xml:space="preserve">opt-in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di config IKN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exclude_from_findings_sheet=True</w:t>
      </w:r>
      <w:r>
        <w:t xml:space="preserve">).</w:t>
      </w:r>
      <w:r>
        <w:t xml:space="preserve"> </w:t>
      </w:r>
      <w:r>
        <w:rPr>
          <w:b/>
        </w:rPr>
        <w:t xml:space="preserve">Spec referensi</w:t>
      </w:r>
      <w:r>
        <w:t xml:space="preserve">: Master Context — whole-inverter shading (Fase 3 Part 2 Task #4; di luar rule §4.2.x utama)</w:t>
      </w:r>
      <w:r>
        <w:t xml:space="preserve"> </w:t>
      </w:r>
      <w:r>
        <w:rPr>
          <w:b/>
        </w:rPr>
        <w:t xml:space="preserve">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POAProvider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get_poa</w:t>
      </w:r>
      <w:r>
        <w:t xml:space="preserve">),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 </w:t>
      </w:r>
      <w:r>
        <w:rPr>
          <w:b/>
        </w:rPr>
        <w:t xml:space="preserve">Output sheet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HourlyMetrics</w:t>
      </w:r>
      <w:r>
        <w:t xml:space="preserve"> </w:t>
      </w:r>
      <w:r>
        <w:t xml:space="preserve">(per inverter×jam) +</w:t>
      </w:r>
      <w:r>
        <w:t xml:space="preserve"> </w:t>
      </w:r>
      <w:r>
        <w:rPr>
          <w:rStyle w:val="VerbatimChar"/>
        </w:rPr>
        <w:t xml:space="preserve">ShadingSummary</w:t>
      </w:r>
      <w:r>
        <w:t xml:space="preserve"> </w:t>
      </w:r>
      <w:r>
        <w:t xml:space="preserve">(per inverter)</w:t>
      </w:r>
      <w:r>
        <w:t xml:space="preserve"> </w:t>
      </w:r>
      <w:r>
        <w:rPr>
          <w:b/>
        </w:rPr>
        <w:t xml:space="preserve">Output Excel workbook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Raw_Data_SH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SH_Hourly</w:t>
      </w:r>
      <w:r>
        <w:t xml:space="preserve">,</w:t>
      </w:r>
      <w:r>
        <w:t xml:space="preserve"> </w:t>
      </w:r>
      <w:r>
        <w:rPr>
          <w:rStyle w:val="VerbatimChar"/>
        </w:rPr>
        <w:t xml:space="preserve">M2a_Shading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(37 sheet saat iterasi 8; kini 46)</w:t>
      </w:r>
      <w:r>
        <w:t xml:space="preserve"> </w:t>
      </w:r>
      <w:r>
        <w:rPr>
          <w:b/>
        </w:rPr>
        <w:t xml:space="preserve">Status verifikasi</w:t>
      </w:r>
      <w:r>
        <w:t xml:space="preserve">: ✅</w:t>
      </w:r>
      <w:r>
        <w:t xml:space="preserve"> </w:t>
      </w:r>
      <w:r>
        <w:rPr>
          <w:b/>
        </w:rPr>
        <w:t xml:space="preserve">Reproduksi PENUH</w:t>
      </w:r>
      <w:r>
        <w:t xml:space="preserve"> </w:t>
      </w:r>
      <w:r>
        <w:t xml:space="preserve">— CV/PR/asimetri/severity cocok eksak antara proto, recompute Python, dan formula Excel (</w:t>
      </w:r>
      <w:r>
        <w:rPr>
          <w:rStyle w:val="VerbatimChar"/>
        </w:rPr>
        <w:t xml:space="preserve">STDEVP</w:t>
      </w:r>
      <w:r>
        <w:t xml:space="preserve">/</w:t>
      </w:r>
      <w:r>
        <w:rPr>
          <w:rStyle w:val="VerbatimChar"/>
        </w:rPr>
        <w:t xml:space="preserve">MEDIAN</w:t>
      </w:r>
      <w:r>
        <w:t xml:space="preserve">/</w:t>
      </w:r>
      <w:r>
        <w:rPr>
          <w:rStyle w:val="VerbatimChar"/>
        </w:rPr>
        <w:t xml:space="preserve">AVERAGE</w:t>
      </w:r>
      <w:r>
        <w:t xml:space="preserve">/</w:t>
      </w:r>
      <w:r>
        <w:rPr>
          <w:rStyle w:val="VerbatimChar"/>
        </w:rPr>
        <w:t xml:space="preserve">SUMPRODUCT</w:t>
      </w:r>
      <w:r>
        <w:t xml:space="preserve">) + audit formula per sel + regen 0-diff. ⚠️ Live recalc LibreOffice tidak dijalankan (crash) — lihat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ambaran-shading"/>
      <w:r>
        <w:t xml:space="preserve">1. Gambaran Shading</w:t>
      </w:r>
      <w:bookmarkEnd w:id="21"/>
    </w:p>
    <w:p>
      <w:pPr>
        <w:pStyle w:val="FirstParagraph"/>
      </w:pPr>
      <w:r>
        <w:t xml:space="preserve">Detektor ini mendeteksi</w:t>
      </w:r>
      <w:r>
        <w:t xml:space="preserve"> </w:t>
      </w:r>
      <w:r>
        <w:rPr>
          <w:b/>
        </w:rPr>
        <w:t xml:space="preserve">shading seluruh-inverter</w:t>
      </w:r>
      <w:r>
        <w:t xml:space="preserve"> </w:t>
      </w:r>
      <w:r>
        <w:t xml:space="preserve">(bayangan terrain/bangunan, pita awan/kabut) — bukan shading parsial satu string (itu ranah M2b peer_zscore/open_circuit). Dua sinyal per</w:t>
      </w:r>
      <w:r>
        <w:t xml:space="preserve"> </w:t>
      </w:r>
      <w:r>
        <w:rPr>
          <w:b/>
        </w:rPr>
        <w:t xml:space="preserve">jam-of-day</w:t>
      </w:r>
      <w:r>
        <w:t xml:space="preserve"> </w:t>
      </w:r>
      <w:r>
        <w:t xml:space="preserve">digabung:</w:t>
      </w:r>
    </w:p>
    <w:p>
      <w:pPr>
        <w:pStyle w:val="BodyText"/>
      </w:pPr>
      <w:r>
        <w:rPr>
          <w:b/>
        </w:rPr>
        <w:t xml:space="preserve">1. CV (coefficient of variation) per jam</w:t>
      </w:r>
      <w:r>
        <w:t xml:space="preserve"> </w:t>
      </w:r>
      <w:r>
        <w:t xml:space="preserve">— variasi daya</w:t>
      </w:r>
      <w:r>
        <w:t xml:space="preserve"> </w:t>
      </w:r>
      <w:r>
        <w:rPr>
          <w:b/>
        </w:rPr>
        <w:t xml:space="preserve">antar string PV</w:t>
      </w:r>
      <w:r>
        <w:t xml:space="preserve"> </w:t>
      </w:r>
      <w:r>
        <w:t xml:space="preserve">dalam jam itu: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V</m:t>
              </m:r>
            </m:e>
            <m:sub>
              <m:r>
                <m:t>h</m:t>
              </m:r>
            </m:sub>
          </m:sSub>
          <m:r>
            <m:t>=</m:t>
          </m:r>
          <m:sSub>
            <m:e>
              <m:r>
                <m:rPr>
                  <m:nor/>
                  <m:sty m:val="p"/>
                </m:rPr>
                <m:t>median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pop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(</m:t>
                  </m:r>
                  <m:r>
                    <m:t>t</m:t>
                  </m:r>
                  <m:r>
                    <m:t>)</m:t>
                  </m:r>
                  <m:r>
                    <m:t>,</m:t>
                  </m:r>
                  <m:r>
                    <m:t>…</m:t>
                  </m:r>
                  <m:r>
                    <m:t>,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(</m:t>
                  </m:r>
                  <m:r>
                    <m:t>t</m:t>
                  </m:r>
                  <m:r>
                    <m:t>)</m:t>
                  </m:r>
                  <m:r>
                    <m:t>)</m:t>
                  </m:r>
                </m:num>
                <m:den>
                  <m:bar>
                    <m:barPr>
                      <m:pos m:val="top"/>
                    </m:barPr>
                    <m:e>
                      <m:r>
                        <m:t>P</m:t>
                      </m:r>
                    </m:e>
                  </m:bar>
                  <m:r>
                    <m:t>(</m:t>
                  </m:r>
                  <m:r>
                    <m:t>t</m:t>
                  </m:r>
                  <m: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</w:rPr>
        <w:t xml:space="preserve">CV rendah = underperformance seragam</w:t>
      </w:r>
      <w:r>
        <w:t xml:space="preserve"> </w:t>
      </w:r>
      <w:r>
        <w:t xml:space="preserve">lintas string (konsisten dengan shading seluruh-array). CV tinggi = campur, lebih cocok shading parsial (deteksi M2b).</w:t>
      </w:r>
    </w:p>
    <w:p>
      <w:pPr>
        <w:pStyle w:val="BodyText"/>
      </w:pPr>
      <w:r>
        <w:rPr>
          <w:b/>
        </w:rPr>
        <w:t xml:space="preserve">2. PR-proxy per jam</w:t>
      </w:r>
      <w:r>
        <w:t xml:space="preserve"> </w:t>
      </w:r>
      <w:r>
        <w:t xml:space="preserve">— daya inverter ternormalisasi POA: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</m:e>
            <m:sub>
              <m:r>
                <m:t>h</m:t>
              </m:r>
            </m:sub>
          </m:sSub>
          <m:r>
            <m:t>=</m:t>
          </m:r>
          <m:f>
            <m:fPr>
              <m:type m:val="bar"/>
            </m:fPr>
            <m:num>
              <m:bar>
                <m:barPr>
                  <m:pos m:val="top"/>
                </m:bar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inv</m:t>
                      </m:r>
                    </m:sub>
                  </m:sSub>
                </m:e>
              </m:bar>
            </m:num>
            <m:den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A</m:t>
                  </m:r>
                </m:e>
              </m:bar>
            </m:den>
          </m:f>
          <m:r>
            <m:t> </m:t>
          </m:r>
          <m:r>
            <m:t>(</m:t>
          </m:r>
          <m:r>
            <m:rPr>
              <m:nor/>
              <m:sty m:val="p"/>
            </m:rPr>
            <m:t>rata-rata dalam jam</m:t>
          </m:r>
          <m:r>
            <m:t>)</m:t>
          </m:r>
        </m:oMath>
      </m:oMathPara>
    </w:p>
    <w:p>
      <w:pPr>
        <w:pStyle w:val="FirstParagraph"/>
      </w:pPr>
      <w:r>
        <w:t xml:space="preserve">PR lebih rendah dari median harian = underperforming.</w:t>
      </w:r>
      <w:r>
        <w:t xml:space="preserve"> </w:t>
      </w:r>
      <w:r>
        <w:rPr>
          <w:b/>
        </w:rPr>
        <w:t xml:space="preserve">Jam mencurigakan</w:t>
      </w:r>
      <w:r>
        <w:t xml:space="preserve"> </w:t>
      </w:r>
      <w:r>
        <w:t xml:space="preserve">bila keduanya rendah: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suspicious</m:t>
              </m:r>
            </m:e>
            <m:sub>
              <m:r>
                <m:t>h</m:t>
              </m:r>
            </m:sub>
          </m:sSub>
          <m:box>
            <m:boxPr>
              <m:opEmu m:val="1"/>
            </m:boxPr>
            <m:e>
              <m:r>
                <m:t>:=</m:t>
              </m:r>
            </m:e>
          </m:box>
          <m: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V</m:t>
              </m:r>
            </m:e>
            <m:sub>
              <m:r>
                <m:t>h</m:t>
              </m:r>
            </m:sub>
          </m:sSub>
          <m:r>
            <m:t>&lt;</m:t>
          </m:r>
          <m:r>
            <m:t>0.5</m:t>
          </m:r>
          <m:r>
            <m:t> </m:t>
          </m:r>
          <m:acc>
            <m:accPr>
              <m:chr m:val="̃"/>
            </m:acc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V</m:t>
              </m:r>
            </m:e>
          </m:acc>
          <m:r>
            <m:t>)</m:t>
          </m:r>
          <m:r>
            <m:t> </m:t>
          </m:r>
          <m:r>
            <m:t>∧</m:t>
          </m:r>
          <m:r>
            <m:t> </m:t>
          </m:r>
          <m: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</m:e>
            <m:sub>
              <m:r>
                <m:t>h</m:t>
              </m:r>
            </m:sub>
          </m:sSub>
          <m:r>
            <m:t>&lt;</m:t>
          </m:r>
          <m:r>
            <m:t>0.85</m:t>
          </m:r>
          <m:r>
            <m:t> </m:t>
          </m:r>
          <m:acc>
            <m:accPr>
              <m:chr m:val="̃"/>
            </m:accP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</m:e>
          </m:acc>
          <m:r>
            <m:t>)</m:t>
          </m:r>
        </m:oMath>
      </m:oMathPara>
    </w:p>
    <w:p>
      <w:pPr>
        <w:pStyle w:val="FirstParagraph"/>
      </w:pPr>
      <w:r>
        <w:t xml:space="preserve">dengan</w:t>
      </w:r>
      <w:r>
        <w:t xml:space="preserve"> </w:t>
      </w:r>
      <m:oMath>
        <m:acc>
          <m:accPr>
            <m:chr m:val="̃"/>
          </m:accPr>
          <m:e>
            <m:r>
              <m:t>⋅</m:t>
            </m:r>
          </m:e>
        </m:acc>
      </m:oMath>
      <w:r>
        <w:t xml:space="preserve"> </w:t>
      </w:r>
      <w:r>
        <w:t xml:space="preserve">= median lintas jam (referensi per-inverter per-hari).</w:t>
      </w:r>
    </w:p>
    <w:p>
      <w:pPr>
        <w:pStyle w:val="Heading3"/>
      </w:pPr>
      <w:bookmarkStart w:id="22" w:name="konfirmasi-via-asimetri-diurnal"/>
      <w:r>
        <w:t xml:space="preserve">Konfirmasi via asimetri diurnal</w:t>
      </w:r>
      <w:bookmarkEnd w:id="22"/>
    </w:p>
    <w:p>
      <w:pPr>
        <w:pStyle w:val="FirstParagraph"/>
      </w:pPr>
      <w:r>
        <w:t xml:space="preserve">PLTS-IKN di lintang −0.99 (sedikit selatan ekuator), semua panel</w:t>
      </w:r>
      <w:r>
        <w:t xml:space="preserve"> </w:t>
      </w:r>
      <w:r>
        <w:rPr>
          <w:b/>
        </w:rPr>
        <w:t xml:space="preserve">hadap utara</w:t>
      </w:r>
      <w:r>
        <w:t xml:space="preserve"> </w:t>
      </w:r>
      <w:r>
        <w:t xml:space="preserve">(azimut 0, tilt 10°). Saat langit cerah, performa normal kira-kira</w:t>
      </w:r>
      <w:r>
        <w:t xml:space="preserve"> </w:t>
      </w:r>
      <w:r>
        <w:rPr>
          <w:b/>
        </w:rPr>
        <w:t xml:space="preserve">simetris AM vs PM</w:t>
      </w:r>
      <w:r>
        <w:t xml:space="preserve">. Maka bila jam-mencurigakan terkonsentrasi</w:t>
      </w:r>
      <w:r>
        <w:t xml:space="preserve"> </w:t>
      </w:r>
      <w:r>
        <w:rPr>
          <w:b/>
        </w:rPr>
        <w:t xml:space="preserve">asimetris</w:t>
      </w:r>
      <w:r>
        <w:t xml:space="preserve"> </w:t>
      </w:r>
      <w:r>
        <w:t xml:space="preserve">(AM-saja / PM-saja), itu konsisten dengan</w:t>
      </w:r>
      <w:r>
        <w:t xml:space="preserve"> </w:t>
      </w:r>
      <w:r>
        <w:rPr>
          <w:b/>
        </w:rPr>
        <w:t xml:space="preserve">bayangan terrain</w:t>
      </w:r>
      <w:r>
        <w:t xml:space="preserve"> </w:t>
      </w:r>
      <w:r>
        <w:t xml:space="preserve">(matahari terhalang dari satu sisi hari); bila simetris, lebih cocok soiling/awan persisten (ranah M2a-Soiling).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asymmetry</m:t>
          </m:r>
          <m:r>
            <m:t>=</m:t>
          </m:r>
          <m:f>
            <m:fPr>
              <m:type m:val="bar"/>
            </m:fPr>
            <m:num>
              <m:r>
                <m:t>|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am</m:t>
                  </m:r>
                </m:sub>
              </m:sSub>
              <m: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pm</m:t>
                  </m:r>
                </m:sub>
              </m:sSub>
              <m:r>
                <m:t>|</m:t>
              </m:r>
            </m:num>
            <m:den>
              <m:r>
                <m:rPr>
                  <m:nor/>
                  <m:sty m:val="p"/>
                </m:rPr>
                <m:t>max</m:t>
              </m:r>
              <m: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am</m:t>
                  </m:r>
                </m:sub>
              </m:sSub>
              <m:r>
                <m:t>+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pm</m:t>
                  </m:r>
                </m:sub>
              </m:sSub>
              <m:r>
                <m:t>,</m:t>
              </m:r>
              <m:r>
                <m:t> </m:t>
              </m:r>
              <m:r>
                <m:t>1</m:t>
              </m:r>
              <m:r>
                <m:t>)</m:t>
              </m:r>
            </m:den>
          </m:f>
          <m:r>
            <m:t>,</m:t>
          </m:r>
          <m:r>
            <m:t>  </m:t>
          </m:r>
          <m:r>
            <m:rPr>
              <m:nor/>
              <m:sty m:val="p"/>
            </m:rPr>
            <m:t>fault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shading_uniform</m:t>
                    </m:r>
                  </m:e>
                  <m:e>
                    <m:r>
                      <m:rPr>
                        <m:nor/>
                        <m:sty m:val="p"/>
                      </m:rPr>
                      <m:t>asymmetry</m:t>
                    </m:r>
                    <m:r>
                      <m:t>&lt;</m:t>
                    </m:r>
                    <m:r>
                      <m:t>0.5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shading_morning</m:t>
                    </m:r>
                  </m:e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am</m:t>
                        </m:r>
                      </m:sub>
                    </m:sSub>
                    <m:r>
                      <m:t>&gt;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pm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shading_afternoon</m:t>
                    </m:r>
                  </m:e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pm</m:t>
                        </m:r>
                      </m:sub>
                    </m:sSub>
                    <m:r>
                      <m:t>≥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am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</w:rPr>
        <w:t xml:space="preserve">Severity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score = 0.7·frac + 0.3·asymmetry</w:t>
      </w:r>
      <w:r>
        <w:t xml:space="preserve"> </w:t>
      </w:r>
      <w:r>
        <w:t xml:space="preserve">(frac = jam-mencurigakan/total jam): ≥0.6 CRITICAL, ≥0.4 HIGH, ≥0.2 MEDIUM.</w:t>
      </w:r>
      <w:r>
        <w:t xml:space="preserve"> </w:t>
      </w:r>
      <w:r>
        <w:rPr>
          <w:rStyle w:val="VerbatimChar"/>
        </w:rPr>
        <w:t xml:space="preserve">confidence = 50 + asymmetry·50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ipeline-m2ashading.run-step-by-step"/>
      <w:r>
        <w:t xml:space="preserve">2. Pipeline</w:t>
      </w:r>
      <w:r>
        <w:t xml:space="preserve"> </w:t>
      </w:r>
      <w:r>
        <w:rPr>
          <w:rStyle w:val="VerbatimChar"/>
        </w:rPr>
        <w:t xml:space="preserve">M2aShading.run()</w:t>
      </w:r>
      <w:r>
        <w:t xml:space="preserve"> </w:t>
      </w:r>
      <w:r>
        <w:t xml:space="preserve">— Step by Step</w:t>
      </w:r>
      <w:bookmarkEnd w:id="23"/>
    </w:p>
    <w:p>
      <w:pPr>
        <w:pStyle w:val="Heading3"/>
      </w:pPr>
      <w:bookmarkStart w:id="24" w:name="langkah-1-opt-in-config-baris-334-354"/>
      <w:r>
        <w:t xml:space="preserve">Langkah 1 — Opt-in &amp; config (baris 334-354)</w:t>
      </w:r>
      <w:bookmarkEnd w:id="24"/>
    </w:p>
    <w:p>
      <w:pPr>
        <w:pStyle w:val="FirstParagraph"/>
      </w:pPr>
      <w:r>
        <w:rPr>
          <w:rStyle w:val="VerbatimChar"/>
        </w:rPr>
        <w:t xml:space="preserve">enabled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. Bila aktif:</w:t>
      </w:r>
      <w:r>
        <w:t xml:space="preserve"> </w:t>
      </w:r>
      <w:r>
        <w:rPr>
          <w:rStyle w:val="VerbatimChar"/>
        </w:rPr>
        <w:t xml:space="preserve">poa_threshold=100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hour_range=[6,18]</w:t>
      </w:r>
      <w:r>
        <w:t xml:space="preserve">,</w:t>
      </w:r>
      <w:r>
        <w:t xml:space="preserve"> </w:t>
      </w:r>
      <w:r>
        <w:rPr>
          <w:rStyle w:val="VerbatimChar"/>
        </w:rPr>
        <w:t xml:space="preserve">cv_low_multiplier=0.5</w:t>
      </w:r>
      <w:r>
        <w:t xml:space="preserve">,</w:t>
      </w:r>
      <w:r>
        <w:t xml:space="preserve"> </w:t>
      </w:r>
      <w:r>
        <w:rPr>
          <w:rStyle w:val="VerbatimChar"/>
        </w:rPr>
        <w:t xml:space="preserve">pr_low_multiplier=0.85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min_samples_per_hour=5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min_hours_for_analysis=4</w:t>
      </w:r>
      <w:r>
        <w:t xml:space="preserve">,</w:t>
      </w:r>
      <w:r>
        <w:t xml:space="preserve"> </w:t>
      </w:r>
      <w:r>
        <w:rPr>
          <w:rStyle w:val="VerbatimChar"/>
        </w:rPr>
        <w:t xml:space="preserve">am_pm_split_hour=12</w:t>
      </w:r>
      <w:r>
        <w:t xml:space="preserve">,</w:t>
      </w:r>
      <w:r>
        <w:t xml:space="preserve"> </w:t>
      </w:r>
      <w:r>
        <w:rPr>
          <w:rStyle w:val="VerbatimChar"/>
        </w:rPr>
        <w:t xml:space="preserve">asymmetry_threshold=0.5</w:t>
      </w:r>
      <w:r>
        <w:t xml:space="preserve">.</w:t>
      </w:r>
    </w:p>
    <w:p>
      <w:pPr>
        <w:pStyle w:val="Heading3"/>
      </w:pPr>
      <w:bookmarkStart w:id="25" w:name="Xfccdf5c1783724e83326046b039f8d276579af3"/>
      <w:r>
        <w:t xml:space="preserve">Langkah 2 — Per inverter: gate jam + POA (baris 380-421)</w:t>
      </w:r>
      <w:bookmarkEnd w:id="25"/>
    </w:p>
    <w:p>
      <w:pPr>
        <w:pStyle w:val="FirstParagraph"/>
      </w:pPr>
      <w:r>
        <w:t xml:space="preserve">PV aktif =</w:t>
      </w:r>
      <w:r>
        <w:t xml:space="preserve"> </w:t>
      </w:r>
      <w:r>
        <w:rPr>
          <w:rStyle w:val="VerbatimChar"/>
        </w:rPr>
        <w:t xml:space="preserve">1..pv_max</w:t>
      </w:r>
      <w:r>
        <w:t xml:space="preserve"> </w:t>
      </w:r>
      <w:r>
        <w:t xml:space="preserve">minus empty. Filter</w:t>
      </w:r>
      <w:r>
        <w:t xml:space="preserve"> </w:t>
      </w:r>
      <w:r>
        <w:rPr>
          <w:rStyle w:val="VerbatimChar"/>
        </w:rPr>
        <w:t xml:space="preserve">hour_range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6 ≤ jam &lt; 18</w:t>
      </w:r>
      <w:r>
        <w:t xml:space="preserve">), lalu POA gate (</w:t>
      </w:r>
      <w:r>
        <w:rPr>
          <w:rStyle w:val="VerbatimChar"/>
        </w:rPr>
        <w:t xml:space="preserve">POA &gt; 100</w:t>
      </w:r>
      <w:r>
        <w:t xml:space="preserve">).</w:t>
      </w:r>
      <w:r>
        <w:t xml:space="preserve"> </w:t>
      </w:r>
      <w:r>
        <w:rPr>
          <w:b/>
        </w:rPr>
        <w:t xml:space="preserve">Catatan: gate shading lebih sederhana</w:t>
      </w:r>
      <w:r>
        <w:t xml:space="preserve"> </w:t>
      </w:r>
      <w:r>
        <w:t xml:space="preserve">— hanya jam + POA,</w:t>
      </w:r>
      <w:r>
        <w:t xml:space="preserve"> </w:t>
      </w:r>
      <w:r>
        <w:rPr>
          <w:b/>
        </w:rPr>
        <w:t xml:space="preserve">tanpa</w:t>
      </w:r>
      <w:r>
        <w:t xml:space="preserve"> </w:t>
      </w:r>
      <w:r>
        <w:t xml:space="preserve">solar-elevation/shutdown (berbeda dari open_circuit/ground_fault/low_irradiance).</w:t>
      </w:r>
    </w:p>
    <w:p>
      <w:pPr>
        <w:pStyle w:val="Heading3"/>
      </w:pPr>
      <w:bookmarkStart w:id="26" w:name="X1974b8a6d5539ab090692cc526a2dc003cba7f7"/>
      <w:r>
        <w:t xml:space="preserve">Langkah 3 — Matriks daya &amp; metrik per jam (baris 423-430,</w:t>
      </w:r>
      <w:r>
        <w:t xml:space="preserve"> </w:t>
      </w:r>
      <w:r>
        <w:rPr>
          <w:rStyle w:val="VerbatimChar"/>
        </w:rPr>
        <w:t xml:space="preserve">compute_hourly_metrics</w:t>
      </w:r>
      <w:r>
        <w:t xml:space="preserve"> </w:t>
      </w:r>
      <w:r>
        <w:t xml:space="preserve">171-264)</w:t>
      </w:r>
      <w:bookmarkEnd w:id="26"/>
    </w:p>
    <w:p>
      <w:pPr>
        <w:pStyle w:val="FirstParagraph"/>
      </w:pPr>
      <w:r>
        <w:rPr>
          <w:rStyle w:val="VerbatimChar"/>
        </w:rPr>
        <w:t xml:space="preserve">build_pv_power_matrix</w:t>
      </w:r>
      <w:r>
        <w:t xml:space="preserve"> </w:t>
      </w:r>
      <w:r>
        <w:t xml:space="preserve">(baris 133-168):</w:t>
      </w:r>
      <w:r>
        <w:t xml:space="preserve"> </w:t>
      </w:r>
      <w:r>
        <w:rPr>
          <w:rStyle w:val="VerbatimChar"/>
        </w:rPr>
        <w:t xml:space="preserve">p_mat</w:t>
      </w:r>
      <w:r>
        <w:t xml:space="preserve"> </w:t>
      </w:r>
      <w:r>
        <w:t xml:space="preserve">(N_ts × N_pv) dari</w:t>
      </w:r>
      <w:r>
        <w:t xml:space="preserve"> </w:t>
      </w:r>
      <w:r>
        <w:rPr>
          <w:rStyle w:val="VerbatimChar"/>
        </w:rPr>
        <w:t xml:space="preserve">PV{n} Power(kW)</w:t>
      </w:r>
      <w:r>
        <w:t xml:space="preserve"> </w:t>
      </w:r>
      <w:r>
        <w:t xml:space="preserve">(atau</w:t>
      </w:r>
      <w:r>
        <w:t xml:space="preserve"> </w:t>
      </w:r>
      <w:r>
        <w:rPr>
          <w:rStyle w:val="VerbatimChar"/>
        </w:rPr>
        <w:t xml:space="preserve">V·I/1000</w:t>
      </w:r>
      <w:r>
        <w:t xml:space="preserve">);</w:t>
      </w:r>
      <w:r>
        <w:t xml:space="preserve"> </w:t>
      </w:r>
      <w:r>
        <w:rPr>
          <w:rStyle w:val="VerbatimChar"/>
        </w:rPr>
        <w:t xml:space="preserve">inv_total = nansum</w:t>
      </w:r>
      <w:r>
        <w:t xml:space="preserve">. Per jam: CV per timestamp (</w:t>
      </w:r>
      <w:r>
        <w:rPr>
          <w:rStyle w:val="VerbatimChar"/>
        </w:rPr>
        <w:t xml:space="preserve">std/mean</w:t>
      </w:r>
      <w:r>
        <w:t xml:space="preserve"> </w:t>
      </w:r>
      <w:r>
        <w:t xml:space="preserve">antar PV finite &amp; &gt;0, butuh ≥2 PV), lalu</w:t>
      </w:r>
      <w:r>
        <w:t xml:space="preserve"> </w:t>
      </w:r>
      <w:r>
        <w:rPr>
          <w:b/>
        </w:rPr>
        <w:t xml:space="preserve">median</w:t>
      </w:r>
      <w:r>
        <w:t xml:space="preserve"> </w:t>
      </w:r>
      <w:r>
        <w:t xml:space="preserve">atas timestamp;</w:t>
      </w:r>
      <w:r>
        <w:t xml:space="preserve"> </w:t>
      </w:r>
      <w:r>
        <w:rPr>
          <w:rStyle w:val="VerbatimChar"/>
        </w:rPr>
        <w:t xml:space="preserve">pr_proxy = mean(inv)/mean(POA)</w:t>
      </w:r>
      <w:r>
        <w:t xml:space="preserve">; skip jam bila sampel &lt; 5. Butuh ≥4 jam.</w:t>
      </w:r>
    </w:p>
    <w:p>
      <w:pPr>
        <w:pStyle w:val="Heading3"/>
      </w:pPr>
      <w:bookmarkStart w:id="27" w:name="Xfd66cd7c7e049a146ac63ba1f1e6015d4d408e4"/>
      <w:r>
        <w:t xml:space="preserve">Langkah 4 — Referensi &amp; suspicious (baris 432-446)</w:t>
      </w:r>
      <w:bookmarkEnd w:id="27"/>
    </w:p>
    <w:p>
      <w:pPr>
        <w:pStyle w:val="FirstParagraph"/>
      </w:pPr>
      <w:r>
        <w:rPr>
          <w:rStyle w:val="VerbatimChar"/>
        </w:rPr>
        <w:t xml:space="preserve">cv_median</w:t>
      </w:r>
      <w:r>
        <w:t xml:space="preserve">/</w:t>
      </w:r>
      <w:r>
        <w:rPr>
          <w:rStyle w:val="VerbatimChar"/>
        </w:rPr>
        <w:t xml:space="preserve">pr_median</w:t>
      </w:r>
      <w:r>
        <w:t xml:space="preserve"> </w:t>
      </w:r>
      <w:r>
        <w:t xml:space="preserve">= median lintas jam.</w:t>
      </w:r>
      <w:r>
        <w:t xml:space="preserve"> </w:t>
      </w:r>
      <w:r>
        <w:rPr>
          <w:rStyle w:val="VerbatimChar"/>
        </w:rPr>
        <w:t xml:space="preserve">cv_threshold = 0.5·cv_median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pr_threshold = 0.85·pr_median</w:t>
      </w:r>
      <w:r>
        <w:t xml:space="preserve">.</w:t>
      </w:r>
      <w:r>
        <w:t xml:space="preserve"> </w:t>
      </w:r>
      <w:r>
        <w:rPr>
          <w:rStyle w:val="VerbatimChar"/>
        </w:rPr>
        <w:t xml:space="preserve">suspicious = (cv &lt; cv_threshold) &amp; (pr_proxy &lt; pr_threshold)</w:t>
      </w:r>
      <w:r>
        <w:t xml:space="preserve">.</w:t>
      </w:r>
    </w:p>
    <w:p>
      <w:pPr>
        <w:pStyle w:val="Heading3"/>
      </w:pPr>
      <w:bookmarkStart w:id="28" w:name="X04ce23995d32853b8c168c3cfe07ba2dd0b9118"/>
      <w:r>
        <w:t xml:space="preserve">Langkah 5 — Asimetri &amp; klasifikasi (baris 448-461)</w:t>
      </w:r>
      <w:bookmarkEnd w:id="28"/>
    </w:p>
    <w:p>
      <w:pPr>
        <w:pStyle w:val="FirstParagraph"/>
      </w:pPr>
      <w:r>
        <w:rPr>
          <w:rStyle w:val="VerbatimChar"/>
        </w:rPr>
        <w:t xml:space="preserve">n_am</w:t>
      </w:r>
      <w:r>
        <w:t xml:space="preserve">/</w:t>
      </w:r>
      <w:r>
        <w:rPr>
          <w:rStyle w:val="VerbatimChar"/>
        </w:rPr>
        <w:t xml:space="preserve">n_pm</w:t>
      </w:r>
      <w:r>
        <w:t xml:space="preserve"> </w:t>
      </w:r>
      <w:r>
        <w:t xml:space="preserve">= jam-mencurigakan sebelum/sesudah</w:t>
      </w:r>
      <w:r>
        <w:t xml:space="preserve"> </w:t>
      </w:r>
      <w:r>
        <w:rPr>
          <w:rStyle w:val="VerbatimChar"/>
        </w:rPr>
        <w:t xml:space="preserve">am_pm_split=12</w:t>
      </w:r>
      <w:r>
        <w:t xml:space="preserve">.</w:t>
      </w:r>
      <w:r>
        <w:t xml:space="preserve"> </w:t>
      </w:r>
      <w:r>
        <w:rPr>
          <w:rStyle w:val="VerbatimChar"/>
        </w:rPr>
        <w:t xml:space="preserve">classify_shading</w:t>
      </w:r>
      <w:r>
        <w:t xml:space="preserve"> </w:t>
      </w:r>
      <w:r>
        <w:t xml:space="preserve">(baris 267-284) +</w:t>
      </w:r>
      <w:r>
        <w:t xml:space="preserve"> </w:t>
      </w:r>
      <w:r>
        <w:rPr>
          <w:rStyle w:val="VerbatimChar"/>
        </w:rPr>
        <w:t xml:space="preserve">_severity_from_counts</w:t>
      </w:r>
      <w:r>
        <w:t xml:space="preserve"> </w:t>
      </w:r>
      <w:r>
        <w:t xml:space="preserve">(baris 287-308).</w:t>
      </w:r>
    </w:p>
    <w:p>
      <w:pPr>
        <w:pStyle w:val="Heading3"/>
      </w:pPr>
      <w:bookmarkStart w:id="29" w:name="langkah-6-emit-baris-463-542"/>
      <w:r>
        <w:t xml:space="preserve">Langkah 6 — Emit (baris 463-542)</w:t>
      </w:r>
      <w:bookmarkEnd w:id="29"/>
    </w:p>
    <w:p>
      <w:pPr>
        <w:pStyle w:val="FirstParagraph"/>
      </w:pPr>
      <w:r>
        <w:t xml:space="preserve">Satu finding</w:t>
      </w:r>
      <w:r>
        <w:t xml:space="preserve"> </w:t>
      </w:r>
      <w:r>
        <w:rPr>
          <w:b/>
        </w:rPr>
        <w:t xml:space="preserve">per jam mencurigakan</w:t>
      </w:r>
      <w:r>
        <w:t xml:space="preserve"> </w:t>
      </w:r>
      <w:r>
        <w:t xml:space="preserve">(</w:t>
      </w:r>
      <w:r>
        <w:rPr>
          <w:rStyle w:val="VerbatimChar"/>
        </w:rPr>
        <w:t xml:space="preserve">pv_string=None</w:t>
      </w:r>
      <w:r>
        <w:t xml:space="preserve">, inverter-aggregate):</w:t>
      </w:r>
      <w:r>
        <w:t xml:space="preserve"> </w:t>
      </w:r>
      <w:r>
        <w:rPr>
          <w:rStyle w:val="VerbatimChar"/>
        </w:rPr>
        <w:t xml:space="preserve">value=pr_proxy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threshold=pr_threshold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confidence=50+asymmetry·50</w:t>
      </w:r>
      <w:r>
        <w:t xml:space="preserve">. Artefak</w:t>
      </w:r>
      <w:r>
        <w:t xml:space="preserve"> </w:t>
      </w:r>
      <w:r>
        <w:rPr>
          <w:rStyle w:val="VerbatimChar"/>
        </w:rPr>
        <w:t xml:space="preserve">HourlyMetrics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ShadingSummary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orked-example-numerik"/>
      <w:r>
        <w:t xml:space="preserve">3. Worked Example — Numerik</w:t>
      </w:r>
      <w:bookmarkEnd w:id="30"/>
    </w:p>
    <w:p>
      <w:pPr>
        <w:pStyle w:val="FirstParagraph"/>
      </w:pPr>
      <w:r>
        <w:t xml:space="preserve">Skenario (sheet</w:t>
      </w:r>
      <w:r>
        <w:t xml:space="preserve"> </w:t>
      </w:r>
      <w:r>
        <w:rPr>
          <w:rStyle w:val="VerbatimChar"/>
        </w:rPr>
        <w:t xml:space="preserve">Raw_Data_SH</w:t>
      </w:r>
      <w:r>
        <w:t xml:space="preserve">): 1 inverter, 6 PV,</w:t>
      </w:r>
      <w:r>
        <w:t xml:space="preserve"> </w:t>
      </w:r>
      <w:r>
        <w:rPr>
          <w:b/>
        </w:rPr>
        <w:t xml:space="preserve">8 jam</w:t>
      </w:r>
      <w:r>
        <w:t xml:space="preserve"> </w:t>
      </w:r>
      <w:r>
        <w:t xml:space="preserve">(08:00–15:00), 6 timestamp/jam = 48 baris. Jam</w:t>
      </w:r>
      <w:r>
        <w:t xml:space="preserve"> </w:t>
      </w:r>
      <w:r>
        <w:rPr>
          <w:b/>
        </w:rPr>
        <w:t xml:space="preserve">8/9/10 di-shade</w:t>
      </w:r>
      <w:r>
        <w:t xml:space="preserve">: daya turun seragam (faktor antar-string nyaris sama → CV rendah) dan PR rendah.</w:t>
      </w:r>
    </w:p>
    <w:p>
      <w:pPr>
        <w:pStyle w:val="Heading3"/>
      </w:pPr>
      <w:bookmarkStart w:id="31" w:name="metrik-per-jam"/>
      <w:r>
        <w:t xml:space="preserve">3.1 Metrik per jam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AM/PM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cv_hour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pr_proxy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suspicious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0.01291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0.01000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p>
            <w:pPr>
              <w:pStyle w:val="Compact"/>
              <w:jc w:val="left"/>
            </w:pPr>
            <w:r>
              <w:t xml:space="preserve">0.01291</w:t>
            </w:r>
          </w:p>
        </w:tc>
        <w:tc>
          <w:p>
            <w:pPr>
              <w:pStyle w:val="Compact"/>
              <w:jc w:val="left"/>
            </w:pPr>
            <w:r>
              <w:t xml:space="preserve">0.01000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p>
            <w:pPr>
              <w:pStyle w:val="Compact"/>
              <w:jc w:val="left"/>
            </w:pPr>
            <w:r>
              <w:t xml:space="preserve">0.01291</w:t>
            </w:r>
          </w:p>
        </w:tc>
        <w:tc>
          <w:p>
            <w:pPr>
              <w:pStyle w:val="Compact"/>
              <w:jc w:val="left"/>
            </w:pPr>
            <w:r>
              <w:t xml:space="preserve">0.01000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p>
            <w:pPr>
              <w:pStyle w:val="Compact"/>
              <w:jc w:val="left"/>
            </w:pPr>
            <w:r>
              <w:t xml:space="preserve">0.06455</w:t>
            </w:r>
          </w:p>
        </w:tc>
        <w:tc>
          <w:p>
            <w:pPr>
              <w:pStyle w:val="Compact"/>
              <w:jc w:val="left"/>
            </w:pPr>
            <w:r>
              <w:t xml:space="preserve">0.02000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12–15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0.06455</w:t>
            </w:r>
          </w:p>
        </w:tc>
        <w:tc>
          <w:p>
            <w:pPr>
              <w:pStyle w:val="Compact"/>
              <w:jc w:val="left"/>
            </w:pPr>
            <w:r>
              <w:t xml:space="preserve">0.02000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cv_median = 0.06455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cv_threshold = 0.5·0.06455 = 0.03227</w:t>
      </w:r>
      <w:r>
        <w:t xml:space="preserve">.</w:t>
      </w:r>
      <w:r>
        <w:t xml:space="preserve"> </w:t>
      </w:r>
      <w:r>
        <w:rPr>
          <w:rStyle w:val="VerbatimChar"/>
        </w:rPr>
        <w:t xml:space="preserve">pr_median = 0.020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pr_threshold = 0.85·0.020 = 0.017</w:t>
      </w:r>
      <w:r>
        <w:t xml:space="preserve">. Jam shaded:</w:t>
      </w:r>
      <w:r>
        <w:t xml:space="preserve"> </w:t>
      </w:r>
      <w:r>
        <w:rPr>
          <w:rStyle w:val="VerbatimChar"/>
        </w:rPr>
        <w:t xml:space="preserve">CV 0.01291 &lt; 0.03227</w:t>
      </w:r>
      <w:r>
        <w:t xml:space="preserve"> </w:t>
      </w:r>
      <w:r>
        <w:rPr>
          <w:b/>
        </w:rPr>
        <w:t xml:space="preserve">dan</w:t>
      </w:r>
      <w:r>
        <w:t xml:space="preserve"> </w:t>
      </w:r>
      <w:r>
        <w:rPr>
          <w:rStyle w:val="VerbatimChar"/>
        </w:rPr>
        <w:t xml:space="preserve">PR 0.010 &lt; 0.017</w:t>
      </w:r>
      <w:r>
        <w:t xml:space="preserve"> </w:t>
      </w:r>
      <w:r>
        <w:t xml:space="preserve">→ suspicious.</w:t>
      </w:r>
    </w:p>
    <w:p>
      <w:pPr>
        <w:pStyle w:val="Heading3"/>
      </w:pPr>
      <w:bookmarkStart w:id="32" w:name="asimetri-keputusan"/>
      <w:r>
        <w:t xml:space="preserve">3.2 Asimetri &amp; keputusan</w:t>
      </w:r>
      <w:bookmarkEnd w:id="32"/>
    </w:p>
    <w:p>
      <w:pPr>
        <w:pStyle w:val="FirstParagraph"/>
      </w:pPr>
      <w:r>
        <w:rPr>
          <w:rStyle w:val="VerbatimChar"/>
        </w:rPr>
        <w:t xml:space="preserve">n_suspicious = 3</w:t>
      </w:r>
      <w:r>
        <w:t xml:space="preserve">, semua AM →</w:t>
      </w:r>
      <w:r>
        <w:t xml:space="preserve"> </w:t>
      </w:r>
      <w:r>
        <w:rPr>
          <w:rStyle w:val="VerbatimChar"/>
        </w:rPr>
        <w:t xml:space="preserve">N_am = 3, N_pm = 0</w:t>
      </w:r>
      <w:r>
        <w:t xml:space="preserve">.</w:t>
      </w:r>
      <w:r>
        <w:t xml:space="preserve"> </w:t>
      </w:r>
      <w:r>
        <w:rPr>
          <w:rStyle w:val="VerbatimChar"/>
        </w:rPr>
        <w:t xml:space="preserve">asymmetry = |3−0|/3 = 1.0 ≥ 0.5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N_am &gt; N_pm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</w:rPr>
        <w:t xml:space="preserve">shading_morning</w:t>
      </w:r>
      <w:r>
        <w:t xml:space="preserve"> </w:t>
      </w:r>
      <w:r>
        <w:t xml:space="preserve">(bayangan terrain sisi timur).</w:t>
      </w:r>
      <w:r>
        <w:t xml:space="preserve"> </w:t>
      </w:r>
      <w:r>
        <w:rPr>
          <w:rStyle w:val="VerbatimChar"/>
        </w:rPr>
        <w:t xml:space="preserve">frac = 3/8 = 0.375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 = 0.7·0.375 + 0.3·1.0 = 0.5625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HIGH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confidence = 50 + 1.0·50 = 100</w:t>
      </w:r>
      <w:r>
        <w:t xml:space="preserve">.</w:t>
      </w:r>
    </w:p>
    <w:p>
      <w:pPr>
        <w:pStyle w:val="BodyText"/>
      </w:pPr>
      <w:r>
        <w:t xml:space="preserve">Asimetri inilah pembeda kunci: 3 jam mencurigakan terkonsentrasi pagi = bayangan terrain timur,</w:t>
      </w:r>
      <w:r>
        <w:t xml:space="preserve"> </w:t>
      </w:r>
      <w:r>
        <w:rPr>
          <w:b/>
        </w:rPr>
        <w:t xml:space="preserve">bukan</w:t>
      </w:r>
      <w:r>
        <w:t xml:space="preserve"> </w:t>
      </w:r>
      <w:r>
        <w:t xml:space="preserve">soiling (yang akan simetris AM≈PM →</w:t>
      </w:r>
      <w:r>
        <w:t xml:space="preserve"> </w:t>
      </w:r>
      <w:r>
        <w:rPr>
          <w:rStyle w:val="VerbatimChar"/>
        </w:rPr>
        <w:t xml:space="preserve">shading_uniform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emetaan-python-excel"/>
      <w:r>
        <w:t xml:space="preserve">4. Pemetaan Python → Excel</w:t>
      </w:r>
      <w:bookmarkEnd w:id="33"/>
    </w:p>
    <w:p>
      <w:pPr>
        <w:pStyle w:val="FirstParagraph"/>
      </w:pPr>
      <w:r>
        <w:t xml:space="preserve">Empat sheet,</w:t>
      </w:r>
      <w:r>
        <w:t xml:space="preserve"> </w:t>
      </w:r>
      <w:r>
        <w:rPr>
          <w:b/>
        </w:rPr>
        <w:t xml:space="preserve">semua formula live &amp; faithful</w:t>
      </w:r>
      <w:r>
        <w:t xml:space="preserve"> </w:t>
      </w:r>
      <w:r>
        <w:t xml:space="preserve">(CV via</w:t>
      </w:r>
      <w:r>
        <w:t xml:space="preserve"> </w:t>
      </w:r>
      <w:r>
        <w:rPr>
          <w:rStyle w:val="VerbatimChar"/>
        </w:rPr>
        <w:t xml:space="preserve">STDEVP</w:t>
      </w:r>
      <w:r>
        <w:t xml:space="preserve">/</w:t>
      </w:r>
      <w:r>
        <w:rPr>
          <w:rStyle w:val="VerbatimChar"/>
        </w:rPr>
        <w:t xml:space="preserve">AVERAGE</w:t>
      </w:r>
      <w:r>
        <w:t xml:space="preserve">, median jam via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, agregat via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/</w:t>
      </w:r>
      <w:r>
        <w:rPr>
          <w:rStyle w:val="VerbatimChar"/>
        </w:rPr>
        <w:t xml:space="preserve">SUMPRODUCT</w:t>
      </w:r>
      <w:r>
        <w:t xml:space="preserve">).</w:t>
      </w:r>
    </w:p>
    <w:p>
      <w:pPr>
        <w:pStyle w:val="Heading3"/>
      </w:pPr>
      <w:bookmarkStart w:id="34" w:name="helpers_sh-per-timestamp-48-baris"/>
      <w:r>
        <w:t xml:space="preserve">4.1</w:t>
      </w:r>
      <w:r>
        <w:t xml:space="preserve"> </w:t>
      </w:r>
      <w:r>
        <w:rPr>
          <w:rStyle w:val="VerbatimChar"/>
        </w:rPr>
        <w:t xml:space="preserve">Helpers_SH</w:t>
      </w:r>
      <w:r>
        <w:t xml:space="preserve"> </w:t>
      </w:r>
      <w:r>
        <w:t xml:space="preserve">(per timestamp, 48 baris)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inv_total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=SUM(Raw_Data_SH!E{r}:J{r})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CV_ts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=STDEVP(Raw_Data_SH!E{r}:J{r})/AVERAGE(Raw_Data_SH!E{r}:J{r})</w:t>
            </w:r>
          </w:p>
        </w:tc>
      </w:tr>
    </w:tbl>
    <w:p>
      <w:pPr>
        <w:pStyle w:val="Heading3"/>
      </w:pPr>
      <w:bookmarkStart w:id="35" w:name="sh_hourly-per-jam-8-baris"/>
      <w:r>
        <w:t xml:space="preserve">4.2</w:t>
      </w:r>
      <w:r>
        <w:t xml:space="preserve"> </w:t>
      </w:r>
      <w:r>
        <w:rPr>
          <w:rStyle w:val="VerbatimChar"/>
        </w:rPr>
        <w:t xml:space="preserve">SH_Hourly</w:t>
      </w:r>
      <w:r>
        <w:t xml:space="preserve"> </w:t>
      </w:r>
      <w:r>
        <w:t xml:space="preserve">(per jam, 8 baris)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AM/PM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=IF(hour&lt;cfg_sh_am_pm_split,"AM","PM")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cv_hour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=MEDIAN(Helpers_SH!E{b0}:E{b1})</w:t>
            </w:r>
            <w:r>
              <w:t xml:space="preserve"> </w:t>
            </w:r>
            <w:r>
              <w:t xml:space="preserve">(blok 6 ts/jam)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pr_proxy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=AVERAGE(Helpers_SH!inv)/MAX(AVERAGE(Helpers_SH!POA),1e-6)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suspicious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=IF(AND(cv_hour&lt;M2a_Shading!$B$7,pr_proxy&lt;M2a_Shading!$B$8),1,0)</w:t>
            </w:r>
          </w:p>
        </w:tc>
      </w:tr>
    </w:tbl>
    <w:p>
      <w:pPr>
        <w:pStyle w:val="Heading3"/>
      </w:pPr>
      <w:bookmarkStart w:id="36" w:name="m2a_shading-keputusan-tabel-metricvalue"/>
      <w:r>
        <w:t xml:space="preserve">4.3</w:t>
      </w:r>
      <w:r>
        <w:t xml:space="preserve"> </w:t>
      </w:r>
      <w:r>
        <w:rPr>
          <w:rStyle w:val="VerbatimChar"/>
        </w:rPr>
        <w:t xml:space="preserve">M2a_Shading</w:t>
      </w:r>
      <w:r>
        <w:t xml:space="preserve"> </w:t>
      </w:r>
      <w:r>
        <w:t xml:space="preserve">(keputusan; tabel metric/value)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cv_median (B5)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=MEDIAN(SH_Hourly!C5:C12)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cv_threshold (B7)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=cfg_sh_cv_mult*B5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pr_threshold (B8)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=cfg_sh_pr_mult*B6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n_suspicious (B10)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=SUM(SH_Hourly!H5:H12)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n_am (B11)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=SUMPRODUCT(SH_Hourly!H5:H12*(SH_Hourly!A5:A12&lt;cfg_sh_am_pm_split))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asymmetry (B13)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=ABS(B11-B12)/MAX(B11+B12,1)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fault_type (B14)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=IF(B10=0,"no_shading",IF(B13&lt;cfg_sh_asymmetry_thr,"shading_uniform",IF(B11&gt;B12,"shading_morning","shading_afternoon")))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 (B16)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=B15*0.7+B13*0.3</w:t>
            </w:r>
            <w:r>
              <w:t xml:space="preserve"> </w:t>
            </w:r>
            <w:r>
              <w:t xml:space="preserve">(B15 = frac)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 (B17)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=IF(B10=0,"NORMAL",IF(B16&gt;=0.6,"CRITICAL",IF(B16&gt;=0.4,"HIGH",IF(B16&gt;=0.2,"MEDIUM","INFO"))))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 (B18)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=50+B13*50</w:t>
            </w:r>
          </w:p>
        </w:tc>
      </w:tr>
    </w:tbl>
    <w:p>
      <w:pPr>
        <w:pStyle w:val="BodyText"/>
      </w:pPr>
      <w:r>
        <w:t xml:space="preserve">Conditional formatting mewarnai severity. Dependensi silang (cv_hour → cv_median → threshold → suspicious → n_suspicious) tidak sirkular.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edge-cases-limitasi-translasi"/>
      <w:r>
        <w:t xml:space="preserve">5. Edge Cases &amp; Limitasi Translasi</w:t>
      </w:r>
      <w:bookmarkEnd w:id="37"/>
    </w:p>
    <w:p>
      <w:pPr>
        <w:pStyle w:val="Heading3"/>
      </w:pPr>
      <w:bookmarkStart w:id="38" w:name="gate-faithful-tanpa-ephemeris"/>
      <w:r>
        <w:t xml:space="preserve">5.1 Gate faithful (tanpa ephemeris)</w:t>
      </w:r>
      <w:bookmarkEnd w:id="38"/>
    </w:p>
    <w:p>
      <w:pPr>
        <w:pStyle w:val="FirstParagraph"/>
      </w:pPr>
      <w:r>
        <w:t xml:space="preserve">Berbeda dari open_circuit/ground_fault/low_irradiance, gate shading</w:t>
      </w:r>
      <w:r>
        <w:t xml:space="preserve"> </w:t>
      </w:r>
      <w:r>
        <w:rPr>
          <w:b/>
        </w:rPr>
        <w:t xml:space="preserve">hanya</w:t>
      </w:r>
      <w:r>
        <w:t xml:space="preserve"> </w:t>
      </w:r>
      <w:r>
        <w:rPr>
          <w:rStyle w:val="VerbatimChar"/>
        </w:rPr>
        <w:t xml:space="preserve">hour_range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POA&gt;threshold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tidak ada</w:t>
      </w:r>
      <w:r>
        <w:t xml:space="preserve"> </w:t>
      </w:r>
      <w:r>
        <w:t xml:space="preserve">solar-elevation/shutdown. Maka demo (semua POA&gt;100, jam 8–15 ∈ [6,18])</w:t>
      </w:r>
      <w:r>
        <w:t xml:space="preserve"> </w:t>
      </w:r>
      <w:r>
        <w:rPr>
          <w:b/>
        </w:rPr>
        <w:t xml:space="preserve">sepenuhnya faithful</w:t>
      </w:r>
      <w:r>
        <w:t xml:space="preserve"> </w:t>
      </w:r>
      <w:r>
        <w:t xml:space="preserve">terhadap gate; tidak ada caveat ephemeris.</w:t>
      </w:r>
    </w:p>
    <w:p>
      <w:pPr>
        <w:pStyle w:val="Heading3"/>
      </w:pPr>
      <w:bookmarkStart w:id="39" w:name="cv-per-timestamp-konstan-dalam-jam-demo"/>
      <w:r>
        <w:t xml:space="preserve">5.2 CV per-timestamp konstan dalam jam (demo)</w:t>
      </w:r>
      <w:bookmarkEnd w:id="39"/>
    </w:p>
    <w:p>
      <w:pPr>
        <w:pStyle w:val="FirstParagraph"/>
      </w:pPr>
      <w:r>
        <w:rPr>
          <w:rStyle w:val="VerbatimChar"/>
        </w:rPr>
        <w:t xml:space="preserve">CV</w:t>
      </w:r>
      <w:r>
        <w:t xml:space="preserve"> </w:t>
      </w:r>
      <w:r>
        <w:t xml:space="preserve">adalah</w:t>
      </w:r>
      <w:r>
        <w:t xml:space="preserve"> </w:t>
      </w:r>
      <w:r>
        <w:rPr>
          <w:b/>
        </w:rPr>
        <w:t xml:space="preserve">median atas timestamp</w:t>
      </w:r>
      <w:r>
        <w:t xml:space="preserve"> </w:t>
      </w:r>
      <w:r>
        <w:t xml:space="preserve">dari CV-antar-string. Karena CV scale-invariant, demo memakai faktor antar-string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yang</w:t>
      </w:r>
      <w:r>
        <w:t xml:space="preserve"> </w:t>
      </w:r>
      <w:r>
        <w:rPr>
          <w:b/>
        </w:rPr>
        <w:t xml:space="preserve">sama</w:t>
      </w:r>
      <w:r>
        <w:t xml:space="preserve"> </w:t>
      </w:r>
      <w:r>
        <w:t xml:space="preserve">untuk 6 timestamp dalam jam (hanya level yang bervariasi per-ts) → CV_ts identik → median = CV itu. Formula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 </w:t>
      </w:r>
      <w:r>
        <w:rPr>
          <w:b/>
        </w:rPr>
        <w:t xml:space="preserve">faithful</w:t>
      </w:r>
      <w:r>
        <w:t xml:space="preserve">; di data nyata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bervariasi per-ts (shading berkedip / awan) sehingga median berperan robust. Demo menyederhanakan ini ke nilai konstan untuk reproduktifitas bersih.</w:t>
      </w:r>
    </w:p>
    <w:p>
      <w:pPr>
        <w:pStyle w:val="Heading3"/>
      </w:pPr>
      <w:bookmarkStart w:id="40" w:name="daya-per-pv-vs-sumber"/>
      <w:r>
        <w:t xml:space="preserve">5.3 Daya per-PV vs sumber</w:t>
      </w:r>
      <w:bookmarkEnd w:id="40"/>
    </w:p>
    <w:p>
      <w:pPr>
        <w:pStyle w:val="FirstParagraph"/>
      </w:pPr>
      <w:r>
        <w:rPr>
          <w:rStyle w:val="VerbatimChar"/>
        </w:rPr>
        <w:t xml:space="preserve">P_inv</w:t>
      </w:r>
      <w:r>
        <w:t xml:space="preserve"> </w:t>
      </w:r>
      <w:r>
        <w:t xml:space="preserve">dihitung</w:t>
      </w:r>
      <w:r>
        <w:t xml:space="preserve"> </w:t>
      </w:r>
      <w:r>
        <w:rPr>
          <w:b/>
        </w:rPr>
        <w:t xml:space="preserve">dari</w:t>
      </w:r>
      <w:r>
        <w:t xml:space="preserve"> </w:t>
      </w:r>
      <w:r>
        <w:t xml:space="preserve">daya per-PV (</w:t>
      </w:r>
      <w:r>
        <w:rPr>
          <w:rStyle w:val="VerbatimChar"/>
        </w:rPr>
        <w:t xml:space="preserve">SUM(PV1..6)</w:t>
      </w:r>
      <w:r>
        <w:t xml:space="preserve">) di sheet — bukan disediakan langsung (lebih faithful dari Iterasi 7). Production memakai</w:t>
      </w:r>
      <w:r>
        <w:t xml:space="preserve"> </w:t>
      </w:r>
      <w:r>
        <w:rPr>
          <w:rStyle w:val="VerbatimChar"/>
        </w:rPr>
        <w:t xml:space="preserve">PV{n} Power(kW)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V·I/1000</w:t>
      </w:r>
      <w:r>
        <w:t xml:space="preserve">; CV memakai hanya daya</w:t>
      </w:r>
      <w:r>
        <w:t xml:space="preserve"> </w:t>
      </w:r>
      <w:r>
        <w:rPr>
          <w:b/>
        </w:rPr>
        <w:t xml:space="preserve">finite &amp; &gt;0</w:t>
      </w:r>
      <w:r>
        <w:t xml:space="preserve"> </w:t>
      </w:r>
      <w:r>
        <w:t xml:space="preserve">(demo semua positif, jadi</w:t>
      </w:r>
      <w:r>
        <w:t xml:space="preserve"> </w:t>
      </w:r>
      <w:r>
        <w:rPr>
          <w:rStyle w:val="VerbatimChar"/>
        </w:rPr>
        <w:t xml:space="preserve">STDEVP</w:t>
      </w:r>
      <w:r>
        <w:t xml:space="preserve"> </w:t>
      </w:r>
      <w:r>
        <w:t xml:space="preserve">atas 6 sel = benar; bila ada slot 0/kosong, production mengecualikannya —</w:t>
      </w:r>
      <w:r>
        <w:t xml:space="preserve"> </w:t>
      </w:r>
      <w:r>
        <w:rPr>
          <w:rStyle w:val="VerbatimChar"/>
        </w:rPr>
        <w:t xml:space="preserve">STDEVP</w:t>
      </w:r>
      <w:r>
        <w:t xml:space="preserve"> </w:t>
      </w:r>
      <w:r>
        <w:t xml:space="preserve">Excel memasukkan 0).</w:t>
      </w:r>
    </w:p>
    <w:p>
      <w:pPr>
        <w:pStyle w:val="Heading3"/>
      </w:pPr>
      <w:bookmarkStart w:id="41" w:name="yang-disederhanakan"/>
      <w:r>
        <w:t xml:space="preserve">5.4 Yang disederhanakan</w:t>
      </w:r>
      <w:bookmarkEnd w:id="4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 inverter, 1 hari</w:t>
      </w:r>
      <w:r>
        <w:t xml:space="preserve">. Production loop semua inverter, window per-hari.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POA disediakan</w:t>
      </w:r>
      <w:r>
        <w:t xml:space="preserve"> </w:t>
      </w:r>
      <w:r>
        <w:t xml:space="preserve">di Raw_Data (production query provider).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6 PV</w:t>
      </w:r>
      <w:r>
        <w:t xml:space="preserve"> </w:t>
      </w:r>
      <w:r>
        <w:t xml:space="preserve">(demo) vs</w:t>
      </w:r>
      <w:r>
        <w:t xml:space="preserve"> </w:t>
      </w:r>
      <w:r>
        <w:rPr>
          <w:rStyle w:val="VerbatimChar"/>
        </w:rPr>
        <w:t xml:space="preserve">pv_max=28</w:t>
      </w:r>
      <w:r>
        <w:t xml:space="preserve">.</w:t>
      </w:r>
    </w:p>
    <w:p>
      <w:pPr>
        <w:pStyle w:val="Heading3"/>
      </w:pPr>
      <w:bookmarkStart w:id="42" w:name="mengapa-cv-bukan-rata-rata-untuk-shading"/>
      <w:r>
        <w:t xml:space="preserve">5.5 Mengapa CV (bukan rata-rata) untuk shading</w:t>
      </w:r>
      <w:bookmarkEnd w:id="42"/>
    </w:p>
    <w:p>
      <w:pPr>
        <w:pStyle w:val="FirstParagraph"/>
      </w:pPr>
      <w:r>
        <w:t xml:space="preserve">Shading seluruh-array menurunkan</w:t>
      </w:r>
      <w:r>
        <w:t xml:space="preserve"> </w:t>
      </w:r>
      <w:r>
        <w:rPr>
          <w:b/>
        </w:rPr>
        <w:t xml:space="preserve">semua</w:t>
      </w:r>
      <w:r>
        <w:t xml:space="preserve"> </w:t>
      </w:r>
      <w:r>
        <w:t xml:space="preserve">string bersama → variasi antar-string mengecil (CV turun). Sebaliknya satu string rusak (open-circuit/high-R) → variasi antar-string membesar (CV naik). Jadi CV</w:t>
      </w:r>
      <w:r>
        <w:t xml:space="preserve"> </w:t>
      </w:r>
      <w:r>
        <w:rPr>
          <w:b/>
        </w:rPr>
        <w:t xml:space="preserve">rendah</w:t>
      </w:r>
      <w:r>
        <w:t xml:space="preserve"> </w:t>
      </w:r>
      <w:r>
        <w:t xml:space="preserve">memisahkan shading-uniform dari fault-parsial — yang terakhir ditangani M2b. Inilah alasan detektor beroperasi di level agregat inverter.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cross-check-vs-spec-config"/>
      <w:r>
        <w:t xml:space="preserve">6. Cross-Check vs Spec &amp; Config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Kode (</w:t>
            </w:r>
            <w:r>
              <w:rPr>
                <w:rStyle w:val="VerbatimChar"/>
              </w:rPr>
              <w:t xml:space="preserve">shading.py</w:t>
            </w:r>
            <w:r>
              <w:t xml:space="preserve">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(aktif)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cv_low_multiplier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pr_low_multiplier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am_pm_split / asymmetry_thr</w:t>
            </w:r>
          </w:p>
        </w:tc>
        <w:tc>
          <w:p>
            <w:pPr>
              <w:pStyle w:val="Compact"/>
              <w:jc w:val="left"/>
            </w:pPr>
            <w:r>
              <w:t xml:space="preserve">12.0 / 0.5</w:t>
            </w:r>
          </w:p>
        </w:tc>
        <w:tc>
          <w:p>
            <w:pPr>
              <w:pStyle w:val="Compact"/>
              <w:jc w:val="left"/>
            </w:pPr>
            <w:r>
              <w:t xml:space="preserve">sama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 per jam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median(std/mean)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reproduksi eksak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0.7·frac + 0.3·asym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identik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Catatan: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Tidak ada divergensi</w:t>
      </w:r>
      <w:r>
        <w:t xml:space="preserve"> </w:t>
      </w:r>
      <w:r>
        <w:t xml:space="preserve">config vs default vs workbook.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Bukan rule §4.2.x utama</w:t>
      </w:r>
      <w:r>
        <w:t xml:space="preserve"> </w:t>
      </w:r>
      <w:r>
        <w:t xml:space="preserve">(Fase 3 Part 2 Task #4). Docstring eksplisit memisahkan: shading parsial satu string → M2b peer_zscore/open_circuit; shading-uniform simetris → kemungkinan soiling →</w:t>
      </w:r>
      <w:r>
        <w:t xml:space="preserve"> </w:t>
      </w:r>
      <w:r>
        <w:rPr>
          <w:b/>
        </w:rPr>
        <w:t xml:space="preserve">M2a Soiling</w:t>
      </w:r>
      <w:r>
        <w:t xml:space="preserve"> </w:t>
      </w:r>
      <w:r>
        <w:t xml:space="preserve">(Task #5).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exclude_from_findings_sheet=True</w:t>
      </w:r>
      <w:r>
        <w:t xml:space="preserve"> </w:t>
      </w:r>
      <w:r>
        <w:t xml:space="preserve">(config IKN) — finding shading ke artefak saja, tidak ke Findings utama. Workbook mereplikasi pemisahan ini (sheet</w:t>
      </w:r>
      <w:r>
        <w:t xml:space="preserve"> </w:t>
      </w:r>
      <w:r>
        <w:rPr>
          <w:rStyle w:val="VerbatimChar"/>
        </w:rPr>
        <w:t xml:space="preserve">SH_*</w:t>
      </w:r>
      <w:r>
        <w:t xml:space="preserve">/</w:t>
      </w:r>
      <w:r>
        <w:rPr>
          <w:rStyle w:val="VerbatimChar"/>
        </w:rPr>
        <w:t xml:space="preserve">M2a_Shading</w:t>
      </w:r>
      <w:r>
        <w:t xml:space="preserve"> </w:t>
      </w:r>
      <w:r>
        <w:t xml:space="preserve">terpisah).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Asimetri diurnal = kontribusi unik</w:t>
      </w:r>
      <w:r>
        <w:t xml:space="preserve">: memanfaatkan geometri IKN (hadap utara, near-ekuator → AM≈PM normal) untuk membedakan terrain shadow (asimetris) dari soiling/awan (uniform).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verification-log"/>
      <w:r>
        <w:t xml:space="preserve">7. Verification Log</w:t>
      </w:r>
      <w:bookmarkEnd w:id="4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4 sheet baru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_extend_m2_workbook_iter8.py</w:t>
            </w:r>
          </w:p>
        </w:tc>
        <w:tc>
          <w:p>
            <w:pPr>
              <w:pStyle w:val="Compact"/>
              <w:jc w:val="left"/>
            </w:pPr>
            <w:r>
              <w:t xml:space="preserve">33 → 37 sheet, 31 sheet lama + Config/README append utuh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string 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verify_iter8.py</w:t>
            </w:r>
            <w:r>
              <w:t xml:space="preserve"> </w:t>
            </w:r>
            <w:r>
              <w:t xml:space="preserve">(A)</w:t>
            </w:r>
          </w:p>
        </w:tc>
        <w:tc>
          <w:p>
            <w:pPr>
              <w:pStyle w:val="Compact"/>
              <w:jc w:val="left"/>
            </w:pPr>
            <w:r>
              <w:t xml:space="preserve">Helpers (inv_total/CV_ts), SH_Hourly (cv_hour/pr/suspicious), M2a (median/asym/severity) == template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Recompute numerik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verify_iter8.py</w:t>
            </w:r>
            <w:r>
              <w:t xml:space="preserve"> </w:t>
            </w:r>
            <w:r>
              <w:t xml:space="preserve">(B)</w:t>
            </w:r>
          </w:p>
        </w:tc>
        <w:tc>
          <w:p>
            <w:pPr>
              <w:pStyle w:val="Compact"/>
              <w:jc w:val="left"/>
            </w:pPr>
            <w:r>
              <w:t xml:space="preserve">cv 0.01291/0.06455, pr 0.010/0.020, n_susp 3, asym 1.0, shading_morning HIGH cocok proto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Parity STDEVP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np.std(ddof=0)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sqrt(mean dev²)</w:t>
            </w:r>
          </w:p>
        </w:tc>
        <w:tc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STDEVP</w:t>
            </w:r>
            <w:r>
              <w:t xml:space="preserve"> </w:t>
            </w:r>
            <w:r>
              <w:t xml:space="preserve">populasi)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Reprodusibilitas</w:t>
            </w:r>
          </w:p>
        </w:tc>
        <w:tc>
          <w:p>
            <w:pPr>
              <w:pStyle w:val="Compact"/>
              <w:jc w:val="left"/>
            </w:pPr>
            <w:r>
              <w:t xml:space="preserve">restore backup → rebuild → diff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cell-diff</w:t>
            </w:r>
            <w:r>
              <w:t xml:space="preserve"> </w:t>
            </w:r>
            <w:r>
              <w:t xml:space="preserve">lintas 4 sheet + Config + README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Sheet lama utuh</w:t>
            </w:r>
          </w:p>
        </w:tc>
        <w:tc>
          <w:p>
            <w:pPr>
              <w:pStyle w:val="Compact"/>
              <w:jc w:val="left"/>
            </w:pPr>
            <w:r>
              <w:t xml:space="preserve">diff vs backup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diff</w:t>
            </w:r>
            <w:r>
              <w:t xml:space="preserve"> </w:t>
            </w:r>
            <w:r>
              <w:t xml:space="preserve">pada 31 sheet sebelumnya ✅</w:t>
            </w:r>
          </w:p>
        </w:tc>
      </w:tr>
    </w:tbl>
    <w:p>
      <w:pPr>
        <w:pStyle w:val="BodyText"/>
      </w:pPr>
      <w:r>
        <w:t xml:space="preserve">⚠️ Live recalc LibreOffice tidak dijalankan (crash sandbox). Verifikasi via audit formula + recompute Python + 0-diff regen. Fungsi Excel standar (</w:t>
      </w:r>
      <w:r>
        <w:rPr>
          <w:rStyle w:val="VerbatimChar"/>
        </w:rPr>
        <w:t xml:space="preserve">STDEVP</w:t>
      </w:r>
      <w:r>
        <w:t xml:space="preserve">/</w:t>
      </w:r>
      <w:r>
        <w:rPr>
          <w:rStyle w:val="VerbatimChar"/>
        </w:rPr>
        <w:t xml:space="preserve">MEDIAN</w:t>
      </w:r>
      <w:r>
        <w:t xml:space="preserve">/</w:t>
      </w:r>
      <w:r>
        <w:rPr>
          <w:rStyle w:val="VerbatimChar"/>
        </w:rPr>
        <w:t xml:space="preserve">AVERAGE</w:t>
      </w:r>
      <w:r>
        <w:t xml:space="preserve">/</w:t>
      </w:r>
      <w:r>
        <w:rPr>
          <w:rStyle w:val="VerbatimChar"/>
        </w:rPr>
        <w:t xml:space="preserve">SUMPRODUCT</w:t>
      </w:r>
      <w:r>
        <w:t xml:space="preserve">) → kepercayaan reproduksi tinggi.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rekomendasi-penggunaan-workbook"/>
      <w:r>
        <w:t xml:space="preserve">8. Rekomendasi Penggunaan Workbook</w:t>
      </w:r>
      <w:bookmarkEnd w:id="45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M2a_Shading</w:t>
      </w:r>
      <w:r>
        <w:t xml:space="preserve"> </w:t>
      </w:r>
      <w:r>
        <w:t xml:space="preserve">menampilkan keputusan (fault_type + severity berwarna + asimetri).</w:t>
      </w:r>
      <w:r>
        <w:t xml:space="preserve"> </w:t>
      </w:r>
      <w:r>
        <w:rPr>
          <w:rStyle w:val="VerbatimChar"/>
        </w:rPr>
        <w:t xml:space="preserve">SH_Hourly</w:t>
      </w:r>
      <w:r>
        <w:t xml:space="preserve"> </w:t>
      </w:r>
      <w:r>
        <w:t xml:space="preserve">menampilkan cv/pr/suspicious per jam;</w:t>
      </w:r>
      <w:r>
        <w:t xml:space="preserve"> </w:t>
      </w:r>
      <w:r>
        <w:rPr>
          <w:rStyle w:val="VerbatimChar"/>
        </w:rPr>
        <w:t xml:space="preserve">Helpers_SH</w:t>
      </w:r>
      <w:r>
        <w:t xml:space="preserve"> </w:t>
      </w:r>
      <w:r>
        <w:t xml:space="preserve">CV per timestamp.</w:t>
      </w:r>
    </w:p>
    <w:p>
      <w:pPr>
        <w:numPr>
          <w:ilvl w:val="0"/>
          <w:numId w:val="1003"/>
        </w:numPr>
        <w:pStyle w:val="Compact"/>
      </w:pPr>
      <w:r>
        <w:t xml:space="preserve">Ganti</w:t>
      </w:r>
      <w:r>
        <w:t xml:space="preserve"> </w:t>
      </w:r>
      <w:r>
        <w:rPr>
          <w:rStyle w:val="VerbatimChar"/>
        </w:rPr>
        <w:t xml:space="preserve">Raw_Data_SH</w:t>
      </w:r>
      <w:r>
        <w:t xml:space="preserve"> </w:t>
      </w:r>
      <w:r>
        <w:t xml:space="preserve">dengan daya per-PV &amp; POA aktual (≥4 jam, ≥5 sampel/jam) → semua agregat update saat recalc.</w:t>
      </w:r>
    </w:p>
    <w:p>
      <w:pPr>
        <w:numPr>
          <w:ilvl w:val="0"/>
          <w:numId w:val="1003"/>
        </w:numPr>
        <w:pStyle w:val="Compact"/>
      </w:pPr>
      <w:r>
        <w:t xml:space="preserve">Ubah multiplier/threshold via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cfg_sh_*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shading_uniform</w:t>
      </w:r>
      <w:r>
        <w:t xml:space="preserve"> </w:t>
      </w:r>
      <w:r>
        <w:t xml:space="preserve">(simetris) → lanjut ke analisis soiling;</w:t>
      </w:r>
      <w:r>
        <w:t xml:space="preserve"> </w:t>
      </w:r>
      <w:r>
        <w:rPr>
          <w:rStyle w:val="VerbatimChar"/>
        </w:rPr>
        <w:t xml:space="preserve">shading_morning/afternoon</w:t>
      </w:r>
      <w:r>
        <w:t xml:space="preserve"> </w:t>
      </w:r>
      <w:r>
        <w:t xml:space="preserve">→ cek obstruksi terrain sisi timur/barat.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pertanyaan-untuk-iterasi-berikutnya"/>
      <w:r>
        <w:t xml:space="preserve">9. Pertanyaan untuk Iterasi Berikutnya</w:t>
      </w:r>
      <w:bookmarkEnd w:id="4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Iterasi 9 — M2a Soiling</w:t>
      </w:r>
      <w:r>
        <w:t xml:space="preserve"> </w:t>
      </w:r>
      <w:r>
        <w:t xml:space="preserve">menutup keluarga M2a, tapi ini</w:t>
      </w:r>
      <w:r>
        <w:t xml:space="preserve"> </w:t>
      </w:r>
      <w:r>
        <w:rPr>
          <w:b/>
        </w:rPr>
        <w:t xml:space="preserve">skeleton</w:t>
      </w:r>
      <w:r>
        <w:t xml:space="preserve"> </w:t>
      </w:r>
      <w:r>
        <w:t xml:space="preserve">yang memanggil</w:t>
      </w:r>
      <w:r>
        <w:t xml:space="preserve"> </w:t>
      </w:r>
      <w:r>
        <w:rPr>
          <w:rStyle w:val="VerbatimChar"/>
        </w:rPr>
        <w:t xml:space="preserve">rdtools.soiling_srr()</w:t>
      </w:r>
      <w:r>
        <w:t xml:space="preserve"> </w:t>
      </w:r>
      <w:r>
        <w:t xml:space="preserve">(Stochastic Rate &amp; Recovery, Monte-Carlo 1000-rep, butuh ≥90 hari data harian + presipitasi). Kendala seperti iForest: stokastik + lib eksternal →</w:t>
      </w:r>
      <w:r>
        <w:t xml:space="preserve"> </w:t>
      </w:r>
      <w:r>
        <w:rPr>
          <w:b/>
        </w:rPr>
        <w:t xml:space="preserve">tidak bisa formula Excel live</w:t>
      </w:r>
      <w:r>
        <w:t xml:space="preserve">; hanya analisis ekonomi (payback = biaya_cleaning / loss_harian) yang Excel-friendly. Mau pendekatan dokumentasi+approksimasi ekonomi+caveat (seperti iForest), atau dokumentasi murni?</w:t>
      </w:r>
    </w:p>
    <w:p>
      <w:pPr>
        <w:numPr>
          <w:ilvl w:val="0"/>
          <w:numId w:val="1004"/>
        </w:numPr>
        <w:pStyle w:val="Compact"/>
      </w:pPr>
      <w:r>
        <w:t xml:space="preserve">Setelah M2a lengkap, perlukah</w:t>
      </w:r>
      <w:r>
        <w:t xml:space="preserve"> </w:t>
      </w:r>
      <w:r>
        <w:rPr>
          <w:b/>
        </w:rPr>
        <w:t xml:space="preserve">dokumen ringkasan famili M2</w:t>
      </w:r>
      <w:r>
        <w:t xml:space="preserve"> </w:t>
      </w:r>
      <w:r>
        <w:t xml:space="preserve">(peta semua detektor → fault → severity → reproduksibilitas Excel)?</w:t>
      </w:r>
    </w:p>
    <w:p>
      <w:pPr>
        <w:numPr>
          <w:ilvl w:val="0"/>
          <w:numId w:val="1004"/>
        </w:numPr>
        <w:pStyle w:val="Compact"/>
      </w:pPr>
      <w:r>
        <w:t xml:space="preserve">Apakah ada detektor M2 lain yang ingin diprioritaskan (mis. LSTM-AE yang sempat ditunda)?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sources"/>
      <w:r>
        <w:t xml:space="preserve">Sources</w:t>
      </w:r>
      <w:bookmarkEnd w:id="47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pv_pipeline/m2a/shading.py</w:t>
      </w:r>
      <w:r>
        <w:t xml:space="preserve"> </w:t>
      </w:r>
      <w:r>
        <w:t xml:space="preserve">(565 baris) — full read: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compute_hourly_metrics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classify_shading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_severity_from_counts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build_pv_power_matrix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pv_pipeline/core.py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config/m2_config.yaml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m2a_shading</w:t>
      </w:r>
      <w:r>
        <w:t xml:space="preserve"> </w:t>
      </w:r>
      <w:r>
        <w:t xml:space="preserve">(cv_mult 0.5, pr_mult 0.85, am_pm_split 12, asymmetry_threshold 0.5, poa_threshold 100)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docs/_extend_m2_workbook_iter8.py</w:t>
      </w:r>
      <w:r>
        <w:t xml:space="preserve"> </w:t>
      </w:r>
      <w:r>
        <w:t xml:space="preserve">(279 baris) — build script 4 sheet (CV/PR/asimetri live, regen 0-diff)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docs/verify_iter8.py</w:t>
      </w:r>
      <w:r>
        <w:t xml:space="preserve"> </w:t>
      </w:r>
      <w:r>
        <w:t xml:space="preserve">— audit string formula + recompute numerik vs proto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outputs/proto_iter8.py</w:t>
      </w:r>
      <w:r>
        <w:t xml:space="preserve"> </w:t>
      </w:r>
      <w:r>
        <w:t xml:space="preserve">— prototipe pengunci angka (deterministic; CV scale-invariant, shading_morning)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— 37 sheet;</w:t>
      </w:r>
      <w:r>
        <w:t xml:space="preserve"> </w:t>
      </w:r>
      <w:r>
        <w:rPr>
          <w:rStyle w:val="VerbatimChar"/>
        </w:rPr>
        <w:t xml:space="preserve">Raw_Data_SH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SH_Hourly</w:t>
      </w:r>
      <w:r>
        <w:t xml:space="preserve">,</w:t>
      </w:r>
      <w:r>
        <w:t xml:space="preserve"> </w:t>
      </w:r>
      <w:r>
        <w:rPr>
          <w:rStyle w:val="VerbatimChar"/>
        </w:rPr>
        <w:t xml:space="preserve">M2a_Shading</w:t>
      </w:r>
    </w:p>
    <w:p>
      <w:pPr>
        <w:numPr>
          <w:ilvl w:val="0"/>
          <w:numId w:val="1005"/>
        </w:numPr>
        <w:pStyle w:val="Compact"/>
      </w:pPr>
      <w:r>
        <w:t xml:space="preserve">Verified: audit formula + Python recompute vs literal workbook + regen 0-diff (reproduksi PENUH, bukan approksimasi)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2026-07-10T23:40:30Z</dcterms:created>
  <dcterms:modified xsi:type="dcterms:W3CDTF">2026-07-10T23:40:30Z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