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98C" w:rsidRPr="0026098C" w:rsidRDefault="0026098C" w:rsidP="0026098C">
      <w:pPr>
        <w:jc w:val="center"/>
        <w:rPr>
          <w:rFonts w:ascii="Times New Roman" w:hAnsi="Times New Roman" w:cs="Times New Roman"/>
          <w:sz w:val="56"/>
          <w:szCs w:val="56"/>
        </w:rPr>
      </w:pPr>
      <w:r w:rsidRPr="0026098C">
        <w:rPr>
          <w:rFonts w:ascii="Times New Roman" w:hAnsi="Times New Roman" w:cs="Times New Roman"/>
          <w:sz w:val="56"/>
          <w:szCs w:val="56"/>
        </w:rPr>
        <w:t>TEST CASE FLORIST.CO</w:t>
      </w:r>
    </w:p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881"/>
        <w:gridCol w:w="2850"/>
        <w:gridCol w:w="1865"/>
        <w:gridCol w:w="2196"/>
        <w:gridCol w:w="1534"/>
      </w:tblGrid>
      <w:tr w:rsidR="0026098C" w:rsidRPr="0026098C" w:rsidTr="000A3638">
        <w:trPr>
          <w:trHeight w:val="839"/>
        </w:trPr>
        <w:tc>
          <w:tcPr>
            <w:tcW w:w="881" w:type="dxa"/>
          </w:tcPr>
          <w:p w:rsidR="0026098C" w:rsidRPr="0026098C" w:rsidRDefault="0026098C" w:rsidP="0026098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6098C">
              <w:rPr>
                <w:rFonts w:asciiTheme="majorHAnsi" w:hAnsiTheme="majorHAnsi" w:cstheme="majorHAnsi"/>
                <w:sz w:val="24"/>
                <w:szCs w:val="24"/>
              </w:rPr>
              <w:t>TEST ID</w:t>
            </w:r>
          </w:p>
        </w:tc>
        <w:tc>
          <w:tcPr>
            <w:tcW w:w="2850" w:type="dxa"/>
          </w:tcPr>
          <w:p w:rsidR="0026098C" w:rsidRPr="0026098C" w:rsidRDefault="0026098C" w:rsidP="0026098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6098C">
              <w:rPr>
                <w:rFonts w:asciiTheme="majorHAnsi" w:hAnsiTheme="majorHAnsi" w:cstheme="majorHAnsi"/>
                <w:sz w:val="24"/>
                <w:szCs w:val="24"/>
              </w:rPr>
              <w:t>Penerangan</w:t>
            </w:r>
            <w:proofErr w:type="spellEnd"/>
          </w:p>
        </w:tc>
        <w:tc>
          <w:tcPr>
            <w:tcW w:w="1865" w:type="dxa"/>
          </w:tcPr>
          <w:p w:rsidR="0026098C" w:rsidRPr="0026098C" w:rsidRDefault="0026098C" w:rsidP="0026098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6098C">
              <w:rPr>
                <w:rFonts w:asciiTheme="majorHAnsi" w:hAnsiTheme="majorHAnsi" w:cstheme="majorHAnsi"/>
                <w:sz w:val="24"/>
                <w:szCs w:val="24"/>
              </w:rPr>
              <w:t xml:space="preserve">Keputusan </w:t>
            </w:r>
            <w:proofErr w:type="spellStart"/>
            <w:r w:rsidRPr="0026098C">
              <w:rPr>
                <w:rFonts w:asciiTheme="majorHAnsi" w:hAnsiTheme="majorHAnsi" w:cstheme="majorHAnsi"/>
                <w:sz w:val="24"/>
                <w:szCs w:val="24"/>
              </w:rPr>
              <w:t>jangkaan</w:t>
            </w:r>
            <w:proofErr w:type="spellEnd"/>
          </w:p>
        </w:tc>
        <w:tc>
          <w:tcPr>
            <w:tcW w:w="2196" w:type="dxa"/>
          </w:tcPr>
          <w:p w:rsidR="0026098C" w:rsidRPr="0026098C" w:rsidRDefault="0026098C" w:rsidP="0026098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6098C">
              <w:rPr>
                <w:rFonts w:asciiTheme="majorHAnsi" w:hAnsiTheme="majorHAnsi" w:cstheme="majorHAnsi"/>
                <w:sz w:val="24"/>
                <w:szCs w:val="24"/>
              </w:rPr>
              <w:t xml:space="preserve">Keputusan </w:t>
            </w:r>
            <w:proofErr w:type="spellStart"/>
            <w:r w:rsidRPr="0026098C">
              <w:rPr>
                <w:rFonts w:asciiTheme="majorHAnsi" w:hAnsiTheme="majorHAnsi" w:cstheme="majorHAnsi"/>
                <w:sz w:val="24"/>
                <w:szCs w:val="24"/>
              </w:rPr>
              <w:t>Sebenar</w:t>
            </w:r>
            <w:proofErr w:type="spellEnd"/>
          </w:p>
        </w:tc>
        <w:tc>
          <w:tcPr>
            <w:tcW w:w="1534" w:type="dxa"/>
          </w:tcPr>
          <w:p w:rsidR="0026098C" w:rsidRPr="0026098C" w:rsidRDefault="0026098C" w:rsidP="0026098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6098C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</w:tc>
        <w:bookmarkStart w:id="0" w:name="_GoBack"/>
        <w:bookmarkEnd w:id="0"/>
      </w:tr>
      <w:tr w:rsidR="00FE0C04" w:rsidRPr="0026098C" w:rsidTr="000A3638">
        <w:trPr>
          <w:trHeight w:val="6081"/>
        </w:trPr>
        <w:tc>
          <w:tcPr>
            <w:tcW w:w="881" w:type="dxa"/>
          </w:tcPr>
          <w:p w:rsidR="00FE0C04" w:rsidRPr="0026098C" w:rsidRDefault="00FE0C04" w:rsidP="00FE0C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001</w:t>
            </w:r>
          </w:p>
        </w:tc>
        <w:tc>
          <w:tcPr>
            <w:tcW w:w="2850" w:type="dxa"/>
          </w:tcPr>
          <w:p w:rsidR="00FE0C04" w:rsidRPr="000B39B9" w:rsidRDefault="00FE0C04" w:rsidP="00FE0C0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690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USABILITY</w:t>
            </w:r>
          </w:p>
          <w:p w:rsidR="00FE0C04" w:rsidRDefault="00FE0C04" w:rsidP="00FE0C0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690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USERNAME – PENGGUNA MEMAHAMI PERMINTAAN UNTUK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MEMASUKKAN USERNAME </w:t>
            </w:r>
          </w:p>
          <w:p w:rsidR="00FE0C04" w:rsidRDefault="00FE0C04" w:rsidP="00FE0C0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690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PASSWORD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– PENGGUNA MEMAHAMI PERMINTAAN UNTUK MEMASUKKAN KATA LALUAN </w:t>
            </w:r>
          </w:p>
          <w:p w:rsidR="00FE0C04" w:rsidRPr="00B26907" w:rsidRDefault="00FE0C04" w:rsidP="00FE0C0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LOG IN (BUTTON) – PENGGUNA MEMAHAMI UNTUK MENEKAN BUTANG LOG IN SELEPAS SELESAI MENGISI DI RUANG USERNAME DAN PASSWORD SEBAGAI FUNGSI MENGHANTAR MAKLUMAT (SUBMIT) </w:t>
            </w:r>
          </w:p>
        </w:tc>
        <w:tc>
          <w:tcPr>
            <w:tcW w:w="1865" w:type="dxa"/>
          </w:tcPr>
          <w:p w:rsidR="00FE0C04" w:rsidRPr="000A3638" w:rsidRDefault="000A3638" w:rsidP="00FE0C04">
            <w:pPr>
              <w:rPr>
                <w:rFonts w:asciiTheme="majorHAnsi" w:hAnsiTheme="majorHAnsi" w:cstheme="majorHAnsi"/>
                <w:b/>
              </w:rPr>
            </w:pPr>
            <w:r w:rsidRPr="000A3638">
              <w:rPr>
                <w:rFonts w:asciiTheme="majorHAnsi" w:hAnsiTheme="majorHAnsi" w:cstheme="majorHAnsi"/>
                <w:b/>
              </w:rPr>
              <w:t>USER EXPERIENCE</w:t>
            </w:r>
          </w:p>
          <w:p w:rsidR="000A3638" w:rsidRPr="000A3638" w:rsidRDefault="000A3638" w:rsidP="00FE0C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PENGGUNA PERLU MEMASUKKAN USERNAME DAN PASSWORD</w:t>
            </w:r>
          </w:p>
        </w:tc>
        <w:tc>
          <w:tcPr>
            <w:tcW w:w="2196" w:type="dxa"/>
          </w:tcPr>
          <w:p w:rsidR="00FE0C04" w:rsidRPr="0026098C" w:rsidRDefault="00FE0C04" w:rsidP="00FE0C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34" w:type="dxa"/>
          </w:tcPr>
          <w:p w:rsidR="00FE0C04" w:rsidRPr="0026098C" w:rsidRDefault="000A3638" w:rsidP="00FE0C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BERJAYA</w:t>
            </w:r>
          </w:p>
        </w:tc>
      </w:tr>
      <w:tr w:rsidR="00FE0C04" w:rsidRPr="0026098C" w:rsidTr="000A3638">
        <w:trPr>
          <w:trHeight w:val="2272"/>
        </w:trPr>
        <w:tc>
          <w:tcPr>
            <w:tcW w:w="881" w:type="dxa"/>
          </w:tcPr>
          <w:p w:rsidR="00FE0C04" w:rsidRPr="0026098C" w:rsidRDefault="00FE0C04" w:rsidP="00FE0C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002</w:t>
            </w:r>
          </w:p>
        </w:tc>
        <w:tc>
          <w:tcPr>
            <w:tcW w:w="2850" w:type="dxa"/>
          </w:tcPr>
          <w:p w:rsidR="00FE0C04" w:rsidRDefault="00FE0C04" w:rsidP="00FE0C0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SECURITY </w:t>
            </w:r>
          </w:p>
          <w:p w:rsidR="00FE0C04" w:rsidRDefault="00FE0C04" w:rsidP="00FE0C0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LAMAN WEB – MENGGUNAKAN HTTPS SEBAGAI LINK PENGGUNAAN KESELAMATAN LAMAN WEB </w:t>
            </w:r>
          </w:p>
          <w:p w:rsidR="00FE0C04" w:rsidRDefault="00FE0C04" w:rsidP="00FE0C0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USERNAME – SETIAP PENGGUNA PERLU MENGGUNAKAN NAMA PENGGUNA YANG BERBEZA BAGI MENJAGA KESELAMATAN MAKLUMAT SETIAP PENGGUNA </w:t>
            </w:r>
          </w:p>
          <w:p w:rsidR="00FE0C04" w:rsidRPr="000B39B9" w:rsidRDefault="00FE0C04" w:rsidP="00FE0C0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PASSWORD – KATA LALUAN BAGI SETIAP PENGGUNA ADALAH SELAMAT DAN DIJAGA DENGAN BAIK DI DALAM SISTEM </w:t>
            </w:r>
          </w:p>
        </w:tc>
        <w:tc>
          <w:tcPr>
            <w:tcW w:w="1865" w:type="dxa"/>
          </w:tcPr>
          <w:p w:rsidR="00FE0C04" w:rsidRPr="0026098C" w:rsidRDefault="00FE0C04" w:rsidP="00FE0C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6" w:type="dxa"/>
          </w:tcPr>
          <w:p w:rsidR="00FE0C04" w:rsidRPr="0026098C" w:rsidRDefault="00FE0C04" w:rsidP="00FE0C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34" w:type="dxa"/>
          </w:tcPr>
          <w:p w:rsidR="00FE0C04" w:rsidRPr="0026098C" w:rsidRDefault="000A3638" w:rsidP="00FE0C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BERJAYA</w:t>
            </w:r>
          </w:p>
        </w:tc>
      </w:tr>
      <w:tr w:rsidR="00FE0C04" w:rsidRPr="0026098C" w:rsidTr="000A3638">
        <w:trPr>
          <w:trHeight w:val="2044"/>
        </w:trPr>
        <w:tc>
          <w:tcPr>
            <w:tcW w:w="881" w:type="dxa"/>
          </w:tcPr>
          <w:p w:rsidR="00FE0C04" w:rsidRPr="0026098C" w:rsidRDefault="00FE0C04" w:rsidP="00FE0C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003</w:t>
            </w:r>
          </w:p>
        </w:tc>
        <w:tc>
          <w:tcPr>
            <w:tcW w:w="2850" w:type="dxa"/>
          </w:tcPr>
          <w:p w:rsidR="00FE0C04" w:rsidRDefault="00FE0C04" w:rsidP="00FE0C0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FUNCTIONALITY </w:t>
            </w:r>
          </w:p>
          <w:p w:rsidR="00FE0C04" w:rsidRDefault="00FE0C04" w:rsidP="00FE0C0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B13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USERNAME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– RUANGAN PENGISIAN NAMA PENGGUNA BOLEH BERFUNGSI DAN DIISI DENGAN BAIK </w:t>
            </w:r>
          </w:p>
          <w:p w:rsidR="00FE0C04" w:rsidRDefault="00FE0C04" w:rsidP="00FE0C0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PASSWORD – RUANGAN KATA LALUAN BOLEH BEFUNGSI DAN DAPAT DIISI DENGAN BAIK</w:t>
            </w:r>
          </w:p>
          <w:p w:rsidR="00FE0C04" w:rsidRDefault="00FE0C04" w:rsidP="00FE0C0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FE0C04" w:rsidRPr="006B13EA" w:rsidRDefault="00FE0C04" w:rsidP="00FE0C0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FE0C04" w:rsidRDefault="00FE0C04" w:rsidP="00FE0C0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LOG IN BUTTON – BUTANG NAVIGASI</w:t>
            </w:r>
          </w:p>
          <w:p w:rsidR="00FE0C04" w:rsidRPr="006B13EA" w:rsidRDefault="00FE0C04" w:rsidP="00FE0C04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 LOG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IN ) BERFUNGSI DENGAN BAIK SELEPAS RUANGAN USERNAME DAN PASSWORD DISI  OLEH PENGGUNA </w:t>
            </w:r>
          </w:p>
        </w:tc>
        <w:tc>
          <w:tcPr>
            <w:tcW w:w="1865" w:type="dxa"/>
          </w:tcPr>
          <w:p w:rsidR="00FE0C04" w:rsidRPr="0026098C" w:rsidRDefault="00FE0C04" w:rsidP="00FE0C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6" w:type="dxa"/>
          </w:tcPr>
          <w:p w:rsidR="00FE0C04" w:rsidRPr="0026098C" w:rsidRDefault="00FE0C04" w:rsidP="00FE0C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34" w:type="dxa"/>
          </w:tcPr>
          <w:p w:rsidR="00FE0C04" w:rsidRPr="0026098C" w:rsidRDefault="000A3638" w:rsidP="00FE0C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BERJAYA</w:t>
            </w:r>
          </w:p>
        </w:tc>
      </w:tr>
    </w:tbl>
    <w:p w:rsidR="00834A94" w:rsidRPr="0026098C" w:rsidRDefault="00834A94">
      <w:pPr>
        <w:rPr>
          <w:rFonts w:asciiTheme="majorHAnsi" w:hAnsiTheme="majorHAnsi" w:cstheme="majorHAnsi"/>
          <w:sz w:val="24"/>
          <w:szCs w:val="24"/>
        </w:rPr>
      </w:pPr>
    </w:p>
    <w:sectPr w:rsidR="00834A94" w:rsidRPr="0026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4DB"/>
    <w:multiLevelType w:val="hybridMultilevel"/>
    <w:tmpl w:val="D8CE12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F3A57"/>
    <w:multiLevelType w:val="hybridMultilevel"/>
    <w:tmpl w:val="EE3053B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137B2"/>
    <w:multiLevelType w:val="hybridMultilevel"/>
    <w:tmpl w:val="53B4AC8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4070C"/>
    <w:multiLevelType w:val="hybridMultilevel"/>
    <w:tmpl w:val="2344434A"/>
    <w:lvl w:ilvl="0" w:tplc="86E6AA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C15AE"/>
    <w:multiLevelType w:val="hybridMultilevel"/>
    <w:tmpl w:val="27FC47F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6AAFC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ajorHAnsi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043BE"/>
    <w:multiLevelType w:val="hybridMultilevel"/>
    <w:tmpl w:val="4E2A249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48"/>
    <w:rsid w:val="000A3638"/>
    <w:rsid w:val="0026098C"/>
    <w:rsid w:val="003C1D48"/>
    <w:rsid w:val="00784A2C"/>
    <w:rsid w:val="00834A94"/>
    <w:rsid w:val="00BE087A"/>
    <w:rsid w:val="00FE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2765"/>
  <w15:chartTrackingRefBased/>
  <w15:docId w15:val="{08DB9F85-EE84-48A0-82A7-4444EDC6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2022-07-28T01:32:00Z</dcterms:created>
  <dcterms:modified xsi:type="dcterms:W3CDTF">2022-07-28T02:37:00Z</dcterms:modified>
</cp:coreProperties>
</file>