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7E3C52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3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7E3C52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2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7E3C52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C1407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192348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0"/>
          <w:footerReference w:type="default" r:id="rId11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C14074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192348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C1407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C14074">
      <w:pPr>
        <w:pStyle w:val="ad"/>
      </w:pPr>
    </w:p>
    <w:p w14:paraId="38F3E2A4" w14:textId="77777777" w:rsidR="00C035C0" w:rsidRPr="004F7A5E" w:rsidRDefault="00C035C0" w:rsidP="00C14074">
      <w:pPr>
        <w:pStyle w:val="ad"/>
      </w:pPr>
      <w:r w:rsidRPr="004F7A5E">
        <w:br w:type="page"/>
      </w:r>
    </w:p>
    <w:p w14:paraId="7B361C98" w14:textId="38874ED6" w:rsidR="004F7CA5" w:rsidRDefault="00961524" w:rsidP="00C14074">
      <w:pPr>
        <w:pStyle w:val="ad"/>
      </w:pPr>
      <w:r>
        <w:t>Below is a conceptual diagram showing how each type of common component is used in relation to other components.</w:t>
      </w:r>
    </w:p>
    <w:p w14:paraId="6939E58A" w14:textId="4757F91C" w:rsidR="00C035C0" w:rsidRPr="004F7A5E" w:rsidRDefault="00DC2117" w:rsidP="00DC2117">
      <w:pPr>
        <w:pStyle w:val="ad"/>
      </w:pPr>
      <w:r>
        <w:t>A system-wide component is shown within the package of the main subsystem to demonstrate the main subsystem for each component.</w:t>
      </w:r>
      <w:r w:rsidRPr="004F7A5E">
        <w:t xml:space="preserve"> </w:t>
      </w:r>
    </w:p>
    <w:bookmarkEnd w:id="4"/>
    <w:p w14:paraId="6D27DF08" w14:textId="4A5FD387" w:rsidR="00C035C0" w:rsidRPr="004F7A5E" w:rsidRDefault="00B505BE" w:rsidP="00C14074">
      <w:pPr>
        <w:pStyle w:val="ad"/>
      </w:pPr>
      <w:r>
        <w:rPr>
          <w:noProof/>
        </w:rPr>
      </w:r>
      <w:r>
        <w:pict w14:anchorId="47CCBCC0">
          <v:shape id="_x0000_s1159" type="#_x0000_t75" style="width:773.85pt;height:229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2DA4386F" w14:textId="77777777" w:rsidR="00C035C0" w:rsidRPr="004F7A5E" w:rsidRDefault="00C035C0" w:rsidP="00C14074">
      <w:pPr>
        <w:pStyle w:val="ad"/>
      </w:pPr>
    </w:p>
    <w:p w14:paraId="1015BDFD" w14:textId="5FF824EE" w:rsidR="00C035C0" w:rsidRPr="004F7A5E" w:rsidRDefault="00C035C0" w:rsidP="00C1407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11EB" w14:textId="77777777" w:rsidR="007E3C52" w:rsidRDefault="007E3C52">
      <w:r>
        <w:separator/>
      </w:r>
    </w:p>
  </w:endnote>
  <w:endnote w:type="continuationSeparator" w:id="0">
    <w:p w14:paraId="29524F1B" w14:textId="77777777" w:rsidR="007E3C52" w:rsidRDefault="007E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A315" w14:textId="77777777" w:rsidR="007E3C52" w:rsidRDefault="007E3C52">
      <w:r>
        <w:separator/>
      </w:r>
    </w:p>
  </w:footnote>
  <w:footnote w:type="continuationSeparator" w:id="0">
    <w:p w14:paraId="423CBD2B" w14:textId="77777777" w:rsidR="007E3C52" w:rsidRDefault="007E3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3F3FBAB5" w:rsidR="00C035C0" w:rsidRDefault="002B2E34">
    <w:pPr>
      <w:jc w:val="center"/>
      <w:rPr>
        <w:rFonts w:ascii="ＭＳ 明朝"/>
        <w:sz w:val="28"/>
      </w:rPr>
    </w:pPr>
    <w:r>
      <w:rPr>
        <w:rFonts w:ascii="ＭＳ 明朝" w:hAnsi="ＭＳ 明朝" w:hint="eastAsia"/>
        <w:sz w:val="28"/>
      </w:rPr>
      <w:t>C</w:t>
    </w:r>
    <w:r>
      <w:rPr>
        <w:rFonts w:ascii="ＭＳ 明朝" w:hAnsi="ＭＳ 明朝"/>
        <w:sz w:val="28"/>
      </w:rPr>
      <w:t>hange History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7A293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7E3C52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7E3C52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3pt;height:13.15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C14074"/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C1407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2020-08-04T04:06:00Z</dcterms:modified>
</cp:coreProperties>
</file>