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Download anaconda:</w:t>
      </w:r>
    </w:p>
    <w:p>
      <w:pPr>
        <w:numPr>
          <w:ilvl w:val="0"/>
          <w:numId w:val="2"/>
        </w:numPr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https://www.anaconda.com/products/distribution</w:t>
        </w:r>
      </w:hyperlink>
    </w:p>
    <w:p>
      <w:pPr>
        <w:numPr>
          <w:ilvl w:val="0"/>
          <w:numId w:val="2"/>
        </w:numPr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environment : anaconda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environment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enter name and choose the python version you want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Download spacy :</w:t>
      </w:r>
    </w:p>
    <w:p>
      <w:pPr>
        <w:numPr>
          <w:ilvl w:val="0"/>
          <w:numId w:val="4"/>
        </w:numPr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running the commands given in the link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https://spacy.io/usage/</w:t>
        </w:r>
      </w:hyperlink>
    </w:p>
    <w:p>
      <w:pPr>
        <w:spacing w:before="0" w:after="160" w:line="252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powershell prompt (anaconda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 powershell prompt and launch) after choosing the suitable options </w:t>
      </w:r>
    </w:p>
    <w:p>
      <w:pPr>
        <w:spacing w:before="0" w:after="160" w:line="252"/>
        <w:ind w:right="0" w:left="141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  <w:t xml:space="preserve">*make sure to choose your environment in (home) </w:t>
      </w:r>
    </w:p>
    <w:p>
      <w:pPr>
        <w:spacing w:before="0" w:after="160" w:line="252"/>
        <w:ind w:right="0" w:left="141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  <w:t xml:space="preserve">*if you are using a device with graphic card make sure to choose hardware </w:t>
      </w:r>
      <w:r>
        <w:rPr>
          <w:rFonts w:ascii="Wingdings" w:hAnsi="Wingdings" w:cs="Wingdings" w:eastAsia="Wingdings"/>
          <w:b/>
          <w:color w:val="ED7D31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  <w:t xml:space="preserve"> GPU (CUDA version same as the device supported CUDA version) </w:t>
      </w:r>
    </w:p>
    <w:p>
      <w:pPr>
        <w:spacing w:before="0" w:after="160" w:line="252"/>
        <w:ind w:right="0" w:left="141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  <w:t xml:space="preserve">*to know the CUDA version supported run the following command in command prompt : </w:t>
      </w:r>
    </w:p>
    <w:p>
      <w:pPr>
        <w:spacing w:before="0" w:after="160" w:line="252"/>
        <w:ind w:right="0" w:left="141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  <w:t xml:space="preserve">nvcc –version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Download prodigy :</w:t>
      </w:r>
    </w:p>
    <w:p>
      <w:pPr>
        <w:numPr>
          <w:ilvl w:val="0"/>
          <w:numId w:val="7"/>
        </w:numPr>
        <w:spacing w:before="0" w:after="160" w:line="252"/>
        <w:ind w:right="0" w:left="1440" w:hanging="360"/>
        <w:jc w:val="left"/>
        <w:rPr>
          <w:rFonts w:ascii="Calibri" w:hAnsi="Calibri" w:cs="Calibri" w:eastAsia="Calibri"/>
          <w:b/>
          <w:color w:val="C4591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download prodigy: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Installation &amp; Setup · Prodigy · An annotation tool for AI, Machine Learning &amp; NLP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C45911"/>
          <w:spacing w:val="0"/>
          <w:position w:val="0"/>
          <w:sz w:val="22"/>
          <w:shd w:fill="auto" w:val="clear"/>
        </w:rPr>
        <w:t xml:space="preserve">* if you faced (filename.whl is not a supported wheel on this platform) error </w:t>
      </w:r>
      <w:r>
        <w:rPr>
          <w:rFonts w:ascii="Wingdings" w:hAnsi="Wingdings" w:cs="Wingdings" w:eastAsia="Wingdings"/>
          <w:b/>
          <w:color w:val="C45911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C45911"/>
          <w:spacing w:val="0"/>
          <w:position w:val="0"/>
          <w:sz w:val="22"/>
          <w:shd w:fill="auto" w:val="clear"/>
        </w:rPr>
        <w:t xml:space="preserve"> Make sure that the supported python version of .whl file is suitable for the python version installed  (e.g. cp38 </w:t>
      </w:r>
      <w:r>
        <w:rPr>
          <w:rFonts w:ascii="Wingdings" w:hAnsi="Wingdings" w:cs="Wingdings" w:eastAsia="Wingdings"/>
          <w:b/>
          <w:color w:val="C45911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C45911"/>
          <w:spacing w:val="0"/>
          <w:position w:val="0"/>
          <w:sz w:val="22"/>
          <w:shd w:fill="auto" w:val="clear"/>
        </w:rPr>
        <w:t xml:space="preserve"> python 3.8)</w:t>
      </w:r>
    </w:p>
    <w:p>
      <w:pPr>
        <w:spacing w:before="0" w:after="160" w:line="252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use prodigy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GitHub - explosion/jupyterlab-prodigy: </w:t>
        </w:r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🧬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A JupyterLab extension for annotating data with Prodigy</w:t>
        </w:r>
      </w:hyperlink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For each jsonl file: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!python -m prodigy db-in (name of db) (jsonl file name/path)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----to create dataset for jsonl file</w:t>
      </w:r>
    </w:p>
    <w:p>
      <w:pPr>
        <w:spacing w:before="0" w:after="0" w:line="24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!python -m prodigy data-to-spacy output_dir --ner --textcat --textcat-multilabel --tagger --parser --senter --spancat --eval-split --config --base-model --lang --verbose -F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---to convert from jsonl to spacy format</w:t>
      </w:r>
    </w:p>
    <w:p>
      <w:pPr>
        <w:spacing w:before="0" w:after="0" w:line="24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add paths for train and dev in cfg file</w:t>
      </w:r>
    </w:p>
    <w:p>
      <w:pPr>
        <w:spacing w:before="0" w:after="0" w:line="24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!python -m spacy train corpus\config.cfg --paths.train corpus\train.spacy --paths.dev corpus\dev.spacy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----train data on config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BERT Models Train: 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Download spacy transformers : pip install spacy-transformers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config file with transformers 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Training Pipelines &amp; Models · spaCy Usage Documentation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model name in the config file + add paths for train and dev (after fill-config)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debug config file to make sure nothing is missed using this command :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!python -m spacy debug data NER\config_ner.cfg</w:t>
      </w:r>
    </w:p>
    <w:p>
      <w:p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Train : !python -m spacy train corpus\config.cfg --paths.train corpus\train.spacy --paths.dev corpus\dev.spacy 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FastText Model Train: 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Download language vec file from 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https://fasttext.cc/docs/en/crawl-vectors.html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following command:  !python -m spacy init vectors ar  POS/cc.ar.300.vec /ft_vectors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path of the vectrors in your config as the 'vectors' setting in [initialize].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 on config file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Commands:</w:t>
      </w:r>
    </w:p>
    <w:p>
      <w:pPr>
        <w:numPr>
          <w:ilvl w:val="0"/>
          <w:numId w:val="23"/>
        </w:numPr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debug config file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!python -m spacy debug data NER\config_ner.cfg</w:t>
      </w:r>
    </w:p>
    <w:p>
      <w:pPr>
        <w:numPr>
          <w:ilvl w:val="0"/>
          <w:numId w:val="23"/>
        </w:numPr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fill config file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!python -m spacy init fill-config POS\POSconfig.cfg POS\POS_config.cfg</w:t>
      </w:r>
    </w:p>
    <w:p>
      <w:pPr>
        <w:numPr>
          <w:ilvl w:val="0"/>
          <w:numId w:val="23"/>
        </w:numPr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use prodigy for annotation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!python -m prodigy pos.correct Batch-1+2+3+4.pos blank:ar ./Batch-1+2+3+4.pos.jsonl --label ADJ,PUNCT,NOUN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7">
    <w:abstractNumId w:val="12"/>
  </w:num>
  <w:num w:numId="9">
    <w:abstractNumId w:val="6"/>
  </w:num>
  <w:num w:numId="12">
    <w:abstractNumId w:val="13"/>
  </w:num>
  <w:num w:numId="15">
    <w:abstractNumId w:val="7"/>
  </w:num>
  <w:num w:numId="20">
    <w:abstractNumId w:val="1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pacy.io/usage/" Id="docRId1" Type="http://schemas.openxmlformats.org/officeDocument/2006/relationships/hyperlink" /><Relationship TargetMode="External" Target="https://github.com/explosion/jupyterlab-prodigy" Id="docRId3" Type="http://schemas.openxmlformats.org/officeDocument/2006/relationships/hyperlink" /><Relationship TargetMode="External" Target="https://fasttext.cc/docs/en/crawl-vectors.html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anaconda.com/products/distribution" Id="docRId0" Type="http://schemas.openxmlformats.org/officeDocument/2006/relationships/hyperlink" /><Relationship TargetMode="External" Target="https://prodi.gy/docs/install" Id="docRId2" Type="http://schemas.openxmlformats.org/officeDocument/2006/relationships/hyperlink" /><Relationship TargetMode="External" Target="https://spacy.io/usage/training#config" Id="docRId4" Type="http://schemas.openxmlformats.org/officeDocument/2006/relationships/hyperlink" /><Relationship Target="numbering.xml" Id="docRId6" Type="http://schemas.openxmlformats.org/officeDocument/2006/relationships/numbering" /></Relationships>
</file>