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79AE" w:rsidRPr="001944F0" w:rsidRDefault="0059061F" w:rsidP="008F12B5">
      <w:pPr>
        <w:spacing w:after="0" w:line="360" w:lineRule="auto"/>
        <w:ind w:left="170" w:right="255"/>
        <w:jc w:val="center"/>
        <w:rPr>
          <w:rFonts w:ascii="Times New Roman" w:hAnsi="Times New Roman" w:cs="Times New Roman"/>
          <w:color w:val="FF0000"/>
          <w:sz w:val="28"/>
        </w:rPr>
      </w:pPr>
      <w:r w:rsidRPr="001944F0">
        <w:rPr>
          <w:rFonts w:ascii="Times New Roman" w:hAnsi="Times New Roman" w:cs="Times New Roman"/>
          <w:color w:val="FF0000"/>
          <w:sz w:val="28"/>
        </w:rPr>
        <w:t>Содержание</w:t>
      </w:r>
    </w:p>
    <w:p w:rsidR="006B66B9" w:rsidRPr="001944F0" w:rsidRDefault="006B66B9" w:rsidP="008A4DA8">
      <w:pPr>
        <w:spacing w:after="0" w:line="240" w:lineRule="auto"/>
        <w:ind w:left="170" w:right="170" w:firstLine="851"/>
        <w:jc w:val="both"/>
        <w:rPr>
          <w:rFonts w:ascii="Times New Roman" w:hAnsi="Times New Roman" w:cs="Times New Roman"/>
          <w:color w:val="FF0000"/>
          <w:sz w:val="28"/>
        </w:rPr>
      </w:pPr>
    </w:p>
    <w:p w:rsidR="006B66B9" w:rsidRPr="001944F0" w:rsidRDefault="006B66B9" w:rsidP="007E0353">
      <w:pPr>
        <w:spacing w:after="0" w:line="240" w:lineRule="auto"/>
        <w:ind w:left="170" w:right="170" w:firstLine="680"/>
        <w:jc w:val="both"/>
        <w:rPr>
          <w:rFonts w:ascii="Times New Roman" w:hAnsi="Times New Roman" w:cs="Times New Roman"/>
          <w:color w:val="FF0000"/>
          <w:sz w:val="28"/>
        </w:rPr>
      </w:pPr>
    </w:p>
    <w:tbl>
      <w:tblPr>
        <w:tblStyle w:val="a7"/>
        <w:tblW w:w="1033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8"/>
        <w:gridCol w:w="836"/>
      </w:tblGrid>
      <w:tr w:rsidR="001944F0" w:rsidRPr="001944F0" w:rsidTr="008A4DA8">
        <w:tc>
          <w:tcPr>
            <w:tcW w:w="9498" w:type="dxa"/>
            <w:vAlign w:val="bottom"/>
          </w:tcPr>
          <w:p w:rsidR="00754F20" w:rsidRPr="001944F0" w:rsidRDefault="00754F20" w:rsidP="008A4DA8">
            <w:pPr>
              <w:widowControl w:val="0"/>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Введение</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3</w:t>
            </w:r>
          </w:p>
        </w:tc>
      </w:tr>
      <w:tr w:rsidR="001944F0" w:rsidRPr="001944F0" w:rsidTr="008A4DA8">
        <w:tc>
          <w:tcPr>
            <w:tcW w:w="9498" w:type="dxa"/>
            <w:vAlign w:val="bottom"/>
          </w:tcPr>
          <w:p w:rsidR="00754F20" w:rsidRPr="001944F0" w:rsidRDefault="006479AE"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1</w:t>
            </w:r>
            <w:r w:rsidR="00754F20" w:rsidRPr="001944F0">
              <w:rPr>
                <w:rFonts w:ascii="Times New Roman" w:hAnsi="Times New Roman" w:cs="Times New Roman"/>
                <w:color w:val="FF0000"/>
                <w:sz w:val="28"/>
                <w:szCs w:val="28"/>
              </w:rPr>
              <w:t xml:space="preserve"> Анализ </w:t>
            </w:r>
            <w:r w:rsidRPr="001944F0">
              <w:rPr>
                <w:rFonts w:ascii="Times New Roman" w:hAnsi="Times New Roman" w:cs="Times New Roman"/>
                <w:color w:val="FF0000"/>
                <w:sz w:val="28"/>
                <w:szCs w:val="28"/>
              </w:rPr>
              <w:t>исходных</w:t>
            </w:r>
            <w:r w:rsidR="00754F20" w:rsidRPr="001944F0">
              <w:rPr>
                <w:rFonts w:ascii="Times New Roman" w:hAnsi="Times New Roman" w:cs="Times New Roman"/>
                <w:color w:val="FF0000"/>
                <w:sz w:val="28"/>
                <w:szCs w:val="28"/>
              </w:rPr>
              <w:t xml:space="preserve"> </w:t>
            </w:r>
            <w:r w:rsidRPr="001944F0">
              <w:rPr>
                <w:rFonts w:ascii="Times New Roman" w:hAnsi="Times New Roman" w:cs="Times New Roman"/>
                <w:color w:val="FF0000"/>
                <w:sz w:val="28"/>
                <w:szCs w:val="28"/>
              </w:rPr>
              <w:t>данных</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5</w:t>
            </w:r>
          </w:p>
        </w:tc>
      </w:tr>
      <w:tr w:rsidR="001944F0" w:rsidRPr="001944F0" w:rsidTr="008A4DA8">
        <w:tc>
          <w:tcPr>
            <w:tcW w:w="9498" w:type="dxa"/>
            <w:vAlign w:val="bottom"/>
          </w:tcPr>
          <w:p w:rsidR="00754F20" w:rsidRPr="001944F0" w:rsidRDefault="00754F20"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2 </w:t>
            </w:r>
            <w:r w:rsidR="006479AE" w:rsidRPr="001944F0">
              <w:rPr>
                <w:rFonts w:ascii="Times New Roman" w:hAnsi="Times New Roman" w:cs="Times New Roman"/>
                <w:color w:val="FF0000"/>
                <w:sz w:val="28"/>
                <w:szCs w:val="28"/>
              </w:rPr>
              <w:t>Обоснование выбора микроконтроллера</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7</w:t>
            </w:r>
          </w:p>
        </w:tc>
      </w:tr>
      <w:tr w:rsidR="001944F0" w:rsidRPr="001944F0" w:rsidTr="008A4DA8">
        <w:tc>
          <w:tcPr>
            <w:tcW w:w="9498" w:type="dxa"/>
            <w:vAlign w:val="bottom"/>
          </w:tcPr>
          <w:p w:rsidR="00754F20" w:rsidRPr="001944F0" w:rsidRDefault="00754F20"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3 </w:t>
            </w:r>
            <w:r w:rsidR="006479AE" w:rsidRPr="001944F0">
              <w:rPr>
                <w:rFonts w:ascii="Times New Roman" w:hAnsi="Times New Roman" w:cs="Times New Roman"/>
                <w:color w:val="FF0000"/>
                <w:sz w:val="28"/>
                <w:szCs w:val="28"/>
              </w:rPr>
              <w:t>Синтез схемы электрической структурной</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11</w:t>
            </w:r>
          </w:p>
        </w:tc>
      </w:tr>
      <w:tr w:rsidR="001944F0" w:rsidRPr="001944F0" w:rsidTr="008A4DA8">
        <w:tc>
          <w:tcPr>
            <w:tcW w:w="9498" w:type="dxa"/>
            <w:vAlign w:val="bottom"/>
          </w:tcPr>
          <w:p w:rsidR="00754F20" w:rsidRPr="001944F0" w:rsidRDefault="00754F20"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4 </w:t>
            </w:r>
            <w:r w:rsidR="006479AE" w:rsidRPr="001944F0">
              <w:rPr>
                <w:rFonts w:ascii="Times New Roman" w:hAnsi="Times New Roman" w:cs="Times New Roman"/>
                <w:color w:val="FF0000"/>
                <w:sz w:val="28"/>
                <w:szCs w:val="28"/>
              </w:rPr>
              <w:t>Синтез схемы электрической принципиальной</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13</w:t>
            </w:r>
          </w:p>
        </w:tc>
      </w:tr>
      <w:tr w:rsidR="001944F0" w:rsidRPr="001944F0" w:rsidTr="008A4DA8">
        <w:tc>
          <w:tcPr>
            <w:tcW w:w="9498" w:type="dxa"/>
            <w:vAlign w:val="bottom"/>
          </w:tcPr>
          <w:p w:rsidR="00754F20" w:rsidRPr="001944F0" w:rsidRDefault="006479AE"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5</w:t>
            </w:r>
            <w:r w:rsidR="00754F20" w:rsidRPr="001944F0">
              <w:rPr>
                <w:rFonts w:ascii="Times New Roman" w:hAnsi="Times New Roman" w:cs="Times New Roman"/>
                <w:color w:val="FF0000"/>
                <w:sz w:val="28"/>
                <w:szCs w:val="28"/>
              </w:rPr>
              <w:t xml:space="preserve"> </w:t>
            </w:r>
            <w:r w:rsidRPr="001944F0">
              <w:rPr>
                <w:rFonts w:ascii="Times New Roman" w:hAnsi="Times New Roman" w:cs="Times New Roman"/>
                <w:color w:val="FF0000"/>
                <w:sz w:val="28"/>
                <w:szCs w:val="28"/>
              </w:rPr>
              <w:t>Проектирование устройства</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15</w:t>
            </w:r>
          </w:p>
        </w:tc>
      </w:tr>
      <w:tr w:rsidR="001944F0" w:rsidRPr="001944F0" w:rsidTr="008A4DA8">
        <w:tc>
          <w:tcPr>
            <w:tcW w:w="9498" w:type="dxa"/>
            <w:vAlign w:val="bottom"/>
          </w:tcPr>
          <w:p w:rsidR="00754F20" w:rsidRPr="001944F0" w:rsidRDefault="00754F20"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6 </w:t>
            </w:r>
            <w:r w:rsidR="006479AE" w:rsidRPr="001944F0">
              <w:rPr>
                <w:rFonts w:ascii="Times New Roman" w:hAnsi="Times New Roman" w:cs="Times New Roman"/>
                <w:color w:val="FF0000"/>
                <w:sz w:val="28"/>
                <w:szCs w:val="28"/>
              </w:rPr>
              <w:t>Разработка управляющей программы</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21</w:t>
            </w:r>
          </w:p>
        </w:tc>
      </w:tr>
      <w:tr w:rsidR="001944F0" w:rsidRPr="001944F0" w:rsidTr="008A4DA8">
        <w:tc>
          <w:tcPr>
            <w:tcW w:w="9498" w:type="dxa"/>
            <w:vAlign w:val="bottom"/>
          </w:tcPr>
          <w:p w:rsidR="00754F20" w:rsidRPr="001944F0" w:rsidRDefault="006479AE"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7</w:t>
            </w:r>
            <w:r w:rsidR="00754F20" w:rsidRPr="001944F0">
              <w:rPr>
                <w:rFonts w:ascii="Times New Roman" w:hAnsi="Times New Roman" w:cs="Times New Roman"/>
                <w:color w:val="FF0000"/>
                <w:sz w:val="28"/>
                <w:szCs w:val="28"/>
              </w:rPr>
              <w:t xml:space="preserve"> </w:t>
            </w:r>
            <w:r w:rsidRPr="001944F0">
              <w:rPr>
                <w:rFonts w:ascii="Times New Roman" w:hAnsi="Times New Roman" w:cs="Times New Roman"/>
                <w:color w:val="FF0000"/>
                <w:sz w:val="28"/>
                <w:szCs w:val="28"/>
              </w:rPr>
              <w:t>Описание программного обеспечения</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25</w:t>
            </w:r>
          </w:p>
        </w:tc>
      </w:tr>
      <w:tr w:rsidR="001944F0" w:rsidRPr="001944F0" w:rsidTr="008A4DA8">
        <w:tc>
          <w:tcPr>
            <w:tcW w:w="9498" w:type="dxa"/>
            <w:vAlign w:val="bottom"/>
          </w:tcPr>
          <w:p w:rsidR="00754F20" w:rsidRPr="001944F0" w:rsidRDefault="006479AE"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8</w:t>
            </w:r>
            <w:r w:rsidR="00754F20" w:rsidRPr="001944F0">
              <w:rPr>
                <w:rFonts w:ascii="Times New Roman" w:hAnsi="Times New Roman" w:cs="Times New Roman"/>
                <w:color w:val="FF0000"/>
                <w:sz w:val="28"/>
                <w:szCs w:val="28"/>
              </w:rPr>
              <w:t xml:space="preserve"> </w:t>
            </w:r>
            <w:r w:rsidRPr="001944F0">
              <w:rPr>
                <w:rFonts w:ascii="Times New Roman" w:hAnsi="Times New Roman" w:cs="Times New Roman"/>
                <w:color w:val="FF0000"/>
                <w:sz w:val="28"/>
                <w:szCs w:val="28"/>
              </w:rPr>
              <w:t>Безопасность и экологичность</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29</w:t>
            </w:r>
          </w:p>
        </w:tc>
      </w:tr>
      <w:tr w:rsidR="001944F0" w:rsidRPr="001944F0" w:rsidTr="008A4DA8">
        <w:tc>
          <w:tcPr>
            <w:tcW w:w="9498" w:type="dxa"/>
            <w:vAlign w:val="bottom"/>
          </w:tcPr>
          <w:p w:rsidR="00754F20" w:rsidRPr="001944F0" w:rsidRDefault="006479AE"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8</w:t>
            </w:r>
            <w:r w:rsidR="00754F20" w:rsidRPr="001944F0">
              <w:rPr>
                <w:rFonts w:ascii="Times New Roman" w:hAnsi="Times New Roman" w:cs="Times New Roman"/>
                <w:color w:val="FF0000"/>
                <w:sz w:val="28"/>
                <w:szCs w:val="28"/>
              </w:rPr>
              <w:t xml:space="preserve">.1 </w:t>
            </w:r>
            <w:r w:rsidRPr="001944F0">
              <w:rPr>
                <w:rFonts w:ascii="Times New Roman" w:hAnsi="Times New Roman" w:cs="Times New Roman"/>
                <w:color w:val="FF0000"/>
                <w:sz w:val="28"/>
                <w:szCs w:val="28"/>
              </w:rPr>
              <w:t>Основные меры защиты от поражения током</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33</w:t>
            </w:r>
          </w:p>
        </w:tc>
      </w:tr>
      <w:tr w:rsidR="001944F0" w:rsidRPr="001944F0" w:rsidTr="008A4DA8">
        <w:tc>
          <w:tcPr>
            <w:tcW w:w="9498" w:type="dxa"/>
            <w:vAlign w:val="bottom"/>
          </w:tcPr>
          <w:p w:rsidR="008F12B5" w:rsidRPr="001944F0" w:rsidRDefault="008F12B5"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lang w:val="en-US"/>
              </w:rPr>
              <w:t xml:space="preserve">8.1.1 </w:t>
            </w:r>
            <w:r w:rsidRPr="001944F0">
              <w:rPr>
                <w:rFonts w:ascii="Times New Roman" w:hAnsi="Times New Roman" w:cs="Times New Roman"/>
                <w:color w:val="FF0000"/>
                <w:sz w:val="28"/>
                <w:szCs w:val="28"/>
              </w:rPr>
              <w:t>Технические меры</w:t>
            </w:r>
          </w:p>
        </w:tc>
        <w:tc>
          <w:tcPr>
            <w:tcW w:w="836" w:type="dxa"/>
            <w:vAlign w:val="bottom"/>
          </w:tcPr>
          <w:p w:rsidR="008F12B5" w:rsidRPr="001944F0" w:rsidRDefault="008F12B5"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33</w:t>
            </w:r>
          </w:p>
        </w:tc>
      </w:tr>
      <w:tr w:rsidR="001944F0" w:rsidRPr="001944F0" w:rsidTr="008A4DA8">
        <w:tc>
          <w:tcPr>
            <w:tcW w:w="9498" w:type="dxa"/>
            <w:vAlign w:val="bottom"/>
          </w:tcPr>
          <w:p w:rsidR="008F12B5" w:rsidRPr="001944F0" w:rsidRDefault="008F12B5"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8.1.2 Другие меры</w:t>
            </w:r>
          </w:p>
        </w:tc>
        <w:tc>
          <w:tcPr>
            <w:tcW w:w="836" w:type="dxa"/>
            <w:vAlign w:val="bottom"/>
          </w:tcPr>
          <w:p w:rsidR="008F12B5" w:rsidRPr="001944F0" w:rsidRDefault="008F12B5"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34</w:t>
            </w:r>
          </w:p>
        </w:tc>
      </w:tr>
      <w:tr w:rsidR="001944F0" w:rsidRPr="001944F0" w:rsidTr="008A4DA8">
        <w:tc>
          <w:tcPr>
            <w:tcW w:w="9498" w:type="dxa"/>
            <w:vAlign w:val="bottom"/>
          </w:tcPr>
          <w:p w:rsidR="00754F20" w:rsidRPr="001944F0" w:rsidRDefault="006479AE"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8</w:t>
            </w:r>
            <w:r w:rsidR="00754F20" w:rsidRPr="001944F0">
              <w:rPr>
                <w:rFonts w:ascii="Times New Roman" w:hAnsi="Times New Roman" w:cs="Times New Roman"/>
                <w:color w:val="FF0000"/>
                <w:sz w:val="28"/>
                <w:szCs w:val="28"/>
              </w:rPr>
              <w:t xml:space="preserve">.2 </w:t>
            </w:r>
            <w:r w:rsidRPr="001944F0">
              <w:rPr>
                <w:rFonts w:ascii="Times New Roman" w:hAnsi="Times New Roman" w:cs="Times New Roman"/>
                <w:color w:val="FF0000"/>
                <w:sz w:val="28"/>
                <w:szCs w:val="28"/>
              </w:rPr>
              <w:t>Пожарная безопасность</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35</w:t>
            </w:r>
          </w:p>
        </w:tc>
      </w:tr>
      <w:tr w:rsidR="001944F0" w:rsidRPr="001944F0" w:rsidTr="008A4DA8">
        <w:tc>
          <w:tcPr>
            <w:tcW w:w="9498" w:type="dxa"/>
            <w:vAlign w:val="bottom"/>
          </w:tcPr>
          <w:p w:rsidR="00754F20" w:rsidRPr="001944F0" w:rsidRDefault="006479AE" w:rsidP="008A4DA8">
            <w:pPr>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8</w:t>
            </w:r>
            <w:r w:rsidR="00754F20" w:rsidRPr="001944F0">
              <w:rPr>
                <w:rFonts w:ascii="Times New Roman" w:hAnsi="Times New Roman" w:cs="Times New Roman"/>
                <w:color w:val="FF0000"/>
                <w:sz w:val="28"/>
                <w:szCs w:val="28"/>
              </w:rPr>
              <w:t xml:space="preserve">.3 </w:t>
            </w:r>
            <w:r w:rsidRPr="001944F0">
              <w:rPr>
                <w:rFonts w:ascii="Times New Roman" w:hAnsi="Times New Roman" w:cs="Times New Roman"/>
                <w:color w:val="FF0000"/>
                <w:sz w:val="28"/>
                <w:szCs w:val="28"/>
              </w:rPr>
              <w:t>Защита окружающей среды</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37</w:t>
            </w:r>
          </w:p>
        </w:tc>
      </w:tr>
      <w:tr w:rsidR="001944F0" w:rsidRPr="001944F0" w:rsidTr="008A4DA8">
        <w:tc>
          <w:tcPr>
            <w:tcW w:w="9498" w:type="dxa"/>
            <w:vAlign w:val="bottom"/>
          </w:tcPr>
          <w:p w:rsidR="00754F20" w:rsidRPr="001944F0" w:rsidRDefault="00754F20" w:rsidP="008A4DA8">
            <w:pPr>
              <w:widowControl w:val="0"/>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Заключение</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40</w:t>
            </w:r>
          </w:p>
        </w:tc>
      </w:tr>
      <w:tr w:rsidR="001944F0" w:rsidRPr="001944F0" w:rsidTr="008A4DA8">
        <w:tc>
          <w:tcPr>
            <w:tcW w:w="9498" w:type="dxa"/>
            <w:vAlign w:val="bottom"/>
          </w:tcPr>
          <w:p w:rsidR="00754F20" w:rsidRPr="001944F0" w:rsidRDefault="00BF056D" w:rsidP="008A4DA8">
            <w:pPr>
              <w:widowControl w:val="0"/>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Список использованных</w:t>
            </w:r>
            <w:r w:rsidR="00754F20" w:rsidRPr="001944F0">
              <w:rPr>
                <w:rFonts w:ascii="Times New Roman" w:hAnsi="Times New Roman" w:cs="Times New Roman"/>
                <w:color w:val="FF0000"/>
                <w:sz w:val="28"/>
                <w:szCs w:val="28"/>
              </w:rPr>
              <w:t xml:space="preserve"> источников </w:t>
            </w:r>
          </w:p>
        </w:tc>
        <w:tc>
          <w:tcPr>
            <w:tcW w:w="836" w:type="dxa"/>
            <w:vAlign w:val="bottom"/>
          </w:tcPr>
          <w:p w:rsidR="00754F20" w:rsidRPr="001944F0" w:rsidRDefault="006479A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41</w:t>
            </w:r>
          </w:p>
        </w:tc>
      </w:tr>
      <w:tr w:rsidR="001944F0" w:rsidRPr="001944F0" w:rsidTr="008A4DA8">
        <w:tc>
          <w:tcPr>
            <w:tcW w:w="9498" w:type="dxa"/>
            <w:vAlign w:val="bottom"/>
          </w:tcPr>
          <w:p w:rsidR="006D366E" w:rsidRPr="001944F0" w:rsidRDefault="006D366E" w:rsidP="008A4DA8">
            <w:pPr>
              <w:widowControl w:val="0"/>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Приложение А Схема системы</w:t>
            </w:r>
          </w:p>
        </w:tc>
        <w:tc>
          <w:tcPr>
            <w:tcW w:w="836" w:type="dxa"/>
            <w:vAlign w:val="bottom"/>
          </w:tcPr>
          <w:p w:rsidR="006D366E" w:rsidRPr="001944F0" w:rsidRDefault="006D366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43</w:t>
            </w:r>
          </w:p>
        </w:tc>
      </w:tr>
      <w:tr w:rsidR="001944F0" w:rsidRPr="001944F0" w:rsidTr="008A4DA8">
        <w:tc>
          <w:tcPr>
            <w:tcW w:w="9498" w:type="dxa"/>
            <w:vAlign w:val="bottom"/>
          </w:tcPr>
          <w:p w:rsidR="006D366E" w:rsidRPr="001944F0" w:rsidRDefault="006D366E" w:rsidP="008A4DA8">
            <w:pPr>
              <w:widowControl w:val="0"/>
              <w:spacing w:line="360" w:lineRule="auto"/>
              <w:ind w:left="170" w:right="170" w:firstLine="851"/>
              <w:rPr>
                <w:rFonts w:ascii="Times New Roman" w:hAnsi="Times New Roman" w:cs="Times New Roman"/>
                <w:color w:val="FF0000"/>
                <w:sz w:val="28"/>
                <w:szCs w:val="28"/>
              </w:rPr>
            </w:pPr>
            <w:r w:rsidRPr="001944F0">
              <w:rPr>
                <w:rFonts w:ascii="Times New Roman" w:hAnsi="Times New Roman" w:cs="Times New Roman"/>
                <w:color w:val="FF0000"/>
                <w:sz w:val="28"/>
                <w:szCs w:val="28"/>
              </w:rPr>
              <w:t>Приложение Б Описание микросхем</w:t>
            </w:r>
          </w:p>
        </w:tc>
        <w:tc>
          <w:tcPr>
            <w:tcW w:w="836" w:type="dxa"/>
            <w:vAlign w:val="bottom"/>
          </w:tcPr>
          <w:p w:rsidR="006D366E" w:rsidRPr="001944F0" w:rsidRDefault="006D366E" w:rsidP="008A4DA8">
            <w:pPr>
              <w:widowControl w:val="0"/>
              <w:spacing w:line="360" w:lineRule="auto"/>
              <w:ind w:left="170" w:right="170"/>
              <w:rPr>
                <w:rFonts w:ascii="Times New Roman" w:hAnsi="Times New Roman" w:cs="Times New Roman"/>
                <w:color w:val="FF0000"/>
                <w:sz w:val="28"/>
                <w:szCs w:val="28"/>
              </w:rPr>
            </w:pPr>
            <w:r w:rsidRPr="001944F0">
              <w:rPr>
                <w:rFonts w:ascii="Times New Roman" w:hAnsi="Times New Roman" w:cs="Times New Roman"/>
                <w:color w:val="FF0000"/>
                <w:sz w:val="28"/>
                <w:szCs w:val="28"/>
              </w:rPr>
              <w:t>44</w:t>
            </w:r>
          </w:p>
        </w:tc>
      </w:tr>
    </w:tbl>
    <w:p w:rsidR="0059061F" w:rsidRPr="001944F0" w:rsidRDefault="0059061F" w:rsidP="00BF056D">
      <w:pPr>
        <w:pStyle w:val="aa"/>
        <w:numPr>
          <w:ilvl w:val="0"/>
          <w:numId w:val="1"/>
        </w:numPr>
        <w:spacing w:after="0" w:line="360" w:lineRule="auto"/>
        <w:jc w:val="both"/>
        <w:rPr>
          <w:rFonts w:ascii="Times New Roman" w:hAnsi="Times New Roman" w:cs="Times New Roman"/>
          <w:color w:val="FF0000"/>
          <w:sz w:val="28"/>
        </w:rPr>
      </w:pPr>
      <w:bookmarkStart w:id="0" w:name="_GoBack"/>
      <w:bookmarkEnd w:id="0"/>
      <w:r w:rsidRPr="001944F0">
        <w:rPr>
          <w:rFonts w:ascii="Times New Roman" w:hAnsi="Times New Roman" w:cs="Times New Roman"/>
          <w:color w:val="FF0000"/>
          <w:sz w:val="28"/>
        </w:rPr>
        <w:br w:type="page"/>
      </w:r>
    </w:p>
    <w:p w:rsidR="0059061F" w:rsidRPr="001944F0" w:rsidRDefault="0059061F" w:rsidP="007E0353">
      <w:pPr>
        <w:spacing w:after="0" w:line="360" w:lineRule="auto"/>
        <w:ind w:left="170" w:right="170"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Введение</w:t>
      </w:r>
    </w:p>
    <w:p w:rsidR="0059061F" w:rsidRPr="001944F0" w:rsidRDefault="0059061F" w:rsidP="007E0353">
      <w:pPr>
        <w:spacing w:after="0" w:line="240" w:lineRule="auto"/>
        <w:ind w:left="170" w:right="170"/>
        <w:jc w:val="both"/>
        <w:rPr>
          <w:rFonts w:ascii="Times New Roman" w:hAnsi="Times New Roman" w:cs="Times New Roman"/>
          <w:color w:val="FF0000"/>
          <w:sz w:val="28"/>
          <w:szCs w:val="28"/>
        </w:rPr>
      </w:pPr>
    </w:p>
    <w:p w:rsidR="00C27A68" w:rsidRPr="001944F0" w:rsidRDefault="00C27A68" w:rsidP="007E0353">
      <w:pPr>
        <w:spacing w:after="0" w:line="240" w:lineRule="auto"/>
        <w:ind w:left="170" w:right="170"/>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Светодиод или светоизлучающий диод (LED) - полупроводниковый прибор с электронно-дырочным переходом, создающий оптическое излучение при пропускании через него электрического тока в прямом направлении. Излучаемый свет лежит в узком диапазоне спектра. Его спектральные характеристики зависят во многом от химического состава использованных в нём полупроводников. Иными словами, кристалл светодиода излучает конкретный цвет, в отличие от лампы, излучающей более широкий спектр и </w:t>
      </w:r>
      <w:proofErr w:type="gramStart"/>
      <w:r w:rsidRPr="001944F0">
        <w:rPr>
          <w:rFonts w:ascii="Times New Roman" w:hAnsi="Times New Roman" w:cs="Times New Roman"/>
          <w:color w:val="FF0000"/>
          <w:sz w:val="28"/>
          <w:szCs w:val="28"/>
        </w:rPr>
        <w:t>где</w:t>
      </w:r>
      <w:r w:rsidR="008D23F7" w:rsidRPr="001944F0">
        <w:rPr>
          <w:rFonts w:ascii="Times New Roman" w:hAnsi="Times New Roman" w:cs="Times New Roman"/>
          <w:color w:val="FF0000"/>
          <w:sz w:val="28"/>
          <w:szCs w:val="28"/>
        </w:rPr>
        <w:t xml:space="preserve"> </w:t>
      </w:r>
      <w:r w:rsidRPr="001944F0">
        <w:rPr>
          <w:rFonts w:ascii="Times New Roman" w:hAnsi="Times New Roman" w:cs="Times New Roman"/>
          <w:color w:val="FF0000"/>
          <w:sz w:val="28"/>
          <w:szCs w:val="28"/>
        </w:rPr>
        <w:t>конкретный цвет</w:t>
      </w:r>
      <w:proofErr w:type="gramEnd"/>
      <w:r w:rsidRPr="001944F0">
        <w:rPr>
          <w:rFonts w:ascii="Times New Roman" w:hAnsi="Times New Roman" w:cs="Times New Roman"/>
          <w:color w:val="FF0000"/>
          <w:sz w:val="28"/>
          <w:szCs w:val="28"/>
        </w:rPr>
        <w:t xml:space="preserve"> отсеивается внешним светофильтром</w:t>
      </w:r>
      <w:r w:rsidR="00D421F2" w:rsidRPr="001944F0">
        <w:rPr>
          <w:rFonts w:ascii="Times New Roman" w:hAnsi="Times New Roman" w:cs="Times New Roman"/>
          <w:color w:val="FF0000"/>
          <w:sz w:val="28"/>
          <w:szCs w:val="28"/>
        </w:rPr>
        <w:t xml:space="preserve"> [1, </w:t>
      </w:r>
      <w:r w:rsidR="00D421F2" w:rsidRPr="001944F0">
        <w:rPr>
          <w:rFonts w:ascii="Times New Roman" w:hAnsi="Times New Roman" w:cs="Times New Roman"/>
          <w:color w:val="FF0000"/>
          <w:sz w:val="28"/>
          <w:szCs w:val="28"/>
          <w:lang w:val="en-US"/>
        </w:rPr>
        <w:t>c</w:t>
      </w:r>
      <w:r w:rsidR="00D421F2" w:rsidRPr="001944F0">
        <w:rPr>
          <w:rFonts w:ascii="Times New Roman" w:hAnsi="Times New Roman" w:cs="Times New Roman"/>
          <w:color w:val="FF0000"/>
          <w:sz w:val="28"/>
          <w:szCs w:val="28"/>
        </w:rPr>
        <w:t>.15]</w:t>
      </w:r>
      <w:r w:rsidRPr="001944F0">
        <w:rPr>
          <w:rFonts w:ascii="Times New Roman" w:hAnsi="Times New Roman" w:cs="Times New Roman"/>
          <w:color w:val="FF0000"/>
          <w:sz w:val="28"/>
          <w:szCs w:val="28"/>
        </w:rPr>
        <w:t>.</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Выпускная квалификационная работа включает в себя разработку схемы электрической структурной, выбор микроконтроллера, разработку схемы электрической принципиальной, моделирование схемы устройства, разработку программного обеспечения микроконтроллера, практическая реализация проекта, а также будут рассмотрены вопросы безопасности и экологичности.</w:t>
      </w:r>
    </w:p>
    <w:p w:rsidR="006479AE" w:rsidRPr="001944F0" w:rsidRDefault="006479AE" w:rsidP="006479AE">
      <w:pPr>
        <w:rPr>
          <w:color w:val="FF0000"/>
        </w:rPr>
      </w:pPr>
      <w:r w:rsidRPr="001944F0">
        <w:rPr>
          <w:color w:val="FF0000"/>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1 Анализ исходных данных</w:t>
      </w:r>
    </w:p>
    <w:p w:rsidR="006479AE" w:rsidRPr="001944F0" w:rsidRDefault="006479AE" w:rsidP="006479AE">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Заданием предусмотрена разработка устройства, представляющего собой встроенную в жидкокристаллический экран фоновую подсветку, которая, анализируя цветовую картинку кадра на экране телевизора, воспроизводит рассеянный свет по периметру телевизора. Благодаря чему поверхность стены за корпусом экрана динамически освещается, тем самым дополняя ореолом интенсивность изображения на самом экране и визуально увеличивая размер изображения.</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По сравнению с другими электрическими источниками света (преобразователями электроэнергии в электромагнитное излучение видимого диапазона), светодиоды имеют следующие отличия</w:t>
      </w:r>
      <w:r w:rsidR="00D421F2" w:rsidRPr="001944F0">
        <w:rPr>
          <w:rFonts w:ascii="Times New Roman" w:hAnsi="Times New Roman" w:cs="Times New Roman"/>
          <w:color w:val="FF0000"/>
          <w:sz w:val="28"/>
          <w:szCs w:val="28"/>
        </w:rPr>
        <w:t xml:space="preserve"> [9, 10]</w:t>
      </w:r>
      <w:r w:rsidRPr="001944F0">
        <w:rPr>
          <w:rFonts w:ascii="Times New Roman" w:hAnsi="Times New Roman" w:cs="Times New Roman"/>
          <w:color w:val="FF0000"/>
          <w:sz w:val="28"/>
          <w:szCs w:val="28"/>
        </w:rPr>
        <w:t>:</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высокая световая отдача;</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высокая механическая прочность, </w:t>
      </w:r>
      <w:proofErr w:type="spellStart"/>
      <w:r w:rsidRPr="001944F0">
        <w:rPr>
          <w:rFonts w:ascii="Times New Roman" w:hAnsi="Times New Roman" w:cs="Times New Roman"/>
          <w:color w:val="FF0000"/>
          <w:sz w:val="28"/>
          <w:szCs w:val="28"/>
        </w:rPr>
        <w:t>вибростойкость</w:t>
      </w:r>
      <w:proofErr w:type="spellEnd"/>
      <w:r w:rsidRPr="001944F0">
        <w:rPr>
          <w:rFonts w:ascii="Times New Roman" w:hAnsi="Times New Roman" w:cs="Times New Roman"/>
          <w:color w:val="FF0000"/>
          <w:sz w:val="28"/>
          <w:szCs w:val="28"/>
        </w:rPr>
        <w:t xml:space="preserve"> (отсутствие нити накаливания и иных чувствительных составляющих);</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длительный срок службы: от 30.000 до 100.000 часов (но и он не бесконечен: при длительной работе и/или плохом охлаждении происходит «отравление» кристалла и постепенное падение яркости);</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малая инерционность (включаются сразу на полную яркость);</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количество циклов включения-выключения не оказывают существенного влияния на срок службы светодиодов;</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различный угол излучения: от 15 до 180 градусов;</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низкая стоимость индикаторных светодиодов, но относительно высокая стоимость при использовании в освещении, которая снизится при увеличении производства и продаж;</w:t>
      </w:r>
    </w:p>
    <w:p w:rsidR="006479AE" w:rsidRPr="001944F0" w:rsidRDefault="006479AE" w:rsidP="006479AE">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экологичность (отсутствие ртути, фосфора и ультрафиолетового излучения).</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2 Обоснование выбора микроконтроллера</w:t>
      </w:r>
    </w:p>
    <w:p w:rsidR="006479AE" w:rsidRPr="001944F0" w:rsidRDefault="006479AE" w:rsidP="006479AE">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Разработку устройства LED-подсветки экрана начнем с выбора управляющего микроконтроллера, т.к. его электрические характеристики и внутренняя организация (в том числе наличие внутренней периферии) во многом будут определять дальнейшие схемотехнические решения</w:t>
      </w:r>
      <w:r w:rsidR="008A4DA8" w:rsidRPr="001944F0">
        <w:rPr>
          <w:rFonts w:ascii="Times New Roman" w:hAnsi="Times New Roman" w:cs="Times New Roman"/>
          <w:color w:val="FF0000"/>
          <w:sz w:val="28"/>
          <w:szCs w:val="28"/>
        </w:rPr>
        <w:t xml:space="preserve"> (таблица Б.1)</w:t>
      </w:r>
      <w:r w:rsidRPr="001944F0">
        <w:rPr>
          <w:rFonts w:ascii="Times New Roman" w:hAnsi="Times New Roman" w:cs="Times New Roman"/>
          <w:color w:val="FF0000"/>
          <w:sz w:val="28"/>
          <w:szCs w:val="28"/>
        </w:rPr>
        <w:t xml:space="preserve">. </w:t>
      </w:r>
    </w:p>
    <w:p w:rsidR="002B215A" w:rsidRPr="001944F0" w:rsidRDefault="002B215A" w:rsidP="002B215A">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Изделия компаний </w:t>
      </w:r>
      <w:proofErr w:type="spellStart"/>
      <w:r w:rsidRPr="001944F0">
        <w:rPr>
          <w:rFonts w:ascii="Times New Roman" w:hAnsi="Times New Roman" w:cs="Times New Roman"/>
          <w:color w:val="FF0000"/>
          <w:sz w:val="28"/>
          <w:szCs w:val="28"/>
        </w:rPr>
        <w:t>Motorola</w:t>
      </w:r>
      <w:proofErr w:type="spellEnd"/>
      <w:r w:rsidRPr="001944F0">
        <w:rPr>
          <w:rFonts w:ascii="Times New Roman" w:hAnsi="Times New Roman" w:cs="Times New Roman"/>
          <w:color w:val="FF0000"/>
          <w:sz w:val="28"/>
          <w:szCs w:val="28"/>
        </w:rPr>
        <w:t xml:space="preserve"> (68HC05, 68HC08, 68HC11). </w:t>
      </w:r>
      <w:proofErr w:type="spellStart"/>
      <w:r w:rsidRPr="001944F0">
        <w:rPr>
          <w:rFonts w:ascii="Times New Roman" w:hAnsi="Times New Roman" w:cs="Times New Roman"/>
          <w:color w:val="FF0000"/>
          <w:sz w:val="28"/>
          <w:szCs w:val="28"/>
        </w:rPr>
        <w:t>Motorola</w:t>
      </w:r>
      <w:proofErr w:type="spellEnd"/>
      <w:r w:rsidRPr="001944F0">
        <w:rPr>
          <w:rFonts w:ascii="Times New Roman" w:hAnsi="Times New Roman" w:cs="Times New Roman"/>
          <w:color w:val="FF0000"/>
          <w:sz w:val="28"/>
          <w:szCs w:val="28"/>
        </w:rPr>
        <w:t xml:space="preserve"> длительное время не предоставляла средств, позволяющих дешево и быстро начать работать с ее контроллерами, что явно не способствовало их популярности у некорпоративных разработчиков. Однако стоит заметить, что за рубежом микроконтроллеры от </w:t>
      </w:r>
      <w:proofErr w:type="spellStart"/>
      <w:r w:rsidRPr="001944F0">
        <w:rPr>
          <w:rFonts w:ascii="Times New Roman" w:hAnsi="Times New Roman" w:cs="Times New Roman"/>
          <w:color w:val="FF0000"/>
          <w:sz w:val="28"/>
          <w:szCs w:val="28"/>
        </w:rPr>
        <w:t>Motorola</w:t>
      </w:r>
      <w:proofErr w:type="spellEnd"/>
      <w:r w:rsidRPr="001944F0">
        <w:rPr>
          <w:rFonts w:ascii="Times New Roman" w:hAnsi="Times New Roman" w:cs="Times New Roman"/>
          <w:color w:val="FF0000"/>
          <w:sz w:val="28"/>
          <w:szCs w:val="28"/>
        </w:rPr>
        <w:t xml:space="preserve"> занимают лидирующее положение на рынке. В нашей стране их популярность не очень высока, возможно, еще в силу отсутствия достаточного количества доступных учебных материалов и средств разработки</w:t>
      </w:r>
      <w:r w:rsidR="00D421F2" w:rsidRPr="001944F0">
        <w:rPr>
          <w:rFonts w:ascii="Times New Roman" w:hAnsi="Times New Roman" w:cs="Times New Roman"/>
          <w:color w:val="FF0000"/>
          <w:sz w:val="28"/>
          <w:szCs w:val="28"/>
        </w:rPr>
        <w:t xml:space="preserve"> [7]</w:t>
      </w:r>
      <w:r w:rsidRPr="001944F0">
        <w:rPr>
          <w:rFonts w:ascii="Times New Roman" w:hAnsi="Times New Roman" w:cs="Times New Roman"/>
          <w:color w:val="FF0000"/>
          <w:sz w:val="28"/>
          <w:szCs w:val="28"/>
        </w:rPr>
        <w:t>.</w:t>
      </w:r>
    </w:p>
    <w:p w:rsidR="00EB0281" w:rsidRPr="001944F0" w:rsidRDefault="00EB0281" w:rsidP="00EB0281">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Из зарубежных микроконтроллеров наиболее соответствующими требованиям являются:</w:t>
      </w:r>
    </w:p>
    <w:p w:rsidR="00EB0281" w:rsidRPr="001944F0" w:rsidRDefault="00EB0281"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контроллеры семейства SLС 500 компании </w:t>
      </w:r>
      <w:proofErr w:type="spellStart"/>
      <w:r w:rsidRPr="001944F0">
        <w:rPr>
          <w:rFonts w:ascii="Times New Roman" w:hAnsi="Times New Roman" w:cs="Times New Roman"/>
          <w:color w:val="FF0000"/>
          <w:sz w:val="28"/>
          <w:szCs w:val="28"/>
        </w:rPr>
        <w:t>Allen-Bradley</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Rockwell</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Automation</w:t>
      </w:r>
      <w:proofErr w:type="spellEnd"/>
      <w:r w:rsidRPr="001944F0">
        <w:rPr>
          <w:rFonts w:ascii="Times New Roman" w:hAnsi="Times New Roman" w:cs="Times New Roman"/>
          <w:color w:val="FF0000"/>
          <w:sz w:val="28"/>
          <w:szCs w:val="28"/>
        </w:rPr>
        <w:t>;</w:t>
      </w:r>
    </w:p>
    <w:p w:rsidR="00EB0281" w:rsidRPr="001944F0" w:rsidRDefault="00EB0281"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контроллеры MOSCAD-RTU компании MOTOROLA;</w:t>
      </w:r>
    </w:p>
    <w:p w:rsidR="00EB0281" w:rsidRPr="001944F0" w:rsidRDefault="00EB0281"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контроллеры семейства </w:t>
      </w:r>
      <w:proofErr w:type="spellStart"/>
      <w:r w:rsidRPr="001944F0">
        <w:rPr>
          <w:rFonts w:ascii="Times New Roman" w:hAnsi="Times New Roman" w:cs="Times New Roman"/>
          <w:color w:val="FF0000"/>
          <w:sz w:val="28"/>
          <w:szCs w:val="28"/>
        </w:rPr>
        <w:t>Simatic</w:t>
      </w:r>
      <w:proofErr w:type="spellEnd"/>
      <w:r w:rsidRPr="001944F0">
        <w:rPr>
          <w:rFonts w:ascii="Times New Roman" w:hAnsi="Times New Roman" w:cs="Times New Roman"/>
          <w:color w:val="FF0000"/>
          <w:sz w:val="28"/>
          <w:szCs w:val="28"/>
        </w:rPr>
        <w:t xml:space="preserve"> S7-300 фирмы </w:t>
      </w:r>
      <w:proofErr w:type="spellStart"/>
      <w:r w:rsidRPr="001944F0">
        <w:rPr>
          <w:rFonts w:ascii="Times New Roman" w:hAnsi="Times New Roman" w:cs="Times New Roman"/>
          <w:color w:val="FF0000"/>
          <w:sz w:val="28"/>
          <w:szCs w:val="28"/>
        </w:rPr>
        <w:t>Siemens</w:t>
      </w:r>
      <w:proofErr w:type="spellEnd"/>
      <w:r w:rsidRPr="001944F0">
        <w:rPr>
          <w:rFonts w:ascii="Times New Roman" w:hAnsi="Times New Roman" w:cs="Times New Roman"/>
          <w:color w:val="FF0000"/>
          <w:sz w:val="28"/>
          <w:szCs w:val="28"/>
        </w:rPr>
        <w:t>;</w:t>
      </w:r>
    </w:p>
    <w:p w:rsidR="00EB0281" w:rsidRPr="001944F0" w:rsidRDefault="00EB0281"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контроллеры семейства </w:t>
      </w:r>
      <w:proofErr w:type="spellStart"/>
      <w:r w:rsidRPr="001944F0">
        <w:rPr>
          <w:rFonts w:ascii="Times New Roman" w:hAnsi="Times New Roman" w:cs="Times New Roman"/>
          <w:color w:val="FF0000"/>
          <w:sz w:val="28"/>
          <w:szCs w:val="28"/>
        </w:rPr>
        <w:t>Simatic</w:t>
      </w:r>
      <w:proofErr w:type="spellEnd"/>
      <w:r w:rsidRPr="001944F0">
        <w:rPr>
          <w:rFonts w:ascii="Times New Roman" w:hAnsi="Times New Roman" w:cs="Times New Roman"/>
          <w:color w:val="FF0000"/>
          <w:sz w:val="28"/>
          <w:szCs w:val="28"/>
        </w:rPr>
        <w:t xml:space="preserve"> S7-400 фирмы </w:t>
      </w:r>
      <w:proofErr w:type="spellStart"/>
      <w:r w:rsidRPr="001944F0">
        <w:rPr>
          <w:rFonts w:ascii="Times New Roman" w:hAnsi="Times New Roman" w:cs="Times New Roman"/>
          <w:color w:val="FF0000"/>
          <w:sz w:val="28"/>
          <w:szCs w:val="28"/>
        </w:rPr>
        <w:t>Siemens</w:t>
      </w:r>
      <w:proofErr w:type="spellEnd"/>
      <w:r w:rsidRPr="001944F0">
        <w:rPr>
          <w:rFonts w:ascii="Times New Roman" w:hAnsi="Times New Roman" w:cs="Times New Roman"/>
          <w:color w:val="FF0000"/>
          <w:sz w:val="28"/>
          <w:szCs w:val="28"/>
        </w:rPr>
        <w:t>.</w:t>
      </w:r>
    </w:p>
    <w:p w:rsidR="00EB0281" w:rsidRPr="001944F0" w:rsidRDefault="00EB0281" w:rsidP="00EB0281">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Сравнительная характеристика контроллеров приведена в таблице 1.</w:t>
      </w:r>
    </w:p>
    <w:p w:rsidR="00EB0281" w:rsidRPr="001944F0" w:rsidRDefault="00EB0281" w:rsidP="002B215A">
      <w:pPr>
        <w:spacing w:after="0" w:line="240" w:lineRule="auto"/>
        <w:ind w:left="170" w:right="255" w:firstLine="851"/>
        <w:jc w:val="both"/>
        <w:rPr>
          <w:rFonts w:ascii="Times New Roman" w:hAnsi="Times New Roman" w:cs="Times New Roman"/>
          <w:color w:val="FF0000"/>
          <w:sz w:val="28"/>
          <w:szCs w:val="28"/>
        </w:rPr>
      </w:pPr>
    </w:p>
    <w:p w:rsidR="00EB0281" w:rsidRPr="001944F0" w:rsidRDefault="00EB0281" w:rsidP="002B215A">
      <w:pPr>
        <w:spacing w:after="0" w:line="360" w:lineRule="auto"/>
        <w:ind w:left="170" w:right="255"/>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Таблица - 1 Сравнительная характеристика зарубежных контроллеров</w:t>
      </w:r>
    </w:p>
    <w:p w:rsidR="002B215A" w:rsidRPr="001944F0" w:rsidRDefault="002B215A" w:rsidP="002B215A">
      <w:pPr>
        <w:spacing w:after="0" w:line="240" w:lineRule="auto"/>
        <w:ind w:left="170" w:right="255" w:firstLine="851"/>
        <w:jc w:val="both"/>
        <w:rPr>
          <w:rFonts w:ascii="Times New Roman" w:hAnsi="Times New Roman" w:cs="Times New Roman"/>
          <w:color w:val="FF0000"/>
          <w:sz w:val="28"/>
          <w:szCs w:val="28"/>
        </w:rPr>
      </w:pPr>
    </w:p>
    <w:tbl>
      <w:tblPr>
        <w:tblStyle w:val="a7"/>
        <w:tblW w:w="0" w:type="auto"/>
        <w:jc w:val="center"/>
        <w:tblLook w:val="04A0" w:firstRow="1" w:lastRow="0" w:firstColumn="1" w:lastColumn="0" w:noHBand="0" w:noVBand="1"/>
      </w:tblPr>
      <w:tblGrid>
        <w:gridCol w:w="3369"/>
        <w:gridCol w:w="1665"/>
        <w:gridCol w:w="1666"/>
        <w:gridCol w:w="1665"/>
        <w:gridCol w:w="1666"/>
      </w:tblGrid>
      <w:tr w:rsidR="001944F0" w:rsidRPr="001944F0" w:rsidTr="002F5FBE">
        <w:trPr>
          <w:jc w:val="center"/>
        </w:trPr>
        <w:tc>
          <w:tcPr>
            <w:tcW w:w="3369"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Параметр</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SLС 500</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MOSCAD-RTU</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proofErr w:type="spellStart"/>
            <w:r w:rsidRPr="001944F0">
              <w:rPr>
                <w:rFonts w:ascii="Times New Roman" w:hAnsi="Times New Roman" w:cs="Times New Roman"/>
                <w:color w:val="FF0000"/>
                <w:sz w:val="28"/>
                <w:szCs w:val="28"/>
                <w:lang w:eastAsia="ru-RU"/>
              </w:rPr>
              <w:t>Simatic</w:t>
            </w:r>
            <w:proofErr w:type="spellEnd"/>
            <w:r w:rsidRPr="001944F0">
              <w:rPr>
                <w:rFonts w:ascii="Times New Roman" w:hAnsi="Times New Roman" w:cs="Times New Roman"/>
                <w:color w:val="FF0000"/>
                <w:sz w:val="28"/>
                <w:szCs w:val="28"/>
                <w:lang w:eastAsia="ru-RU"/>
              </w:rPr>
              <w:t xml:space="preserve"> S7-300</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proofErr w:type="spellStart"/>
            <w:r w:rsidRPr="001944F0">
              <w:rPr>
                <w:rFonts w:ascii="Times New Roman" w:hAnsi="Times New Roman" w:cs="Times New Roman"/>
                <w:color w:val="FF0000"/>
                <w:sz w:val="28"/>
                <w:szCs w:val="28"/>
                <w:lang w:eastAsia="ru-RU"/>
              </w:rPr>
              <w:t>Simatic</w:t>
            </w:r>
            <w:proofErr w:type="spellEnd"/>
            <w:r w:rsidRPr="001944F0">
              <w:rPr>
                <w:rFonts w:ascii="Times New Roman" w:hAnsi="Times New Roman" w:cs="Times New Roman"/>
                <w:color w:val="FF0000"/>
                <w:sz w:val="28"/>
                <w:szCs w:val="28"/>
                <w:lang w:eastAsia="ru-RU"/>
              </w:rPr>
              <w:t xml:space="preserve"> S7-400</w:t>
            </w:r>
          </w:p>
        </w:tc>
      </w:tr>
      <w:tr w:rsidR="001944F0" w:rsidRPr="001944F0" w:rsidTr="002F5FBE">
        <w:trPr>
          <w:jc w:val="center"/>
        </w:trPr>
        <w:tc>
          <w:tcPr>
            <w:tcW w:w="3369"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3</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4</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5</w:t>
            </w:r>
          </w:p>
        </w:tc>
      </w:tr>
      <w:tr w:rsidR="001944F0" w:rsidRPr="001944F0" w:rsidTr="002F5FBE">
        <w:trPr>
          <w:jc w:val="center"/>
        </w:trPr>
        <w:tc>
          <w:tcPr>
            <w:tcW w:w="3369" w:type="dxa"/>
            <w:vAlign w:val="center"/>
          </w:tcPr>
          <w:p w:rsidR="002B215A" w:rsidRPr="001944F0" w:rsidRDefault="002B215A"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ОЗУ</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 Кб 24 Кб</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256 Кб1,2 Мб</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16 Кб8 Мб</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72 Кб64 Мб</w:t>
            </w:r>
          </w:p>
        </w:tc>
      </w:tr>
    </w:tbl>
    <w:p w:rsidR="002B215A" w:rsidRPr="001944F0" w:rsidRDefault="002B215A">
      <w:pPr>
        <w:rPr>
          <w:color w:val="FF0000"/>
        </w:rPr>
      </w:pPr>
      <w:r w:rsidRPr="001944F0">
        <w:rPr>
          <w:color w:val="FF0000"/>
        </w:rPr>
        <w:br w:type="page"/>
      </w:r>
    </w:p>
    <w:p w:rsidR="002B215A" w:rsidRPr="001944F0" w:rsidRDefault="002B215A" w:rsidP="002B215A">
      <w:pPr>
        <w:spacing w:after="0" w:line="360" w:lineRule="auto"/>
        <w:ind w:left="170" w:right="255"/>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Продолжение таблицы 1</w:t>
      </w:r>
    </w:p>
    <w:p w:rsidR="002B215A" w:rsidRPr="001944F0" w:rsidRDefault="002B215A" w:rsidP="002B215A">
      <w:pPr>
        <w:spacing w:after="0" w:line="240" w:lineRule="auto"/>
        <w:ind w:left="170" w:right="255" w:firstLine="851"/>
        <w:jc w:val="both"/>
        <w:rPr>
          <w:rFonts w:ascii="Times New Roman" w:hAnsi="Times New Roman" w:cs="Times New Roman"/>
          <w:color w:val="FF0000"/>
          <w:sz w:val="28"/>
          <w:szCs w:val="28"/>
        </w:rPr>
      </w:pPr>
    </w:p>
    <w:tbl>
      <w:tblPr>
        <w:tblStyle w:val="a7"/>
        <w:tblW w:w="0" w:type="auto"/>
        <w:jc w:val="center"/>
        <w:tblLook w:val="04A0" w:firstRow="1" w:lastRow="0" w:firstColumn="1" w:lastColumn="0" w:noHBand="0" w:noVBand="1"/>
      </w:tblPr>
      <w:tblGrid>
        <w:gridCol w:w="3369"/>
        <w:gridCol w:w="1665"/>
        <w:gridCol w:w="1666"/>
        <w:gridCol w:w="1665"/>
        <w:gridCol w:w="1666"/>
      </w:tblGrid>
      <w:tr w:rsidR="001944F0" w:rsidRPr="001944F0" w:rsidTr="002F5FBE">
        <w:trPr>
          <w:jc w:val="center"/>
        </w:trPr>
        <w:tc>
          <w:tcPr>
            <w:tcW w:w="3369"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3</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4</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5</w:t>
            </w:r>
          </w:p>
        </w:tc>
      </w:tr>
      <w:tr w:rsidR="001944F0" w:rsidRPr="001944F0" w:rsidTr="002F5FBE">
        <w:trPr>
          <w:jc w:val="center"/>
        </w:trPr>
        <w:tc>
          <w:tcPr>
            <w:tcW w:w="3369" w:type="dxa"/>
            <w:vAlign w:val="center"/>
          </w:tcPr>
          <w:p w:rsidR="002B215A" w:rsidRPr="001944F0" w:rsidRDefault="002B215A" w:rsidP="00037170">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Время выполнения логики</w:t>
            </w:r>
          </w:p>
        </w:tc>
        <w:tc>
          <w:tcPr>
            <w:tcW w:w="1665" w:type="dxa"/>
            <w:vAlign w:val="center"/>
          </w:tcPr>
          <w:p w:rsidR="002B215A" w:rsidRPr="001944F0" w:rsidRDefault="002B215A" w:rsidP="00037170">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 xml:space="preserve">0.37 </w:t>
            </w:r>
            <w:proofErr w:type="spellStart"/>
            <w:r w:rsidRPr="001944F0">
              <w:rPr>
                <w:rFonts w:ascii="Times New Roman" w:hAnsi="Times New Roman" w:cs="Times New Roman"/>
                <w:color w:val="FF0000"/>
                <w:sz w:val="28"/>
                <w:szCs w:val="28"/>
                <w:lang w:eastAsia="ru-RU"/>
              </w:rPr>
              <w:t>мкс</w:t>
            </w:r>
            <w:proofErr w:type="spellEnd"/>
          </w:p>
        </w:tc>
        <w:tc>
          <w:tcPr>
            <w:tcW w:w="1666" w:type="dxa"/>
            <w:vAlign w:val="center"/>
          </w:tcPr>
          <w:p w:rsidR="002B215A" w:rsidRPr="001944F0" w:rsidRDefault="002B215A" w:rsidP="00037170">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 xml:space="preserve">0,2 </w:t>
            </w:r>
            <w:proofErr w:type="spellStart"/>
            <w:r w:rsidRPr="001944F0">
              <w:rPr>
                <w:rFonts w:ascii="Times New Roman" w:hAnsi="Times New Roman" w:cs="Times New Roman"/>
                <w:color w:val="FF0000"/>
                <w:sz w:val="28"/>
                <w:szCs w:val="28"/>
                <w:lang w:eastAsia="ru-RU"/>
              </w:rPr>
              <w:t>мс</w:t>
            </w:r>
            <w:proofErr w:type="spellEnd"/>
          </w:p>
        </w:tc>
        <w:tc>
          <w:tcPr>
            <w:tcW w:w="1665" w:type="dxa"/>
            <w:vAlign w:val="center"/>
          </w:tcPr>
          <w:p w:rsidR="002B215A" w:rsidRPr="001944F0" w:rsidRDefault="002B215A" w:rsidP="00037170">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 xml:space="preserve">0,10,2 </w:t>
            </w:r>
            <w:proofErr w:type="spellStart"/>
            <w:r w:rsidRPr="001944F0">
              <w:rPr>
                <w:rFonts w:ascii="Times New Roman" w:hAnsi="Times New Roman" w:cs="Times New Roman"/>
                <w:color w:val="FF0000"/>
                <w:sz w:val="28"/>
                <w:szCs w:val="28"/>
                <w:lang w:eastAsia="ru-RU"/>
              </w:rPr>
              <w:t>мс</w:t>
            </w:r>
            <w:proofErr w:type="spellEnd"/>
          </w:p>
        </w:tc>
        <w:tc>
          <w:tcPr>
            <w:tcW w:w="1666" w:type="dxa"/>
            <w:vAlign w:val="center"/>
          </w:tcPr>
          <w:p w:rsidR="002B215A" w:rsidRPr="001944F0" w:rsidRDefault="002B215A" w:rsidP="00037170">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 xml:space="preserve">0,10,2 </w:t>
            </w:r>
            <w:proofErr w:type="spellStart"/>
            <w:r w:rsidRPr="001944F0">
              <w:rPr>
                <w:rFonts w:ascii="Times New Roman" w:hAnsi="Times New Roman" w:cs="Times New Roman"/>
                <w:color w:val="FF0000"/>
                <w:sz w:val="28"/>
                <w:szCs w:val="28"/>
                <w:lang w:eastAsia="ru-RU"/>
              </w:rPr>
              <w:t>мс</w:t>
            </w:r>
            <w:proofErr w:type="spellEnd"/>
          </w:p>
        </w:tc>
      </w:tr>
      <w:tr w:rsidR="001944F0" w:rsidRPr="001944F0" w:rsidTr="002F5FBE">
        <w:trPr>
          <w:jc w:val="center"/>
        </w:trPr>
        <w:tc>
          <w:tcPr>
            <w:tcW w:w="3369" w:type="dxa"/>
            <w:vAlign w:val="center"/>
          </w:tcPr>
          <w:p w:rsidR="002B215A" w:rsidRPr="001944F0" w:rsidRDefault="002B215A"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Дискретный I/O макс.</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256/960</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4020 / 2144</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1024 / 1024</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131072 / 131072</w:t>
            </w:r>
          </w:p>
        </w:tc>
      </w:tr>
      <w:tr w:rsidR="001944F0" w:rsidRPr="001944F0" w:rsidTr="002F5FBE">
        <w:trPr>
          <w:jc w:val="center"/>
        </w:trPr>
        <w:tc>
          <w:tcPr>
            <w:tcW w:w="3369" w:type="dxa"/>
            <w:vAlign w:val="center"/>
          </w:tcPr>
          <w:p w:rsidR="002B215A" w:rsidRPr="001944F0" w:rsidRDefault="002B215A"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Аналоговый I/O макс.</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576 / 576</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256 / 256</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8192 / 8192</w:t>
            </w:r>
          </w:p>
        </w:tc>
      </w:tr>
      <w:tr w:rsidR="001944F0" w:rsidRPr="001944F0" w:rsidTr="002F5FBE">
        <w:trPr>
          <w:jc w:val="center"/>
        </w:trPr>
        <w:tc>
          <w:tcPr>
            <w:tcW w:w="3369" w:type="dxa"/>
            <w:vAlign w:val="center"/>
          </w:tcPr>
          <w:p w:rsidR="002B215A" w:rsidRPr="001944F0" w:rsidRDefault="002B215A"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Горячее резервирование контроллера/линии связи</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w:t>
            </w:r>
          </w:p>
        </w:tc>
      </w:tr>
      <w:tr w:rsidR="002B215A" w:rsidRPr="001944F0" w:rsidTr="002F5FBE">
        <w:trPr>
          <w:jc w:val="center"/>
        </w:trPr>
        <w:tc>
          <w:tcPr>
            <w:tcW w:w="3369" w:type="dxa"/>
            <w:vAlign w:val="center"/>
          </w:tcPr>
          <w:p w:rsidR="002B215A" w:rsidRPr="001944F0" w:rsidRDefault="002B215A"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Цена, руб., минимум</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147850</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86650</w:t>
            </w:r>
          </w:p>
        </w:tc>
        <w:tc>
          <w:tcPr>
            <w:tcW w:w="1665"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71350</w:t>
            </w:r>
          </w:p>
        </w:tc>
        <w:tc>
          <w:tcPr>
            <w:tcW w:w="1666" w:type="dxa"/>
            <w:vAlign w:val="center"/>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142250</w:t>
            </w:r>
          </w:p>
        </w:tc>
      </w:tr>
    </w:tbl>
    <w:p w:rsidR="002B215A" w:rsidRPr="001944F0" w:rsidRDefault="002B215A" w:rsidP="002B215A">
      <w:pPr>
        <w:spacing w:after="0" w:line="240" w:lineRule="auto"/>
        <w:ind w:left="170" w:right="255" w:firstLine="851"/>
        <w:jc w:val="both"/>
        <w:rPr>
          <w:rFonts w:ascii="Times New Roman" w:hAnsi="Times New Roman" w:cs="Times New Roman"/>
          <w:color w:val="FF0000"/>
          <w:sz w:val="28"/>
          <w:szCs w:val="28"/>
        </w:rPr>
      </w:pPr>
    </w:p>
    <w:p w:rsidR="00EB0281" w:rsidRPr="001944F0" w:rsidRDefault="00EB0281" w:rsidP="00EB0281">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Подключение АЦП, ЦАП и EEPROM обеспечивается при помощи шины I2C, что требует всего лишь двух линий ввода-вывода. В качестве средства отображения применен ЖКИ-дисплей со встроенным контроллером (таблица 2).</w:t>
      </w:r>
    </w:p>
    <w:p w:rsidR="00EB0281" w:rsidRPr="001944F0" w:rsidRDefault="00EB0281" w:rsidP="002B215A">
      <w:pPr>
        <w:spacing w:after="0" w:line="240" w:lineRule="auto"/>
        <w:ind w:left="170" w:right="255" w:firstLine="851"/>
        <w:jc w:val="both"/>
        <w:rPr>
          <w:rFonts w:ascii="Times New Roman" w:hAnsi="Times New Roman" w:cs="Times New Roman"/>
          <w:color w:val="FF0000"/>
          <w:sz w:val="28"/>
          <w:szCs w:val="28"/>
        </w:rPr>
      </w:pPr>
    </w:p>
    <w:p w:rsidR="00EB0281" w:rsidRPr="001944F0" w:rsidRDefault="00EB0281" w:rsidP="002B215A">
      <w:pPr>
        <w:spacing w:after="0" w:line="360" w:lineRule="auto"/>
        <w:ind w:left="170" w:right="255"/>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Таблица 2 – Подсчет общего количества выводов микроконтроллера</w:t>
      </w:r>
    </w:p>
    <w:p w:rsidR="002B215A" w:rsidRPr="001944F0" w:rsidRDefault="002B215A" w:rsidP="002B215A">
      <w:pPr>
        <w:spacing w:after="0" w:line="240" w:lineRule="auto"/>
        <w:ind w:left="170" w:right="255" w:firstLine="851"/>
        <w:jc w:val="both"/>
        <w:rPr>
          <w:rFonts w:ascii="Times New Roman" w:hAnsi="Times New Roman" w:cs="Times New Roman"/>
          <w:color w:val="FF0000"/>
          <w:sz w:val="28"/>
          <w:szCs w:val="28"/>
        </w:rPr>
      </w:pPr>
    </w:p>
    <w:tbl>
      <w:tblPr>
        <w:tblStyle w:val="a7"/>
        <w:tblW w:w="0" w:type="auto"/>
        <w:jc w:val="center"/>
        <w:tblLook w:val="04A0" w:firstRow="1" w:lastRow="0" w:firstColumn="1" w:lastColumn="0" w:noHBand="0" w:noVBand="1"/>
      </w:tblPr>
      <w:tblGrid>
        <w:gridCol w:w="5103"/>
        <w:gridCol w:w="4961"/>
      </w:tblGrid>
      <w:tr w:rsidR="001944F0" w:rsidRPr="001944F0" w:rsidTr="002F5FBE">
        <w:trPr>
          <w:jc w:val="center"/>
        </w:trPr>
        <w:tc>
          <w:tcPr>
            <w:tcW w:w="5103"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Подключаемые устройства и линии</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Количество выводов</w:t>
            </w:r>
          </w:p>
        </w:tc>
      </w:tr>
      <w:tr w:rsidR="001944F0" w:rsidRPr="001944F0" w:rsidTr="002F5FBE">
        <w:trPr>
          <w:jc w:val="center"/>
        </w:trPr>
        <w:tc>
          <w:tcPr>
            <w:tcW w:w="5103" w:type="dxa"/>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c>
          <w:tcPr>
            <w:tcW w:w="4961" w:type="dxa"/>
          </w:tcPr>
          <w:p w:rsidR="002B215A" w:rsidRPr="001944F0" w:rsidRDefault="002B215A"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val="en-US" w:eastAsia="ru-RU"/>
              </w:rPr>
            </w:pPr>
            <w:r w:rsidRPr="001944F0">
              <w:rPr>
                <w:rFonts w:ascii="Times New Roman" w:hAnsi="Times New Roman" w:cs="Times New Roman"/>
                <w:color w:val="FF0000"/>
                <w:sz w:val="28"/>
                <w:szCs w:val="28"/>
                <w:lang w:eastAsia="ru-RU"/>
              </w:rPr>
              <w:t>АЦП</w:t>
            </w:r>
            <w:r w:rsidRPr="001944F0">
              <w:rPr>
                <w:rFonts w:ascii="Times New Roman" w:hAnsi="Times New Roman" w:cs="Times New Roman"/>
                <w:color w:val="FF0000"/>
                <w:sz w:val="28"/>
                <w:szCs w:val="28"/>
                <w:lang w:val="en-US" w:eastAsia="ru-RU"/>
              </w:rPr>
              <w:t xml:space="preserve">, </w:t>
            </w:r>
            <w:r w:rsidRPr="001944F0">
              <w:rPr>
                <w:rFonts w:ascii="Times New Roman" w:hAnsi="Times New Roman" w:cs="Times New Roman"/>
                <w:color w:val="FF0000"/>
                <w:sz w:val="28"/>
                <w:szCs w:val="28"/>
                <w:lang w:eastAsia="ru-RU"/>
              </w:rPr>
              <w:t>ЦАП</w:t>
            </w:r>
            <w:r w:rsidRPr="001944F0">
              <w:rPr>
                <w:rFonts w:ascii="Times New Roman" w:hAnsi="Times New Roman" w:cs="Times New Roman"/>
                <w:color w:val="FF0000"/>
                <w:sz w:val="28"/>
                <w:szCs w:val="28"/>
                <w:lang w:val="en-US" w:eastAsia="ru-RU"/>
              </w:rPr>
              <w:t xml:space="preserve">, EEPROM </w:t>
            </w:r>
            <w:r w:rsidRPr="001944F0">
              <w:rPr>
                <w:rFonts w:ascii="Times New Roman" w:hAnsi="Times New Roman" w:cs="Times New Roman"/>
                <w:color w:val="FF0000"/>
                <w:sz w:val="28"/>
                <w:szCs w:val="28"/>
                <w:lang w:eastAsia="ru-RU"/>
              </w:rPr>
              <w:t>по</w:t>
            </w:r>
            <w:r w:rsidRPr="001944F0">
              <w:rPr>
                <w:rFonts w:ascii="Times New Roman" w:hAnsi="Times New Roman" w:cs="Times New Roman"/>
                <w:color w:val="FF0000"/>
                <w:sz w:val="28"/>
                <w:szCs w:val="28"/>
                <w:lang w:val="en-US" w:eastAsia="ru-RU"/>
              </w:rPr>
              <w:t xml:space="preserve"> I2C</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 для I2C, 1 для прерывания от АЦП)</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ЖКИ дисплей</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8 выводов данных и 2 управления</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Клавиатура</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7</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Динамик</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Впускной клапан воды</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Выпускной клапан воды</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Управление насосом</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Выбор диапазона скоростей 0-10 об/с</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r>
      <w:tr w:rsidR="001944F0"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Выбор диапазона скоростей 10-100 об/с</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r>
    </w:tbl>
    <w:p w:rsidR="002B215A" w:rsidRPr="001944F0" w:rsidRDefault="002B215A">
      <w:pPr>
        <w:rPr>
          <w:color w:val="FF0000"/>
        </w:rPr>
      </w:pPr>
      <w:r w:rsidRPr="001944F0">
        <w:rPr>
          <w:color w:val="FF0000"/>
        </w:rPr>
        <w:br w:type="page"/>
      </w:r>
    </w:p>
    <w:p w:rsidR="002B215A" w:rsidRPr="001944F0" w:rsidRDefault="002B215A" w:rsidP="002B215A">
      <w:pPr>
        <w:spacing w:after="0" w:line="360" w:lineRule="auto"/>
        <w:ind w:left="170" w:right="255"/>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Продолжение таблицы 2</w:t>
      </w:r>
    </w:p>
    <w:p w:rsidR="002B215A" w:rsidRPr="001944F0" w:rsidRDefault="002B215A" w:rsidP="002B215A">
      <w:pPr>
        <w:spacing w:after="0" w:line="240" w:lineRule="auto"/>
        <w:ind w:left="170" w:right="255" w:firstLine="851"/>
        <w:jc w:val="both"/>
        <w:rPr>
          <w:rFonts w:ascii="Times New Roman" w:hAnsi="Times New Roman" w:cs="Times New Roman"/>
          <w:color w:val="FF0000"/>
          <w:sz w:val="28"/>
          <w:szCs w:val="28"/>
        </w:rPr>
      </w:pPr>
    </w:p>
    <w:tbl>
      <w:tblPr>
        <w:tblStyle w:val="a7"/>
        <w:tblW w:w="0" w:type="auto"/>
        <w:jc w:val="center"/>
        <w:tblLook w:val="04A0" w:firstRow="1" w:lastRow="0" w:firstColumn="1" w:lastColumn="0" w:noHBand="0" w:noVBand="1"/>
      </w:tblPr>
      <w:tblGrid>
        <w:gridCol w:w="5103"/>
        <w:gridCol w:w="4961"/>
      </w:tblGrid>
      <w:tr w:rsidR="001944F0" w:rsidRPr="001944F0" w:rsidTr="002F5FBE">
        <w:trPr>
          <w:jc w:val="center"/>
        </w:trPr>
        <w:tc>
          <w:tcPr>
            <w:tcW w:w="5103" w:type="dxa"/>
          </w:tcPr>
          <w:p w:rsidR="002B215A" w:rsidRPr="001944F0" w:rsidRDefault="002B215A" w:rsidP="00037170">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c>
          <w:tcPr>
            <w:tcW w:w="4961" w:type="dxa"/>
          </w:tcPr>
          <w:p w:rsidR="002B215A" w:rsidRPr="001944F0" w:rsidRDefault="002B215A" w:rsidP="00037170">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2</w:t>
            </w:r>
          </w:p>
        </w:tc>
      </w:tr>
      <w:tr w:rsidR="00EB0281" w:rsidRPr="001944F0" w:rsidTr="002F5FBE">
        <w:trPr>
          <w:jc w:val="center"/>
        </w:trPr>
        <w:tc>
          <w:tcPr>
            <w:tcW w:w="5103" w:type="dxa"/>
          </w:tcPr>
          <w:p w:rsidR="00EB0281" w:rsidRPr="001944F0" w:rsidRDefault="00EB0281" w:rsidP="002B215A">
            <w:pPr>
              <w:spacing w:line="360" w:lineRule="auto"/>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Выбор диапазона скоростей 100-1000 об/с</w:t>
            </w:r>
          </w:p>
        </w:tc>
        <w:tc>
          <w:tcPr>
            <w:tcW w:w="4961" w:type="dxa"/>
          </w:tcPr>
          <w:p w:rsidR="00EB0281" w:rsidRPr="001944F0" w:rsidRDefault="00EB0281" w:rsidP="002B215A">
            <w:pPr>
              <w:spacing w:line="360" w:lineRule="auto"/>
              <w:jc w:val="center"/>
              <w:rPr>
                <w:rFonts w:ascii="Times New Roman" w:hAnsi="Times New Roman" w:cs="Times New Roman"/>
                <w:color w:val="FF0000"/>
                <w:sz w:val="28"/>
                <w:szCs w:val="28"/>
                <w:lang w:eastAsia="ru-RU"/>
              </w:rPr>
            </w:pPr>
            <w:r w:rsidRPr="001944F0">
              <w:rPr>
                <w:rFonts w:ascii="Times New Roman" w:hAnsi="Times New Roman" w:cs="Times New Roman"/>
                <w:color w:val="FF0000"/>
                <w:sz w:val="28"/>
                <w:szCs w:val="28"/>
                <w:lang w:eastAsia="ru-RU"/>
              </w:rPr>
              <w:t>1</w:t>
            </w:r>
          </w:p>
        </w:tc>
      </w:tr>
    </w:tbl>
    <w:p w:rsidR="00EB0281" w:rsidRPr="001944F0" w:rsidRDefault="00EB0281" w:rsidP="002B215A">
      <w:pPr>
        <w:spacing w:after="0" w:line="240" w:lineRule="auto"/>
        <w:ind w:left="170" w:right="255" w:firstLine="851"/>
        <w:jc w:val="both"/>
        <w:rPr>
          <w:rFonts w:ascii="Times New Roman" w:hAnsi="Times New Roman" w:cs="Times New Roman"/>
          <w:color w:val="FF0000"/>
          <w:sz w:val="28"/>
          <w:szCs w:val="28"/>
        </w:rPr>
      </w:pPr>
    </w:p>
    <w:p w:rsidR="00EB0281" w:rsidRPr="001944F0" w:rsidRDefault="00EB0281" w:rsidP="002B215A">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Таким образом, практически все выводы микроконтроллера задействованы.</w:t>
      </w:r>
    </w:p>
    <w:p w:rsidR="00EB0281" w:rsidRPr="001944F0" w:rsidRDefault="00EB0281" w:rsidP="002B215A">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Использование AT89C51 вкупе с внешними, подключаемыми по шине I2C АЦП, ЦАП и внешней энергонезависимой памятью, позволяет реализовать микроконтроллер управления стиральной машиной, соответствующий заданию.</w:t>
      </w:r>
    </w:p>
    <w:p w:rsidR="00EB0281" w:rsidRPr="001944F0" w:rsidRDefault="00EB0281" w:rsidP="006479AE">
      <w:pPr>
        <w:spacing w:after="0" w:line="36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3 Синтез схемы электрической структурной</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В начале проектирования устройства была синтезирована схема электрическая структурная, которая представлена в </w:t>
      </w:r>
      <w:r w:rsidR="00781363" w:rsidRPr="001944F0">
        <w:rPr>
          <w:rFonts w:ascii="Times New Roman" w:hAnsi="Times New Roman" w:cs="Times New Roman"/>
          <w:color w:val="FF0000"/>
          <w:sz w:val="28"/>
          <w:szCs w:val="28"/>
        </w:rPr>
        <w:t>графической части</w:t>
      </w:r>
      <w:r w:rsidR="00661F37" w:rsidRPr="001944F0">
        <w:rPr>
          <w:rFonts w:ascii="Times New Roman" w:hAnsi="Times New Roman" w:cs="Times New Roman"/>
          <w:color w:val="FF0000"/>
          <w:sz w:val="28"/>
          <w:szCs w:val="28"/>
        </w:rPr>
        <w:t xml:space="preserve"> на</w:t>
      </w:r>
      <w:r w:rsidRPr="001944F0">
        <w:rPr>
          <w:rFonts w:ascii="Times New Roman" w:hAnsi="Times New Roman" w:cs="Times New Roman"/>
          <w:color w:val="FF0000"/>
          <w:sz w:val="28"/>
          <w:szCs w:val="28"/>
        </w:rPr>
        <w:t xml:space="preserve"> лист</w:t>
      </w:r>
      <w:r w:rsidR="00661F37" w:rsidRPr="001944F0">
        <w:rPr>
          <w:rFonts w:ascii="Times New Roman" w:hAnsi="Times New Roman" w:cs="Times New Roman"/>
          <w:color w:val="FF0000"/>
          <w:sz w:val="28"/>
          <w:szCs w:val="28"/>
        </w:rPr>
        <w:t>е</w:t>
      </w:r>
      <w:r w:rsidRPr="001944F0">
        <w:rPr>
          <w:rFonts w:ascii="Times New Roman" w:hAnsi="Times New Roman" w:cs="Times New Roman"/>
          <w:color w:val="FF0000"/>
          <w:sz w:val="28"/>
          <w:szCs w:val="28"/>
        </w:rPr>
        <w:t xml:space="preserve"> 1.</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Структурная схема содержит следующие функциональные блоки: </w:t>
      </w:r>
    </w:p>
    <w:p w:rsidR="006479AE" w:rsidRPr="001944F0" w:rsidRDefault="006479AE"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блок питания состоит из фильтров питания в виде конденсаторов и диода в обратном включен</w:t>
      </w:r>
      <w:r w:rsidR="00781363" w:rsidRPr="001944F0">
        <w:rPr>
          <w:rFonts w:ascii="Times New Roman" w:hAnsi="Times New Roman" w:cs="Times New Roman"/>
          <w:color w:val="FF0000"/>
          <w:sz w:val="28"/>
          <w:szCs w:val="28"/>
        </w:rPr>
        <w:t>ии для защиты от обратного тока;</w:t>
      </w:r>
    </w:p>
    <w:p w:rsidR="002B215A" w:rsidRPr="001944F0" w:rsidRDefault="006479AE"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блок микропроцессора. Данный блок должен содержать микропроцессор с необходимой обвязкой. Микропроцессор должен иметь питающее напряжение +5</w:t>
      </w:r>
      <w:r w:rsidR="00AC1ED8" w:rsidRPr="001944F0">
        <w:rPr>
          <w:rFonts w:ascii="Times New Roman" w:hAnsi="Times New Roman" w:cs="Times New Roman"/>
          <w:color w:val="FF0000"/>
          <w:sz w:val="28"/>
          <w:szCs w:val="28"/>
        </w:rPr>
        <w:t> </w:t>
      </w:r>
      <w:r w:rsidRPr="001944F0">
        <w:rPr>
          <w:rFonts w:ascii="Times New Roman" w:hAnsi="Times New Roman" w:cs="Times New Roman"/>
          <w:color w:val="FF0000"/>
          <w:sz w:val="28"/>
          <w:szCs w:val="28"/>
        </w:rPr>
        <w:t>В</w:t>
      </w:r>
      <w:r w:rsidR="00AC1ED8" w:rsidRPr="001944F0">
        <w:rPr>
          <w:rFonts w:ascii="Times New Roman" w:hAnsi="Times New Roman" w:cs="Times New Roman"/>
          <w:color w:val="FF0000"/>
          <w:sz w:val="28"/>
          <w:szCs w:val="28"/>
        </w:rPr>
        <w:t>.</w:t>
      </w:r>
      <w:r w:rsidRPr="001944F0">
        <w:rPr>
          <w:rFonts w:ascii="Times New Roman" w:hAnsi="Times New Roman" w:cs="Times New Roman"/>
          <w:color w:val="FF0000"/>
          <w:sz w:val="28"/>
          <w:szCs w:val="28"/>
        </w:rPr>
        <w:t xml:space="preserve"> Считывать и анализировать показания с датчика освещенности. Фильтровать показания датчика и отбрасывать помехи, в случае некорректных показаний с датчика выдавать сообщение об ошибки на компьютер</w:t>
      </w:r>
      <w:r w:rsidR="00D421F2" w:rsidRPr="001944F0">
        <w:rPr>
          <w:rFonts w:ascii="Times New Roman" w:hAnsi="Times New Roman" w:cs="Times New Roman"/>
          <w:color w:val="FF0000"/>
          <w:sz w:val="28"/>
          <w:szCs w:val="28"/>
        </w:rPr>
        <w:t xml:space="preserve"> (рисунок 1)</w:t>
      </w:r>
      <w:r w:rsidRPr="001944F0">
        <w:rPr>
          <w:rFonts w:ascii="Times New Roman" w:hAnsi="Times New Roman" w:cs="Times New Roman"/>
          <w:color w:val="FF0000"/>
          <w:sz w:val="28"/>
          <w:szCs w:val="28"/>
        </w:rPr>
        <w:t xml:space="preserve">. </w:t>
      </w:r>
    </w:p>
    <w:p w:rsidR="002B215A" w:rsidRPr="001944F0" w:rsidRDefault="002B215A" w:rsidP="00D421F2">
      <w:pPr>
        <w:pStyle w:val="aa"/>
        <w:spacing w:after="0" w:line="240" w:lineRule="auto"/>
        <w:ind w:left="1021" w:right="255"/>
        <w:jc w:val="both"/>
        <w:rPr>
          <w:rFonts w:ascii="Times New Roman" w:hAnsi="Times New Roman" w:cs="Times New Roman"/>
          <w:color w:val="FF0000"/>
          <w:sz w:val="28"/>
          <w:szCs w:val="28"/>
        </w:rPr>
      </w:pPr>
    </w:p>
    <w:p w:rsidR="002B215A" w:rsidRPr="001944F0" w:rsidRDefault="002B215A" w:rsidP="00D421F2">
      <w:pPr>
        <w:pStyle w:val="aa"/>
        <w:spacing w:after="0" w:line="360" w:lineRule="auto"/>
        <w:ind w:left="170" w:right="255"/>
        <w:jc w:val="center"/>
        <w:rPr>
          <w:rFonts w:ascii="Times New Roman" w:hAnsi="Times New Roman" w:cs="Times New Roman"/>
          <w:color w:val="FF0000"/>
          <w:sz w:val="28"/>
          <w:szCs w:val="28"/>
        </w:rPr>
      </w:pPr>
      <w:r w:rsidRPr="001944F0">
        <w:rPr>
          <w:noProof/>
          <w:color w:val="FF0000"/>
          <w:lang w:eastAsia="ru-RU"/>
        </w:rPr>
        <w:drawing>
          <wp:inline distT="0" distB="0" distL="0" distR="0">
            <wp:extent cx="6296025" cy="2375535"/>
            <wp:effectExtent l="0" t="0" r="0" b="5715"/>
            <wp:docPr id="2" name="Рисунок 2" descr="https://studfiles.net/html/7651/383/html_59s6V1Bwf9.AfJY/img-PGLbE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udfiles.net/html/7651/383/html_59s6V1Bwf9.AfJY/img-PGLbEv.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6310" cy="2375643"/>
                    </a:xfrm>
                    <a:prstGeom prst="rect">
                      <a:avLst/>
                    </a:prstGeom>
                    <a:noFill/>
                    <a:ln>
                      <a:noFill/>
                    </a:ln>
                  </pic:spPr>
                </pic:pic>
              </a:graphicData>
            </a:graphic>
          </wp:inline>
        </w:drawing>
      </w:r>
    </w:p>
    <w:p w:rsidR="00D421F2" w:rsidRPr="001944F0" w:rsidRDefault="00D421F2" w:rsidP="00D421F2">
      <w:pPr>
        <w:pStyle w:val="aa"/>
        <w:spacing w:after="0" w:line="240" w:lineRule="auto"/>
        <w:ind w:left="1021" w:right="255"/>
        <w:jc w:val="both"/>
        <w:rPr>
          <w:rFonts w:ascii="Times New Roman" w:hAnsi="Times New Roman" w:cs="Times New Roman"/>
          <w:color w:val="FF0000"/>
          <w:sz w:val="28"/>
          <w:szCs w:val="28"/>
        </w:rPr>
      </w:pPr>
    </w:p>
    <w:p w:rsidR="002B215A" w:rsidRPr="001944F0" w:rsidRDefault="00D421F2" w:rsidP="00D421F2">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Рисунок 1 – Блок микропроцессора</w:t>
      </w:r>
    </w:p>
    <w:p w:rsidR="00D421F2" w:rsidRPr="001944F0" w:rsidRDefault="00D421F2" w:rsidP="00D421F2">
      <w:pPr>
        <w:pStyle w:val="aa"/>
        <w:spacing w:after="0" w:line="240" w:lineRule="auto"/>
        <w:ind w:left="1021" w:right="255"/>
        <w:jc w:val="both"/>
        <w:rPr>
          <w:rFonts w:ascii="Times New Roman" w:hAnsi="Times New Roman" w:cs="Times New Roman"/>
          <w:color w:val="FF0000"/>
          <w:sz w:val="28"/>
          <w:szCs w:val="28"/>
        </w:rPr>
      </w:pPr>
    </w:p>
    <w:p w:rsidR="006479AE" w:rsidRPr="001944F0" w:rsidRDefault="006479AE" w:rsidP="002B215A">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Микропроцессор должен управлять индикацией, которая информирует пользователя о корректности работы подсветки. Передача данных между программой для настройки и микропроцессором должна быть реализована по средствам USB интерфейса.</w:t>
      </w:r>
      <w:r w:rsidR="008F12B5" w:rsidRPr="001944F0">
        <w:rPr>
          <w:rFonts w:ascii="Times New Roman" w:hAnsi="Times New Roman" w:cs="Times New Roman"/>
          <w:color w:val="FF0000"/>
          <w:sz w:val="28"/>
          <w:szCs w:val="28"/>
        </w:rPr>
        <w:t xml:space="preserve"> Передавать на компьютер информацию о показаниях датчика температуры в данный момент. Передавать на компьютер информацию о показаниях датчика температуры в данный момент.</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4 Синтез схемы электрической принципиальной</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Электрическая принципиальная схема была разработана по схеме электрической структурной и соответствует всем требованиям функционирования устройства. Схема представлена </w:t>
      </w:r>
      <w:r w:rsidR="00D421F2" w:rsidRPr="001944F0">
        <w:rPr>
          <w:rFonts w:ascii="Times New Roman" w:hAnsi="Times New Roman" w:cs="Times New Roman"/>
          <w:color w:val="FF0000"/>
          <w:sz w:val="28"/>
          <w:szCs w:val="28"/>
        </w:rPr>
        <w:t>на рисунке А.1</w:t>
      </w:r>
      <w:r w:rsidRPr="001944F0">
        <w:rPr>
          <w:rFonts w:ascii="Times New Roman" w:hAnsi="Times New Roman" w:cs="Times New Roman"/>
          <w:color w:val="FF0000"/>
          <w:sz w:val="28"/>
          <w:szCs w:val="28"/>
        </w:rPr>
        <w:t>.</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Произведем разработку схемы электрической принципиальной проектируемого устройства.</w:t>
      </w:r>
    </w:p>
    <w:p w:rsidR="00D421F2" w:rsidRPr="001944F0" w:rsidRDefault="00D421F2" w:rsidP="00D421F2">
      <w:pPr>
        <w:spacing w:after="0" w:line="300" w:lineRule="auto"/>
        <w:ind w:firstLine="709"/>
        <w:jc w:val="both"/>
        <w:rPr>
          <w:rFonts w:ascii="Times New Roman" w:hAnsi="Times New Roman"/>
          <w:color w:val="FF0000"/>
          <w:sz w:val="28"/>
          <w:szCs w:val="28"/>
        </w:rPr>
      </w:pPr>
      <w:r w:rsidRPr="001944F0">
        <w:rPr>
          <w:rFonts w:ascii="Times New Roman" w:hAnsi="Times New Roman"/>
          <w:color w:val="FF0000"/>
          <w:sz w:val="28"/>
          <w:szCs w:val="28"/>
        </w:rPr>
        <w:t>Плотность каждого образца ρ</w:t>
      </w:r>
      <w:r w:rsidRPr="001944F0">
        <w:rPr>
          <w:rFonts w:ascii="Times New Roman" w:hAnsi="Times New Roman"/>
          <w:color w:val="FF0000"/>
          <w:sz w:val="28"/>
          <w:szCs w:val="28"/>
        </w:rPr>
        <w:sym w:font="Symbol" w:char="002C"/>
      </w:r>
      <w:r w:rsidRPr="001944F0">
        <w:rPr>
          <w:rFonts w:ascii="Times New Roman" w:hAnsi="Times New Roman"/>
          <w:color w:val="FF0000"/>
          <w:sz w:val="28"/>
          <w:szCs w:val="28"/>
        </w:rPr>
        <w:t>кг/м3, вычисляют по формуле</w:t>
      </w:r>
    </w:p>
    <w:p w:rsidR="00D421F2" w:rsidRPr="001944F0" w:rsidRDefault="00D421F2" w:rsidP="00D421F2">
      <w:pPr>
        <w:pStyle w:val="ac"/>
        <w:spacing w:line="360" w:lineRule="auto"/>
        <w:ind w:left="170" w:right="255" w:firstLine="851"/>
        <w:contextualSpacing/>
        <w:jc w:val="both"/>
        <w:rPr>
          <w:rFonts w:ascii="Times New Roman" w:hAnsi="Times New Roman"/>
          <w:color w:val="FF0000"/>
          <w:sz w:val="28"/>
          <w:szCs w:val="28"/>
        </w:rPr>
      </w:pPr>
    </w:p>
    <w:tbl>
      <w:tblPr>
        <w:tblStyle w:val="a7"/>
        <w:tblW w:w="0" w:type="auto"/>
        <w:tblInd w:w="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3"/>
        <w:gridCol w:w="850"/>
      </w:tblGrid>
      <w:tr w:rsidR="00D421F2" w:rsidRPr="001944F0" w:rsidTr="00D421F2">
        <w:tc>
          <w:tcPr>
            <w:tcW w:w="9323" w:type="dxa"/>
          </w:tcPr>
          <w:p w:rsidR="00D421F2" w:rsidRPr="001944F0" w:rsidRDefault="00D421F2" w:rsidP="00D421F2">
            <w:pPr>
              <w:pStyle w:val="ac"/>
              <w:spacing w:line="360" w:lineRule="auto"/>
              <w:contextualSpacing/>
              <w:jc w:val="center"/>
              <w:rPr>
                <w:rFonts w:ascii="Times New Roman" w:hAnsi="Times New Roman"/>
                <w:color w:val="FF0000"/>
                <w:sz w:val="28"/>
                <w:szCs w:val="28"/>
              </w:rPr>
            </w:pPr>
            <w:r w:rsidRPr="001944F0">
              <w:rPr>
                <w:rFonts w:ascii="Times New Roman" w:hAnsi="Times New Roman"/>
                <w:color w:val="FF0000"/>
                <w:sz w:val="40"/>
                <w:szCs w:val="28"/>
                <w:vertAlign w:val="subscript"/>
                <w:lang w:val="en-US"/>
              </w:rPr>
              <w:t>P</w:t>
            </w:r>
            <w:r w:rsidRPr="001944F0">
              <w:rPr>
                <w:rFonts w:ascii="Times New Roman" w:hAnsi="Times New Roman"/>
                <w:color w:val="FF0000"/>
                <w:sz w:val="40"/>
                <w:szCs w:val="28"/>
                <w:vertAlign w:val="subscript"/>
              </w:rPr>
              <w:t xml:space="preserve"> =</w:t>
            </w:r>
            <m:oMath>
              <m:box>
                <m:boxPr>
                  <m:ctrlPr>
                    <w:rPr>
                      <w:rFonts w:ascii="Cambria Math" w:hAnsi="Cambria Math"/>
                      <w:i/>
                      <w:color w:val="FF0000"/>
                      <w:sz w:val="40"/>
                      <w:szCs w:val="28"/>
                      <w:vertAlign w:val="subscript"/>
                      <w:lang w:val="en-US"/>
                    </w:rPr>
                  </m:ctrlPr>
                </m:boxPr>
                <m:e>
                  <m:argPr>
                    <m:argSz m:val="-1"/>
                  </m:argPr>
                  <m:f>
                    <m:fPr>
                      <m:ctrlPr>
                        <w:rPr>
                          <w:rFonts w:ascii="Cambria Math" w:hAnsi="Cambria Math"/>
                          <w:i/>
                          <w:color w:val="FF0000"/>
                          <w:sz w:val="40"/>
                          <w:szCs w:val="28"/>
                          <w:vertAlign w:val="subscript"/>
                          <w:lang w:val="en-US"/>
                        </w:rPr>
                      </m:ctrlPr>
                    </m:fPr>
                    <m:num>
                      <m:r>
                        <w:rPr>
                          <w:rFonts w:ascii="Cambria Math" w:hAnsi="Cambria Math"/>
                          <w:color w:val="FF0000"/>
                          <w:sz w:val="40"/>
                          <w:szCs w:val="28"/>
                          <w:vertAlign w:val="subscript"/>
                          <w:lang w:val="en-US"/>
                        </w:rPr>
                        <m:t>m</m:t>
                      </m:r>
                    </m:num>
                    <m:den>
                      <m:r>
                        <w:rPr>
                          <w:rFonts w:ascii="Cambria Math" w:hAnsi="Cambria Math"/>
                          <w:color w:val="FF0000"/>
                          <w:sz w:val="40"/>
                          <w:szCs w:val="28"/>
                          <w:vertAlign w:val="subscript"/>
                          <w:lang w:val="en-US"/>
                        </w:rPr>
                        <m:t>V</m:t>
                      </m:r>
                    </m:den>
                  </m:f>
                </m:e>
              </m:box>
            </m:oMath>
            <w:r w:rsidRPr="001944F0">
              <w:rPr>
                <w:rFonts w:ascii="Times New Roman" w:hAnsi="Times New Roman"/>
                <w:color w:val="FF0000"/>
                <w:sz w:val="40"/>
                <w:szCs w:val="28"/>
                <w:vertAlign w:val="subscript"/>
              </w:rPr>
              <w:t>,</w:t>
            </w:r>
          </w:p>
        </w:tc>
        <w:tc>
          <w:tcPr>
            <w:tcW w:w="850" w:type="dxa"/>
          </w:tcPr>
          <w:p w:rsidR="00D421F2" w:rsidRPr="001944F0" w:rsidRDefault="00D421F2" w:rsidP="00D421F2">
            <w:pPr>
              <w:pStyle w:val="ac"/>
              <w:spacing w:line="360" w:lineRule="auto"/>
              <w:contextualSpacing/>
              <w:jc w:val="right"/>
              <w:rPr>
                <w:rFonts w:ascii="Times New Roman" w:hAnsi="Times New Roman"/>
                <w:color w:val="FF0000"/>
                <w:sz w:val="28"/>
                <w:szCs w:val="28"/>
              </w:rPr>
            </w:pPr>
            <w:r w:rsidRPr="001944F0">
              <w:rPr>
                <w:rFonts w:ascii="Times New Roman" w:hAnsi="Times New Roman"/>
                <w:color w:val="FF0000"/>
                <w:sz w:val="28"/>
                <w:szCs w:val="28"/>
              </w:rPr>
              <w:t>(1)</w:t>
            </w:r>
          </w:p>
        </w:tc>
      </w:tr>
    </w:tbl>
    <w:p w:rsidR="00D421F2" w:rsidRPr="001944F0" w:rsidRDefault="00D421F2" w:rsidP="00D421F2">
      <w:pPr>
        <w:pStyle w:val="ac"/>
        <w:spacing w:line="360" w:lineRule="auto"/>
        <w:ind w:left="170" w:right="255" w:firstLine="851"/>
        <w:contextualSpacing/>
        <w:jc w:val="both"/>
        <w:rPr>
          <w:rFonts w:ascii="Times New Roman" w:hAnsi="Times New Roman"/>
          <w:color w:val="FF0000"/>
          <w:sz w:val="28"/>
          <w:szCs w:val="28"/>
        </w:rPr>
      </w:pPr>
    </w:p>
    <w:p w:rsidR="00D421F2" w:rsidRPr="001944F0" w:rsidRDefault="00D421F2" w:rsidP="00D421F2">
      <w:pPr>
        <w:spacing w:after="0" w:line="360" w:lineRule="auto"/>
        <w:ind w:left="170" w:right="255" w:firstLine="851"/>
        <w:jc w:val="both"/>
        <w:rPr>
          <w:rFonts w:ascii="Times New Roman" w:hAnsi="Times New Roman"/>
          <w:color w:val="FF0000"/>
          <w:sz w:val="28"/>
          <w:szCs w:val="28"/>
        </w:rPr>
      </w:pPr>
      <w:r w:rsidRPr="001944F0">
        <w:rPr>
          <w:rFonts w:ascii="Times New Roman" w:hAnsi="Times New Roman"/>
          <w:color w:val="FF0000"/>
          <w:sz w:val="28"/>
          <w:szCs w:val="28"/>
        </w:rPr>
        <w:t>где</w:t>
      </w:r>
      <m:oMath>
        <m:r>
          <m:rPr>
            <m:sty m:val="p"/>
          </m:rPr>
          <w:rPr>
            <w:rFonts w:ascii="Cambria Math" w:hAnsi="Cambria Math"/>
            <w:color w:val="FF0000"/>
            <w:sz w:val="28"/>
            <w:szCs w:val="28"/>
          </w:rPr>
          <m:t xml:space="preserve">  m</m:t>
        </m:r>
      </m:oMath>
      <w:r w:rsidRPr="001944F0">
        <w:rPr>
          <w:rFonts w:ascii="Times New Roman" w:hAnsi="Times New Roman"/>
          <w:color w:val="FF0000"/>
          <w:sz w:val="28"/>
          <w:szCs w:val="28"/>
        </w:rPr>
        <w:t>- масса образца, кг;</w:t>
      </w:r>
    </w:p>
    <w:p w:rsidR="00D421F2" w:rsidRPr="001944F0" w:rsidRDefault="00D421F2" w:rsidP="00D421F2">
      <w:pPr>
        <w:spacing w:after="0" w:line="360" w:lineRule="auto"/>
        <w:ind w:left="170" w:right="255" w:firstLine="851"/>
        <w:jc w:val="both"/>
        <w:rPr>
          <w:rFonts w:ascii="Times New Roman" w:hAnsi="Times New Roman"/>
          <w:color w:val="FF0000"/>
          <w:sz w:val="28"/>
          <w:szCs w:val="28"/>
        </w:rPr>
      </w:pPr>
      <m:oMath>
        <m:r>
          <m:rPr>
            <m:sty m:val="p"/>
          </m:rPr>
          <w:rPr>
            <w:rFonts w:ascii="Cambria Math" w:hAnsi="Cambria Math"/>
            <w:color w:val="FF0000"/>
            <w:sz w:val="28"/>
            <w:szCs w:val="28"/>
          </w:rPr>
          <m:t>V</m:t>
        </m:r>
      </m:oMath>
      <w:r w:rsidRPr="001944F0">
        <w:rPr>
          <w:rFonts w:ascii="Times New Roman" w:hAnsi="Times New Roman"/>
          <w:color w:val="FF0000"/>
          <w:sz w:val="28"/>
          <w:szCs w:val="28"/>
        </w:rPr>
        <w:t>- объем образца, м</w:t>
      </w:r>
      <w:r w:rsidRPr="001944F0">
        <w:rPr>
          <w:rFonts w:ascii="Times New Roman" w:hAnsi="Times New Roman"/>
          <w:color w:val="FF0000"/>
          <w:sz w:val="28"/>
          <w:szCs w:val="28"/>
          <w:vertAlign w:val="superscript"/>
        </w:rPr>
        <w:t>3</w:t>
      </w:r>
      <w:r w:rsidRPr="001944F0">
        <w:rPr>
          <w:rFonts w:ascii="Times New Roman" w:hAnsi="Times New Roman"/>
          <w:color w:val="FF0000"/>
          <w:sz w:val="28"/>
          <w:szCs w:val="28"/>
        </w:rPr>
        <w:t>.</w:t>
      </w:r>
    </w:p>
    <w:p w:rsidR="00D421F2" w:rsidRPr="001944F0" w:rsidRDefault="00D421F2" w:rsidP="00D421F2">
      <w:pPr>
        <w:spacing w:after="0" w:line="360" w:lineRule="auto"/>
        <w:ind w:left="170" w:right="255"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5 Проектирование устройства</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8F12B5"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Для разработки проекта устройства выбрана</w:t>
      </w:r>
      <w:r w:rsidR="008F12B5" w:rsidRPr="001944F0">
        <w:rPr>
          <w:rFonts w:ascii="Times New Roman" w:hAnsi="Times New Roman" w:cs="Times New Roman"/>
          <w:color w:val="FF0000"/>
          <w:sz w:val="28"/>
          <w:szCs w:val="28"/>
        </w:rPr>
        <w:t>:</w:t>
      </w:r>
    </w:p>
    <w:p w:rsidR="006479AE" w:rsidRPr="001944F0" w:rsidRDefault="008F12B5"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система </w:t>
      </w:r>
      <w:r w:rsidR="006479AE" w:rsidRPr="001944F0">
        <w:rPr>
          <w:rFonts w:ascii="Times New Roman" w:hAnsi="Times New Roman" w:cs="Times New Roman"/>
          <w:color w:val="FF0000"/>
          <w:sz w:val="28"/>
          <w:szCs w:val="28"/>
        </w:rPr>
        <w:t xml:space="preserve">САПР </w:t>
      </w:r>
      <w:proofErr w:type="spellStart"/>
      <w:r w:rsidR="006479AE" w:rsidRPr="001944F0">
        <w:rPr>
          <w:rFonts w:ascii="Times New Roman" w:hAnsi="Times New Roman" w:cs="Times New Roman"/>
          <w:color w:val="FF0000"/>
          <w:sz w:val="28"/>
          <w:szCs w:val="28"/>
        </w:rPr>
        <w:t>Altium</w:t>
      </w:r>
      <w:proofErr w:type="spellEnd"/>
      <w:r w:rsidR="006479AE" w:rsidRPr="001944F0">
        <w:rPr>
          <w:rFonts w:ascii="Times New Roman" w:hAnsi="Times New Roman" w:cs="Times New Roman"/>
          <w:color w:val="FF0000"/>
          <w:sz w:val="28"/>
          <w:szCs w:val="28"/>
        </w:rPr>
        <w:t xml:space="preserve"> </w:t>
      </w:r>
      <w:proofErr w:type="spellStart"/>
      <w:r w:rsidR="006479AE" w:rsidRPr="001944F0">
        <w:rPr>
          <w:rFonts w:ascii="Times New Roman" w:hAnsi="Times New Roman" w:cs="Times New Roman"/>
          <w:color w:val="FF0000"/>
          <w:sz w:val="28"/>
          <w:szCs w:val="28"/>
        </w:rPr>
        <w:t>Designer</w:t>
      </w:r>
      <w:proofErr w:type="spellEnd"/>
      <w:r w:rsidR="006479AE" w:rsidRPr="001944F0">
        <w:rPr>
          <w:rFonts w:ascii="Times New Roman" w:hAnsi="Times New Roman" w:cs="Times New Roman"/>
          <w:color w:val="FF0000"/>
          <w:sz w:val="28"/>
          <w:szCs w:val="28"/>
        </w:rPr>
        <w:t xml:space="preserve">. Выбор САПР </w:t>
      </w:r>
      <w:proofErr w:type="spellStart"/>
      <w:r w:rsidR="006479AE" w:rsidRPr="001944F0">
        <w:rPr>
          <w:rFonts w:ascii="Times New Roman" w:hAnsi="Times New Roman" w:cs="Times New Roman"/>
          <w:color w:val="FF0000"/>
          <w:sz w:val="28"/>
          <w:szCs w:val="28"/>
        </w:rPr>
        <w:t>Altium</w:t>
      </w:r>
      <w:proofErr w:type="spellEnd"/>
      <w:r w:rsidR="006479AE" w:rsidRPr="001944F0">
        <w:rPr>
          <w:rFonts w:ascii="Times New Roman" w:hAnsi="Times New Roman" w:cs="Times New Roman"/>
          <w:color w:val="FF0000"/>
          <w:sz w:val="28"/>
          <w:szCs w:val="28"/>
        </w:rPr>
        <w:t xml:space="preserve"> </w:t>
      </w:r>
      <w:proofErr w:type="spellStart"/>
      <w:r w:rsidR="006479AE" w:rsidRPr="001944F0">
        <w:rPr>
          <w:rFonts w:ascii="Times New Roman" w:hAnsi="Times New Roman" w:cs="Times New Roman"/>
          <w:color w:val="FF0000"/>
          <w:sz w:val="28"/>
          <w:szCs w:val="28"/>
        </w:rPr>
        <w:t>Designer</w:t>
      </w:r>
      <w:proofErr w:type="spellEnd"/>
      <w:r w:rsidR="006479AE" w:rsidRPr="001944F0">
        <w:rPr>
          <w:rFonts w:ascii="Times New Roman" w:hAnsi="Times New Roman" w:cs="Times New Roman"/>
          <w:color w:val="FF0000"/>
          <w:sz w:val="28"/>
          <w:szCs w:val="28"/>
        </w:rPr>
        <w:t xml:space="preserve"> обусловлен хорошей функциональностью системы, ее возможностями просто и удобно просматривать и управлять данными проекта, формировать удобное представление данных в проекте, а </w:t>
      </w:r>
      <w:proofErr w:type="gramStart"/>
      <w:r w:rsidR="006479AE" w:rsidRPr="001944F0">
        <w:rPr>
          <w:rFonts w:ascii="Times New Roman" w:hAnsi="Times New Roman" w:cs="Times New Roman"/>
          <w:color w:val="FF0000"/>
          <w:sz w:val="28"/>
          <w:szCs w:val="28"/>
        </w:rPr>
        <w:t>так же</w:t>
      </w:r>
      <w:proofErr w:type="gramEnd"/>
      <w:r w:rsidR="006479AE" w:rsidRPr="001944F0">
        <w:rPr>
          <w:rFonts w:ascii="Times New Roman" w:hAnsi="Times New Roman" w:cs="Times New Roman"/>
          <w:color w:val="FF0000"/>
          <w:sz w:val="28"/>
          <w:szCs w:val="28"/>
        </w:rPr>
        <w:t xml:space="preserve"> её широкой популярно</w:t>
      </w:r>
      <w:r w:rsidRPr="001944F0">
        <w:rPr>
          <w:rFonts w:ascii="Times New Roman" w:hAnsi="Times New Roman" w:cs="Times New Roman"/>
          <w:color w:val="FF0000"/>
          <w:sz w:val="28"/>
          <w:szCs w:val="28"/>
        </w:rPr>
        <w:t>стью в мире;</w:t>
      </w:r>
    </w:p>
    <w:p w:rsidR="006479AE" w:rsidRPr="001944F0" w:rsidRDefault="008F12B5"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в</w:t>
      </w:r>
      <w:r w:rsidR="006479AE" w:rsidRPr="001944F0">
        <w:rPr>
          <w:rFonts w:ascii="Times New Roman" w:hAnsi="Times New Roman" w:cs="Times New Roman"/>
          <w:color w:val="FF0000"/>
          <w:sz w:val="28"/>
          <w:szCs w:val="28"/>
        </w:rPr>
        <w:t xml:space="preserve"> ходе проектирования были выполнены все этапы конструирования печатной платы, начиная с формирования библиотеки необходимых компонентов, заканчивая трассиро</w:t>
      </w:r>
      <w:r w:rsidRPr="001944F0">
        <w:rPr>
          <w:rFonts w:ascii="Times New Roman" w:hAnsi="Times New Roman" w:cs="Times New Roman"/>
          <w:color w:val="FF0000"/>
          <w:sz w:val="28"/>
          <w:szCs w:val="28"/>
        </w:rPr>
        <w:t>вкой проводников печатной платы;</w:t>
      </w:r>
    </w:p>
    <w:p w:rsidR="006479AE" w:rsidRPr="001944F0" w:rsidRDefault="008A4DA8"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с</w:t>
      </w:r>
      <w:r w:rsidR="006479AE" w:rsidRPr="001944F0">
        <w:rPr>
          <w:rFonts w:ascii="Times New Roman" w:hAnsi="Times New Roman" w:cs="Times New Roman"/>
          <w:color w:val="FF0000"/>
          <w:sz w:val="28"/>
          <w:szCs w:val="28"/>
        </w:rPr>
        <w:t xml:space="preserve">истема </w:t>
      </w:r>
      <w:proofErr w:type="spellStart"/>
      <w:r w:rsidR="006479AE" w:rsidRPr="001944F0">
        <w:rPr>
          <w:rFonts w:ascii="Times New Roman" w:hAnsi="Times New Roman" w:cs="Times New Roman"/>
          <w:color w:val="FF0000"/>
          <w:sz w:val="28"/>
          <w:szCs w:val="28"/>
        </w:rPr>
        <w:t>Altium</w:t>
      </w:r>
      <w:proofErr w:type="spellEnd"/>
      <w:r w:rsidR="006479AE" w:rsidRPr="001944F0">
        <w:rPr>
          <w:rFonts w:ascii="Times New Roman" w:hAnsi="Times New Roman" w:cs="Times New Roman"/>
          <w:color w:val="FF0000"/>
          <w:sz w:val="28"/>
          <w:szCs w:val="28"/>
        </w:rPr>
        <w:t xml:space="preserve"> </w:t>
      </w:r>
      <w:proofErr w:type="spellStart"/>
      <w:r w:rsidR="006479AE" w:rsidRPr="001944F0">
        <w:rPr>
          <w:rFonts w:ascii="Times New Roman" w:hAnsi="Times New Roman" w:cs="Times New Roman"/>
          <w:color w:val="FF0000"/>
          <w:sz w:val="28"/>
          <w:szCs w:val="28"/>
        </w:rPr>
        <w:t>Designer</w:t>
      </w:r>
      <w:proofErr w:type="spellEnd"/>
      <w:r w:rsidR="006479AE" w:rsidRPr="001944F0">
        <w:rPr>
          <w:rFonts w:ascii="Times New Roman" w:hAnsi="Times New Roman" w:cs="Times New Roman"/>
          <w:color w:val="FF0000"/>
          <w:sz w:val="28"/>
          <w:szCs w:val="28"/>
        </w:rPr>
        <w:t xml:space="preserve"> представляет собой интегрированный пакет программ, предназначенный для проектирования многослойных ПП РЭС. Она адаптирована к операционной среде Windows и использует все настройки и возможности последней.</w:t>
      </w:r>
      <w:r w:rsidR="008F12B5" w:rsidRPr="001944F0">
        <w:rPr>
          <w:rFonts w:ascii="Times New Roman" w:hAnsi="Times New Roman" w:cs="Times New Roman"/>
          <w:color w:val="FF0000"/>
          <w:sz w:val="28"/>
          <w:szCs w:val="28"/>
        </w:rPr>
        <w:t xml:space="preserve"> </w:t>
      </w:r>
      <w:r w:rsidR="006479AE" w:rsidRPr="001944F0">
        <w:rPr>
          <w:rFonts w:ascii="Times New Roman" w:hAnsi="Times New Roman" w:cs="Times New Roman"/>
          <w:color w:val="FF0000"/>
          <w:sz w:val="28"/>
          <w:szCs w:val="28"/>
        </w:rPr>
        <w:t xml:space="preserve">В одном из вариантов использования модулей системы </w:t>
      </w:r>
      <w:proofErr w:type="spellStart"/>
      <w:r w:rsidR="006479AE" w:rsidRPr="001944F0">
        <w:rPr>
          <w:rFonts w:ascii="Times New Roman" w:hAnsi="Times New Roman" w:cs="Times New Roman"/>
          <w:color w:val="FF0000"/>
          <w:sz w:val="28"/>
          <w:szCs w:val="28"/>
        </w:rPr>
        <w:t>Altium</w:t>
      </w:r>
      <w:proofErr w:type="spellEnd"/>
      <w:r w:rsidR="006479AE" w:rsidRPr="001944F0">
        <w:rPr>
          <w:rFonts w:ascii="Times New Roman" w:hAnsi="Times New Roman" w:cs="Times New Roman"/>
          <w:color w:val="FF0000"/>
          <w:sz w:val="28"/>
          <w:szCs w:val="28"/>
        </w:rPr>
        <w:t xml:space="preserve"> </w:t>
      </w:r>
      <w:proofErr w:type="spellStart"/>
      <w:r w:rsidR="006479AE" w:rsidRPr="001944F0">
        <w:rPr>
          <w:rFonts w:ascii="Times New Roman" w:hAnsi="Times New Roman" w:cs="Times New Roman"/>
          <w:color w:val="FF0000"/>
          <w:sz w:val="28"/>
          <w:szCs w:val="28"/>
        </w:rPr>
        <w:t>Designer</w:t>
      </w:r>
      <w:proofErr w:type="spellEnd"/>
      <w:r w:rsidR="006479AE" w:rsidRPr="001944F0">
        <w:rPr>
          <w:rFonts w:ascii="Times New Roman" w:hAnsi="Times New Roman" w:cs="Times New Roman"/>
          <w:color w:val="FF0000"/>
          <w:sz w:val="28"/>
          <w:szCs w:val="28"/>
        </w:rPr>
        <w:t xml:space="preserve"> при выполнении процедур проектирования узлов печатных пл</w:t>
      </w:r>
      <w:r w:rsidR="008F12B5" w:rsidRPr="001944F0">
        <w:rPr>
          <w:rFonts w:ascii="Times New Roman" w:hAnsi="Times New Roman" w:cs="Times New Roman"/>
          <w:color w:val="FF0000"/>
          <w:sz w:val="28"/>
          <w:szCs w:val="28"/>
        </w:rPr>
        <w:t xml:space="preserve">ат </w:t>
      </w:r>
      <w:proofErr w:type="gramStart"/>
      <w:r w:rsidR="008F12B5" w:rsidRPr="001944F0">
        <w:rPr>
          <w:rFonts w:ascii="Times New Roman" w:hAnsi="Times New Roman" w:cs="Times New Roman"/>
          <w:color w:val="FF0000"/>
          <w:sz w:val="28"/>
          <w:szCs w:val="28"/>
        </w:rPr>
        <w:t>порядок выполнения</w:t>
      </w:r>
      <w:proofErr w:type="gramEnd"/>
      <w:r w:rsidR="008F12B5" w:rsidRPr="001944F0">
        <w:rPr>
          <w:rFonts w:ascii="Times New Roman" w:hAnsi="Times New Roman" w:cs="Times New Roman"/>
          <w:color w:val="FF0000"/>
          <w:sz w:val="28"/>
          <w:szCs w:val="28"/>
        </w:rPr>
        <w:t xml:space="preserve"> следующий:</w:t>
      </w:r>
    </w:p>
    <w:p w:rsidR="006479AE" w:rsidRPr="001944F0" w:rsidRDefault="006479AE" w:rsidP="008A4DA8">
      <w:pPr>
        <w:pStyle w:val="aa"/>
        <w:numPr>
          <w:ilvl w:val="0"/>
          <w:numId w:val="5"/>
        </w:numPr>
        <w:spacing w:after="0" w:line="360" w:lineRule="auto"/>
        <w:ind w:left="993"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создание условных графических обозначений отдельных элементов электрических схем;</w:t>
      </w:r>
    </w:p>
    <w:p w:rsidR="006479AE" w:rsidRPr="001944F0" w:rsidRDefault="006479AE" w:rsidP="008A4DA8">
      <w:pPr>
        <w:pStyle w:val="aa"/>
        <w:numPr>
          <w:ilvl w:val="0"/>
          <w:numId w:val="5"/>
        </w:numPr>
        <w:spacing w:after="0" w:line="360" w:lineRule="auto"/>
        <w:ind w:left="993"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разработка посадочных мест для всех конструктивных электро-радиоэлементов (ЭРЭ) электрической принципиальной схемы;</w:t>
      </w:r>
    </w:p>
    <w:p w:rsidR="006479AE" w:rsidRPr="001944F0" w:rsidRDefault="006479AE" w:rsidP="008A4DA8">
      <w:pPr>
        <w:pStyle w:val="aa"/>
        <w:numPr>
          <w:ilvl w:val="0"/>
          <w:numId w:val="5"/>
        </w:numPr>
        <w:spacing w:after="0" w:line="360" w:lineRule="auto"/>
        <w:ind w:left="993"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упаковка выводов конструктивных элементов (перенос схемы на ПП);</w:t>
      </w:r>
    </w:p>
    <w:p w:rsidR="006479AE" w:rsidRPr="001944F0" w:rsidRDefault="006479AE"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библиотеке ЭРЭ представлены символьные изображения и конструкторско-технологические образы и проведена их взаимосвязь. Символьное изображение (</w:t>
      </w:r>
      <w:proofErr w:type="gramStart"/>
      <w:r w:rsidRPr="001944F0">
        <w:rPr>
          <w:rFonts w:ascii="Times New Roman" w:hAnsi="Times New Roman" w:cs="Times New Roman"/>
          <w:color w:val="FF0000"/>
          <w:sz w:val="28"/>
          <w:szCs w:val="28"/>
        </w:rPr>
        <w:t>файл .</w:t>
      </w:r>
      <w:proofErr w:type="spellStart"/>
      <w:r w:rsidRPr="001944F0">
        <w:rPr>
          <w:rFonts w:ascii="Times New Roman" w:hAnsi="Times New Roman" w:cs="Times New Roman"/>
          <w:color w:val="FF0000"/>
          <w:sz w:val="28"/>
          <w:szCs w:val="28"/>
        </w:rPr>
        <w:t>SchLib</w:t>
      </w:r>
      <w:proofErr w:type="spellEnd"/>
      <w:proofErr w:type="gramEnd"/>
      <w:r w:rsidRPr="001944F0">
        <w:rPr>
          <w:rFonts w:ascii="Times New Roman" w:hAnsi="Times New Roman" w:cs="Times New Roman"/>
          <w:color w:val="FF0000"/>
          <w:sz w:val="28"/>
          <w:szCs w:val="28"/>
        </w:rPr>
        <w:t>) представляет собой УГО компонента и используется при создании принципиальной электрической схемы. Посадочные места (</w:t>
      </w:r>
      <w:proofErr w:type="gramStart"/>
      <w:r w:rsidRPr="001944F0">
        <w:rPr>
          <w:rFonts w:ascii="Times New Roman" w:hAnsi="Times New Roman" w:cs="Times New Roman"/>
          <w:color w:val="FF0000"/>
          <w:sz w:val="28"/>
          <w:szCs w:val="28"/>
        </w:rPr>
        <w:t>файл .</w:t>
      </w:r>
      <w:proofErr w:type="spellStart"/>
      <w:r w:rsidRPr="001944F0">
        <w:rPr>
          <w:rFonts w:ascii="Times New Roman" w:hAnsi="Times New Roman" w:cs="Times New Roman"/>
          <w:color w:val="FF0000"/>
          <w:sz w:val="28"/>
          <w:szCs w:val="28"/>
        </w:rPr>
        <w:t>PcbLib</w:t>
      </w:r>
      <w:proofErr w:type="spellEnd"/>
      <w:proofErr w:type="gramEnd"/>
      <w:r w:rsidRPr="001944F0">
        <w:rPr>
          <w:rFonts w:ascii="Times New Roman" w:hAnsi="Times New Roman" w:cs="Times New Roman"/>
          <w:color w:val="FF0000"/>
          <w:sz w:val="28"/>
          <w:szCs w:val="28"/>
        </w:rPr>
        <w:t>) содержат сведения о типе выводов (штыревые или планарные), конструктиве корпуса и его 3D виде.</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Информация о соответствии каждого конкретного вывода УГО выводу в корпусе элемента заносятся в так называемые упаковочные таблицы, указывающие основные характеристики используемых ЭРЭ.</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Далее приведены этапы проектирования библиотеки компонентов на прим</w:t>
      </w:r>
      <w:r w:rsidR="00F87C6E" w:rsidRPr="001944F0">
        <w:rPr>
          <w:rFonts w:ascii="Times New Roman" w:hAnsi="Times New Roman" w:cs="Times New Roman"/>
          <w:color w:val="FF0000"/>
          <w:sz w:val="28"/>
          <w:szCs w:val="28"/>
        </w:rPr>
        <w:t>ере транзистора BC547 (рисун</w:t>
      </w:r>
      <w:r w:rsidR="008A4DA8" w:rsidRPr="001944F0">
        <w:rPr>
          <w:rFonts w:ascii="Times New Roman" w:hAnsi="Times New Roman" w:cs="Times New Roman"/>
          <w:color w:val="FF0000"/>
          <w:sz w:val="28"/>
          <w:szCs w:val="28"/>
        </w:rPr>
        <w:t>о</w:t>
      </w:r>
      <w:r w:rsidR="008F12B5" w:rsidRPr="001944F0">
        <w:rPr>
          <w:rFonts w:ascii="Times New Roman" w:hAnsi="Times New Roman" w:cs="Times New Roman"/>
          <w:color w:val="FF0000"/>
          <w:sz w:val="28"/>
          <w:szCs w:val="28"/>
        </w:rPr>
        <w:t>к 2</w:t>
      </w:r>
      <w:r w:rsidRPr="001944F0">
        <w:rPr>
          <w:rFonts w:ascii="Times New Roman" w:hAnsi="Times New Roman" w:cs="Times New Roman"/>
          <w:color w:val="FF0000"/>
          <w:sz w:val="28"/>
          <w:szCs w:val="28"/>
        </w:rPr>
        <w:t>-</w:t>
      </w:r>
      <w:r w:rsidR="008F12B5" w:rsidRPr="001944F0">
        <w:rPr>
          <w:rFonts w:ascii="Times New Roman" w:hAnsi="Times New Roman" w:cs="Times New Roman"/>
          <w:color w:val="FF0000"/>
          <w:sz w:val="28"/>
          <w:szCs w:val="28"/>
        </w:rPr>
        <w:t>3</w:t>
      </w:r>
      <w:r w:rsidRPr="001944F0">
        <w:rPr>
          <w:rFonts w:ascii="Times New Roman" w:hAnsi="Times New Roman" w:cs="Times New Roman"/>
          <w:color w:val="FF0000"/>
          <w:sz w:val="28"/>
          <w:szCs w:val="28"/>
        </w:rPr>
        <w:t>).</w:t>
      </w:r>
    </w:p>
    <w:p w:rsidR="006479AE" w:rsidRPr="001944F0" w:rsidRDefault="006479AE" w:rsidP="008F12B5">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noProof/>
          <w:color w:val="FF0000"/>
          <w:sz w:val="28"/>
          <w:szCs w:val="28"/>
          <w:lang w:eastAsia="ru-RU"/>
        </w:rPr>
        <w:drawing>
          <wp:inline distT="0" distB="0" distL="0" distR="0" wp14:anchorId="6C99466E" wp14:editId="4F2FCDB1">
            <wp:extent cx="1715166" cy="18288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1351" cy="1835395"/>
                    </a:xfrm>
                    <a:prstGeom prst="rect">
                      <a:avLst/>
                    </a:prstGeom>
                    <a:noFill/>
                    <a:ln>
                      <a:noFill/>
                    </a:ln>
                  </pic:spPr>
                </pic:pic>
              </a:graphicData>
            </a:graphic>
          </wp:inline>
        </w:drawing>
      </w:r>
      <w:r w:rsidRPr="001944F0">
        <w:rPr>
          <w:rFonts w:ascii="Times New Roman" w:hAnsi="Times New Roman" w:cs="Times New Roman"/>
          <w:noProof/>
          <w:color w:val="FF0000"/>
          <w:sz w:val="28"/>
          <w:szCs w:val="28"/>
          <w:lang w:eastAsia="ru-RU"/>
        </w:rPr>
        <w:drawing>
          <wp:inline distT="0" distB="0" distL="0" distR="0" wp14:anchorId="77F2D025" wp14:editId="39281B45">
            <wp:extent cx="2127271" cy="2344848"/>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214" cy="2351399"/>
                    </a:xfrm>
                    <a:prstGeom prst="rect">
                      <a:avLst/>
                    </a:prstGeom>
                    <a:noFill/>
                    <a:ln>
                      <a:noFill/>
                    </a:ln>
                  </pic:spPr>
                </pic:pic>
              </a:graphicData>
            </a:graphic>
          </wp:inline>
        </w:drawing>
      </w:r>
    </w:p>
    <w:p w:rsidR="00781363" w:rsidRPr="001944F0" w:rsidRDefault="00781363" w:rsidP="00781363">
      <w:pPr>
        <w:spacing w:after="0" w:line="240" w:lineRule="auto"/>
        <w:ind w:left="170" w:right="255"/>
        <w:jc w:val="center"/>
        <w:rPr>
          <w:rFonts w:ascii="Times New Roman" w:hAnsi="Times New Roman" w:cs="Times New Roman"/>
          <w:color w:val="FF0000"/>
          <w:sz w:val="28"/>
          <w:szCs w:val="28"/>
        </w:rPr>
      </w:pPr>
    </w:p>
    <w:p w:rsidR="00781363" w:rsidRPr="001944F0" w:rsidRDefault="006479AE" w:rsidP="00781363">
      <w:pPr>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Рисунок </w:t>
      </w:r>
      <w:r w:rsidR="008F12B5" w:rsidRPr="001944F0">
        <w:rPr>
          <w:rFonts w:ascii="Times New Roman" w:hAnsi="Times New Roman" w:cs="Times New Roman"/>
          <w:color w:val="FF0000"/>
          <w:sz w:val="28"/>
          <w:szCs w:val="28"/>
        </w:rPr>
        <w:t>2</w:t>
      </w:r>
      <w:r w:rsidRPr="001944F0">
        <w:rPr>
          <w:rFonts w:ascii="Times New Roman" w:hAnsi="Times New Roman" w:cs="Times New Roman"/>
          <w:color w:val="FF0000"/>
          <w:sz w:val="28"/>
          <w:szCs w:val="28"/>
        </w:rPr>
        <w:t xml:space="preserve"> </w:t>
      </w:r>
      <w:r w:rsidR="00781363" w:rsidRPr="001944F0">
        <w:rPr>
          <w:rFonts w:ascii="Times New Roman" w:hAnsi="Times New Roman" w:cs="Times New Roman"/>
          <w:color w:val="FF0000"/>
          <w:sz w:val="28"/>
          <w:szCs w:val="28"/>
        </w:rPr>
        <w:t>–</w:t>
      </w:r>
      <w:r w:rsidRPr="001944F0">
        <w:rPr>
          <w:rFonts w:ascii="Times New Roman" w:hAnsi="Times New Roman" w:cs="Times New Roman"/>
          <w:color w:val="FF0000"/>
          <w:sz w:val="28"/>
          <w:szCs w:val="28"/>
        </w:rPr>
        <w:t xml:space="preserve"> Создание графического обозначения </w:t>
      </w:r>
    </w:p>
    <w:p w:rsidR="006479AE" w:rsidRPr="001944F0" w:rsidRDefault="006479AE" w:rsidP="00781363">
      <w:pPr>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элемента</w:t>
      </w:r>
      <w:r w:rsidR="00781363" w:rsidRPr="001944F0">
        <w:rPr>
          <w:rFonts w:ascii="Times New Roman" w:hAnsi="Times New Roman" w:cs="Times New Roman"/>
          <w:color w:val="FF0000"/>
          <w:sz w:val="28"/>
          <w:szCs w:val="28"/>
        </w:rPr>
        <w:t xml:space="preserve"> </w:t>
      </w:r>
      <w:r w:rsidRPr="001944F0">
        <w:rPr>
          <w:rFonts w:ascii="Times New Roman" w:hAnsi="Times New Roman" w:cs="Times New Roman"/>
          <w:color w:val="FF0000"/>
          <w:sz w:val="28"/>
          <w:szCs w:val="28"/>
        </w:rPr>
        <w:t xml:space="preserve">и редактирование </w:t>
      </w:r>
      <w:proofErr w:type="spellStart"/>
      <w:r w:rsidRPr="001944F0">
        <w:rPr>
          <w:rFonts w:ascii="Times New Roman" w:hAnsi="Times New Roman" w:cs="Times New Roman"/>
          <w:color w:val="FF0000"/>
          <w:sz w:val="28"/>
          <w:szCs w:val="28"/>
        </w:rPr>
        <w:t>пинов</w:t>
      </w:r>
      <w:proofErr w:type="spellEnd"/>
    </w:p>
    <w:p w:rsidR="006479AE" w:rsidRPr="001944F0" w:rsidRDefault="006479AE" w:rsidP="008F12B5">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noProof/>
          <w:color w:val="FF0000"/>
          <w:sz w:val="28"/>
          <w:szCs w:val="28"/>
          <w:lang w:eastAsia="ru-RU"/>
        </w:rPr>
        <w:drawing>
          <wp:inline distT="0" distB="0" distL="0" distR="0" wp14:anchorId="52AAFB69" wp14:editId="047BC0B7">
            <wp:extent cx="2209045" cy="1829544"/>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5292" cy="1834718"/>
                    </a:xfrm>
                    <a:prstGeom prst="rect">
                      <a:avLst/>
                    </a:prstGeom>
                    <a:noFill/>
                    <a:ln>
                      <a:noFill/>
                    </a:ln>
                  </pic:spPr>
                </pic:pic>
              </a:graphicData>
            </a:graphic>
          </wp:inline>
        </w:drawing>
      </w:r>
      <w:r w:rsidRPr="001944F0">
        <w:rPr>
          <w:rFonts w:ascii="Times New Roman" w:hAnsi="Times New Roman" w:cs="Times New Roman"/>
          <w:noProof/>
          <w:color w:val="FF0000"/>
          <w:sz w:val="28"/>
          <w:szCs w:val="28"/>
          <w:lang w:eastAsia="ru-RU"/>
        </w:rPr>
        <w:drawing>
          <wp:inline distT="0" distB="0" distL="0" distR="0" wp14:anchorId="1A9CF098" wp14:editId="11C6AEF8">
            <wp:extent cx="1919335" cy="2288231"/>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21074" cy="2290305"/>
                    </a:xfrm>
                    <a:prstGeom prst="rect">
                      <a:avLst/>
                    </a:prstGeom>
                    <a:noFill/>
                    <a:ln>
                      <a:noFill/>
                    </a:ln>
                  </pic:spPr>
                </pic:pic>
              </a:graphicData>
            </a:graphic>
          </wp:inline>
        </w:drawing>
      </w:r>
    </w:p>
    <w:p w:rsidR="00781363" w:rsidRPr="001944F0" w:rsidRDefault="00781363" w:rsidP="008F12B5">
      <w:pPr>
        <w:spacing w:after="0" w:line="240" w:lineRule="auto"/>
        <w:ind w:left="170" w:right="255"/>
        <w:jc w:val="center"/>
        <w:rPr>
          <w:rFonts w:ascii="Times New Roman" w:hAnsi="Times New Roman" w:cs="Times New Roman"/>
          <w:color w:val="FF0000"/>
          <w:sz w:val="28"/>
          <w:szCs w:val="28"/>
        </w:rPr>
      </w:pPr>
    </w:p>
    <w:p w:rsidR="006479AE" w:rsidRPr="001944F0" w:rsidRDefault="006479AE" w:rsidP="008F12B5">
      <w:pPr>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Рисунок </w:t>
      </w:r>
      <w:r w:rsidR="008F12B5" w:rsidRPr="001944F0">
        <w:rPr>
          <w:rFonts w:ascii="Times New Roman" w:hAnsi="Times New Roman" w:cs="Times New Roman"/>
          <w:color w:val="FF0000"/>
          <w:sz w:val="28"/>
          <w:szCs w:val="28"/>
        </w:rPr>
        <w:t>3</w:t>
      </w:r>
      <w:r w:rsidRPr="001944F0">
        <w:rPr>
          <w:rFonts w:ascii="Times New Roman" w:hAnsi="Times New Roman" w:cs="Times New Roman"/>
          <w:color w:val="FF0000"/>
          <w:sz w:val="28"/>
          <w:szCs w:val="28"/>
        </w:rPr>
        <w:t xml:space="preserve"> </w:t>
      </w:r>
      <w:r w:rsidR="00781363" w:rsidRPr="001944F0">
        <w:rPr>
          <w:rFonts w:ascii="Times New Roman" w:hAnsi="Times New Roman" w:cs="Times New Roman"/>
          <w:color w:val="FF0000"/>
          <w:sz w:val="28"/>
          <w:szCs w:val="28"/>
        </w:rPr>
        <w:t>–</w:t>
      </w:r>
      <w:r w:rsidRPr="001944F0">
        <w:rPr>
          <w:rFonts w:ascii="Times New Roman" w:hAnsi="Times New Roman" w:cs="Times New Roman"/>
          <w:color w:val="FF0000"/>
          <w:sz w:val="28"/>
          <w:szCs w:val="28"/>
        </w:rPr>
        <w:t xml:space="preserve"> Создание посадочного места элемента</w:t>
      </w:r>
    </w:p>
    <w:p w:rsidR="006479AE" w:rsidRPr="001944F0" w:rsidRDefault="006479AE" w:rsidP="008F12B5">
      <w:pPr>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и редактирование </w:t>
      </w:r>
      <w:proofErr w:type="spellStart"/>
      <w:r w:rsidRPr="001944F0">
        <w:rPr>
          <w:rFonts w:ascii="Times New Roman" w:hAnsi="Times New Roman" w:cs="Times New Roman"/>
          <w:color w:val="FF0000"/>
          <w:sz w:val="28"/>
          <w:szCs w:val="28"/>
        </w:rPr>
        <w:t>падов</w:t>
      </w:r>
      <w:proofErr w:type="spellEnd"/>
    </w:p>
    <w:p w:rsidR="006479AE" w:rsidRPr="001944F0" w:rsidRDefault="006479AE" w:rsidP="008F12B5">
      <w:pPr>
        <w:spacing w:after="0" w:line="240" w:lineRule="auto"/>
        <w:ind w:left="170" w:right="255"/>
        <w:jc w:val="center"/>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Принципиальная электрическая схема определяет полный состав элементов и связей между ними и дает детальное представление о принципах работы объекта проектирования. На схеме все элементы изображаются в виде УГО.</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6 Разработка управляющей программы</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2F5FBE" w:rsidRPr="001944F0" w:rsidRDefault="002F5FB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6.1 </w:t>
      </w:r>
      <w:r w:rsidR="006479AE" w:rsidRPr="001944F0">
        <w:rPr>
          <w:rFonts w:ascii="Times New Roman" w:hAnsi="Times New Roman" w:cs="Times New Roman"/>
          <w:color w:val="FF0000"/>
          <w:sz w:val="28"/>
          <w:szCs w:val="28"/>
        </w:rPr>
        <w:t xml:space="preserve">Микроконтроллер ATmega32 </w:t>
      </w:r>
    </w:p>
    <w:p w:rsidR="002F5FBE" w:rsidRPr="001944F0" w:rsidRDefault="002F5FBE" w:rsidP="002F5FBE">
      <w:pPr>
        <w:spacing w:after="0" w:line="240" w:lineRule="auto"/>
        <w:ind w:left="170" w:right="254" w:firstLine="851"/>
        <w:jc w:val="both"/>
        <w:rPr>
          <w:rFonts w:ascii="Times New Roman" w:hAnsi="Times New Roman" w:cs="Times New Roman"/>
          <w:color w:val="FF0000"/>
          <w:sz w:val="28"/>
          <w:szCs w:val="28"/>
        </w:rPr>
      </w:pPr>
    </w:p>
    <w:p w:rsidR="002F5FBE" w:rsidRPr="001944F0" w:rsidRDefault="002F5FBE" w:rsidP="002F5FBE">
      <w:pPr>
        <w:spacing w:after="0" w:line="240" w:lineRule="auto"/>
        <w:ind w:left="170" w:right="254" w:firstLine="851"/>
        <w:jc w:val="both"/>
        <w:rPr>
          <w:rFonts w:ascii="Times New Roman" w:hAnsi="Times New Roman" w:cs="Times New Roman"/>
          <w:color w:val="FF0000"/>
          <w:sz w:val="28"/>
          <w:szCs w:val="28"/>
        </w:rPr>
      </w:pPr>
    </w:p>
    <w:p w:rsidR="006479AE" w:rsidRPr="001944F0" w:rsidRDefault="002F5FB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Микроконтроллер ATmega32 </w:t>
      </w:r>
      <w:r w:rsidR="00AC1ED8" w:rsidRPr="001944F0">
        <w:rPr>
          <w:rFonts w:ascii="Times New Roman" w:hAnsi="Times New Roman" w:cs="Times New Roman"/>
          <w:color w:val="FF0000"/>
          <w:sz w:val="28"/>
          <w:szCs w:val="28"/>
        </w:rPr>
        <w:t xml:space="preserve">(МК) </w:t>
      </w:r>
      <w:r w:rsidR="006479AE" w:rsidRPr="001944F0">
        <w:rPr>
          <w:rFonts w:ascii="Times New Roman" w:hAnsi="Times New Roman" w:cs="Times New Roman"/>
          <w:color w:val="FF0000"/>
          <w:sz w:val="28"/>
          <w:szCs w:val="28"/>
        </w:rPr>
        <w:t xml:space="preserve">программируется на языке C интегрированной средой разработки программного обеспечения. Разработка управляющей программы для устройства производится с помощью программной среды </w:t>
      </w:r>
      <w:proofErr w:type="spellStart"/>
      <w:r w:rsidR="006479AE" w:rsidRPr="001944F0">
        <w:rPr>
          <w:rFonts w:ascii="Times New Roman" w:hAnsi="Times New Roman" w:cs="Times New Roman"/>
          <w:color w:val="FF0000"/>
          <w:sz w:val="28"/>
          <w:szCs w:val="28"/>
        </w:rPr>
        <w:t>Arduino</w:t>
      </w:r>
      <w:proofErr w:type="spellEnd"/>
      <w:r w:rsidR="006479AE" w:rsidRPr="001944F0">
        <w:rPr>
          <w:rFonts w:ascii="Times New Roman" w:hAnsi="Times New Roman" w:cs="Times New Roman"/>
          <w:color w:val="FF0000"/>
          <w:sz w:val="28"/>
          <w:szCs w:val="28"/>
        </w:rPr>
        <w:t xml:space="preserve"> IDE </w:t>
      </w:r>
      <w:r w:rsidR="008A4DA8" w:rsidRPr="001944F0">
        <w:rPr>
          <w:rFonts w:ascii="Times New Roman" w:hAnsi="Times New Roman" w:cs="Times New Roman"/>
          <w:color w:val="FF0000"/>
          <w:sz w:val="28"/>
          <w:szCs w:val="28"/>
        </w:rPr>
        <w:t>(</w:t>
      </w:r>
      <w:r w:rsidR="00781363" w:rsidRPr="001944F0">
        <w:rPr>
          <w:rFonts w:ascii="Times New Roman" w:hAnsi="Times New Roman" w:cs="Times New Roman"/>
          <w:color w:val="FF0000"/>
          <w:sz w:val="28"/>
          <w:szCs w:val="28"/>
        </w:rPr>
        <w:t>графическ</w:t>
      </w:r>
      <w:r w:rsidR="008A4DA8" w:rsidRPr="001944F0">
        <w:rPr>
          <w:rFonts w:ascii="Times New Roman" w:hAnsi="Times New Roman" w:cs="Times New Roman"/>
          <w:color w:val="FF0000"/>
          <w:sz w:val="28"/>
          <w:szCs w:val="28"/>
        </w:rPr>
        <w:t>ая</w:t>
      </w:r>
      <w:r w:rsidR="00781363" w:rsidRPr="001944F0">
        <w:rPr>
          <w:rFonts w:ascii="Times New Roman" w:hAnsi="Times New Roman" w:cs="Times New Roman"/>
          <w:color w:val="FF0000"/>
          <w:sz w:val="28"/>
          <w:szCs w:val="28"/>
        </w:rPr>
        <w:t xml:space="preserve"> част</w:t>
      </w:r>
      <w:r w:rsidR="008A4DA8" w:rsidRPr="001944F0">
        <w:rPr>
          <w:rFonts w:ascii="Times New Roman" w:hAnsi="Times New Roman" w:cs="Times New Roman"/>
          <w:color w:val="FF0000"/>
          <w:sz w:val="28"/>
          <w:szCs w:val="28"/>
        </w:rPr>
        <w:t>ь</w:t>
      </w:r>
      <w:r w:rsidR="006479AE" w:rsidRPr="001944F0">
        <w:rPr>
          <w:rFonts w:ascii="Times New Roman" w:hAnsi="Times New Roman" w:cs="Times New Roman"/>
          <w:color w:val="FF0000"/>
          <w:sz w:val="28"/>
          <w:szCs w:val="28"/>
        </w:rPr>
        <w:t xml:space="preserve"> лист 3</w:t>
      </w:r>
      <w:r w:rsidR="008A4DA8" w:rsidRPr="001944F0">
        <w:rPr>
          <w:rFonts w:ascii="Times New Roman" w:hAnsi="Times New Roman" w:cs="Times New Roman"/>
          <w:color w:val="FF0000"/>
          <w:sz w:val="28"/>
          <w:szCs w:val="28"/>
        </w:rPr>
        <w:t>)</w:t>
      </w:r>
      <w:r w:rsidR="006479AE" w:rsidRPr="001944F0">
        <w:rPr>
          <w:rFonts w:ascii="Times New Roman" w:hAnsi="Times New Roman" w:cs="Times New Roman"/>
          <w:color w:val="FF0000"/>
          <w:sz w:val="28"/>
          <w:szCs w:val="28"/>
        </w:rPr>
        <w:t>.</w:t>
      </w:r>
    </w:p>
    <w:p w:rsidR="002F5FBE" w:rsidRPr="001944F0" w:rsidRDefault="002F5FBE" w:rsidP="002F5FBE">
      <w:pPr>
        <w:spacing w:after="0" w:line="240" w:lineRule="auto"/>
        <w:ind w:left="170" w:right="254" w:firstLine="851"/>
        <w:jc w:val="both"/>
        <w:rPr>
          <w:rFonts w:ascii="Times New Roman" w:hAnsi="Times New Roman" w:cs="Times New Roman"/>
          <w:color w:val="FF0000"/>
          <w:sz w:val="28"/>
          <w:szCs w:val="28"/>
        </w:rPr>
      </w:pPr>
    </w:p>
    <w:p w:rsidR="002F5FBE" w:rsidRPr="001944F0" w:rsidRDefault="002F5FBE" w:rsidP="002F5FBE">
      <w:pPr>
        <w:spacing w:after="0" w:line="240" w:lineRule="auto"/>
        <w:ind w:left="170" w:right="254" w:firstLine="851"/>
        <w:jc w:val="both"/>
        <w:rPr>
          <w:rFonts w:ascii="Times New Roman" w:hAnsi="Times New Roman" w:cs="Times New Roman"/>
          <w:color w:val="FF0000"/>
          <w:sz w:val="28"/>
          <w:szCs w:val="28"/>
        </w:rPr>
      </w:pPr>
    </w:p>
    <w:p w:rsidR="002F5FBE" w:rsidRPr="001944F0" w:rsidRDefault="002F5FB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6.2 </w:t>
      </w:r>
      <w:proofErr w:type="spellStart"/>
      <w:r w:rsidRPr="001944F0">
        <w:rPr>
          <w:rFonts w:ascii="Times New Roman" w:hAnsi="Times New Roman" w:cs="Times New Roman"/>
          <w:color w:val="FF0000"/>
          <w:sz w:val="28"/>
          <w:szCs w:val="28"/>
        </w:rPr>
        <w:t>Arduino</w:t>
      </w:r>
      <w:proofErr w:type="spellEnd"/>
    </w:p>
    <w:p w:rsidR="002F5FBE" w:rsidRPr="001944F0" w:rsidRDefault="002F5FBE" w:rsidP="002F5FBE">
      <w:pPr>
        <w:spacing w:after="0" w:line="240" w:lineRule="auto"/>
        <w:ind w:left="170" w:right="254" w:firstLine="851"/>
        <w:jc w:val="both"/>
        <w:rPr>
          <w:rFonts w:ascii="Times New Roman" w:hAnsi="Times New Roman" w:cs="Times New Roman"/>
          <w:color w:val="FF0000"/>
          <w:sz w:val="28"/>
          <w:szCs w:val="28"/>
        </w:rPr>
      </w:pPr>
    </w:p>
    <w:p w:rsidR="002F5FBE" w:rsidRPr="001944F0" w:rsidRDefault="002F5FBE" w:rsidP="002F5FBE">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После того как мы загрузили программу на </w:t>
      </w:r>
      <w:proofErr w:type="spellStart"/>
      <w:r w:rsidRPr="001944F0">
        <w:rPr>
          <w:rFonts w:ascii="Times New Roman" w:hAnsi="Times New Roman" w:cs="Times New Roman"/>
          <w:color w:val="FF0000"/>
          <w:sz w:val="28"/>
          <w:szCs w:val="28"/>
        </w:rPr>
        <w:t>Arduino</w:t>
      </w:r>
      <w:proofErr w:type="spellEnd"/>
      <w:r w:rsidRPr="001944F0">
        <w:rPr>
          <w:rFonts w:ascii="Times New Roman" w:hAnsi="Times New Roman" w:cs="Times New Roman"/>
          <w:color w:val="FF0000"/>
          <w:sz w:val="28"/>
          <w:szCs w:val="28"/>
        </w:rPr>
        <w:t>, она начинает свое независимое существование. Каждый раз, когда мы подаем питание на</w:t>
      </w:r>
      <w:r w:rsidR="00AC1ED8" w:rsidRPr="001944F0">
        <w:rPr>
          <w:rFonts w:ascii="Times New Roman" w:hAnsi="Times New Roman" w:cs="Times New Roman"/>
          <w:color w:val="FF0000"/>
          <w:sz w:val="28"/>
          <w:szCs w:val="28"/>
        </w:rPr>
        <w:t xml:space="preserve"> наш</w:t>
      </w:r>
      <w:r w:rsidRPr="001944F0">
        <w:rPr>
          <w:rFonts w:ascii="Times New Roman" w:hAnsi="Times New Roman" w:cs="Times New Roman"/>
          <w:color w:val="FF0000"/>
          <w:sz w:val="28"/>
          <w:szCs w:val="28"/>
        </w:rPr>
        <w:t xml:space="preserve"> </w:t>
      </w:r>
      <w:r w:rsidR="00AC1ED8" w:rsidRPr="001944F0">
        <w:rPr>
          <w:rFonts w:ascii="Times New Roman" w:hAnsi="Times New Roman" w:cs="Times New Roman"/>
          <w:color w:val="FF0000"/>
          <w:sz w:val="28"/>
          <w:szCs w:val="28"/>
        </w:rPr>
        <w:t>МК</w:t>
      </w:r>
      <w:r w:rsidRPr="001944F0">
        <w:rPr>
          <w:rFonts w:ascii="Times New Roman" w:hAnsi="Times New Roman" w:cs="Times New Roman"/>
          <w:color w:val="FF0000"/>
          <w:sz w:val="28"/>
          <w:szCs w:val="28"/>
        </w:rPr>
        <w:t>, эта программа будет автоматически запускаться с самого начала.</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7 Описание программного обеспечения</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Для запуска системы подсветки на экране монитора необходимо запустить и настроить специальную программу </w:t>
      </w:r>
      <w:proofErr w:type="spellStart"/>
      <w:r w:rsidRPr="001944F0">
        <w:rPr>
          <w:rFonts w:ascii="Times New Roman" w:hAnsi="Times New Roman" w:cs="Times New Roman"/>
          <w:color w:val="FF0000"/>
          <w:sz w:val="28"/>
          <w:szCs w:val="28"/>
        </w:rPr>
        <w:t>AmbiBox</w:t>
      </w:r>
      <w:proofErr w:type="spellEnd"/>
      <w:r w:rsidRPr="001944F0">
        <w:rPr>
          <w:rFonts w:ascii="Times New Roman" w:hAnsi="Times New Roman" w:cs="Times New Roman"/>
          <w:color w:val="FF0000"/>
          <w:sz w:val="28"/>
          <w:szCs w:val="28"/>
        </w:rPr>
        <w:t xml:space="preserve">, она храниться в архиве с прошивкой </w:t>
      </w:r>
      <w:r w:rsidR="00AC1ED8" w:rsidRPr="001944F0">
        <w:rPr>
          <w:rFonts w:ascii="Times New Roman" w:hAnsi="Times New Roman" w:cs="Times New Roman"/>
          <w:color w:val="FF0000"/>
          <w:sz w:val="28"/>
          <w:szCs w:val="28"/>
        </w:rPr>
        <w:t>МК</w:t>
      </w:r>
      <w:r w:rsidRPr="001944F0">
        <w:rPr>
          <w:rFonts w:ascii="Times New Roman" w:hAnsi="Times New Roman" w:cs="Times New Roman"/>
          <w:color w:val="FF0000"/>
          <w:sz w:val="28"/>
          <w:szCs w:val="28"/>
        </w:rPr>
        <w:t>. В конце установки при выборе устройства нужно указать «</w:t>
      </w:r>
      <w:proofErr w:type="spellStart"/>
      <w:r w:rsidRPr="001944F0">
        <w:rPr>
          <w:rFonts w:ascii="Times New Roman" w:hAnsi="Times New Roman" w:cs="Times New Roman"/>
          <w:color w:val="FF0000"/>
          <w:sz w:val="28"/>
          <w:szCs w:val="28"/>
        </w:rPr>
        <w:t>Adalight</w:t>
      </w:r>
      <w:proofErr w:type="spellEnd"/>
      <w:r w:rsidRPr="001944F0">
        <w:rPr>
          <w:rFonts w:ascii="Times New Roman" w:hAnsi="Times New Roman" w:cs="Times New Roman"/>
          <w:color w:val="FF0000"/>
          <w:sz w:val="28"/>
          <w:szCs w:val="28"/>
        </w:rPr>
        <w:t>». После запуска устанавливается русский язык, затем настраивается автоматическое включение при запуске компьютера. Для того что бы программа не мешала запуску компьютера, устанавливается задержка в 20с.</w:t>
      </w:r>
    </w:p>
    <w:p w:rsidR="008F12B5" w:rsidRPr="001944F0" w:rsidRDefault="008F12B5"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Далее в программе можно выбрать режим захвата цвета с экрана. Есть возможность выбора режима, который подходит по специфическому функционалу или просто работает. Выбираем режим «GDI FS </w:t>
      </w:r>
      <w:proofErr w:type="spellStart"/>
      <w:r w:rsidRPr="001944F0">
        <w:rPr>
          <w:rFonts w:ascii="Times New Roman" w:hAnsi="Times New Roman" w:cs="Times New Roman"/>
          <w:color w:val="FF0000"/>
          <w:sz w:val="28"/>
          <w:szCs w:val="28"/>
        </w:rPr>
        <w:t>Aero</w:t>
      </w:r>
      <w:proofErr w:type="spellEnd"/>
      <w:r w:rsidRPr="001944F0">
        <w:rPr>
          <w:rFonts w:ascii="Times New Roman" w:hAnsi="Times New Roman" w:cs="Times New Roman"/>
          <w:color w:val="FF0000"/>
          <w:sz w:val="28"/>
          <w:szCs w:val="28"/>
        </w:rPr>
        <w:t>» отличительность этого режима в том, что на подсветке будут отображаться стандартные прозрачные окна.</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8 Безопасность и экологичность</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8F12B5" w:rsidRPr="001944F0" w:rsidRDefault="008F12B5" w:rsidP="008F12B5">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Основной задачей выпускной работы является разработка конструкции устройства. Проектирование и создание любого электронного оборудования подразумевает активную работу с электрическим током. </w:t>
      </w:r>
    </w:p>
    <w:p w:rsidR="008F12B5" w:rsidRPr="001944F0" w:rsidRDefault="008F12B5" w:rsidP="00781363">
      <w:pPr>
        <w:spacing w:after="0" w:line="240" w:lineRule="auto"/>
        <w:ind w:left="170" w:right="254" w:firstLine="851"/>
        <w:jc w:val="both"/>
        <w:rPr>
          <w:rFonts w:ascii="Times New Roman" w:hAnsi="Times New Roman" w:cs="Times New Roman"/>
          <w:color w:val="FF0000"/>
          <w:sz w:val="28"/>
          <w:szCs w:val="28"/>
        </w:rPr>
      </w:pPr>
    </w:p>
    <w:p w:rsidR="008F12B5" w:rsidRPr="001944F0" w:rsidRDefault="008F12B5"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8.1 Основные меры защиты от поражения током</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8F12B5" w:rsidRPr="001944F0" w:rsidRDefault="008F12B5"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8.1.1 </w:t>
      </w:r>
      <w:r w:rsidR="00525CA4" w:rsidRPr="001944F0">
        <w:rPr>
          <w:rFonts w:ascii="Times New Roman" w:hAnsi="Times New Roman" w:cs="Times New Roman"/>
          <w:color w:val="FF0000"/>
          <w:sz w:val="28"/>
          <w:szCs w:val="28"/>
        </w:rPr>
        <w:t>Технические меры</w:t>
      </w:r>
    </w:p>
    <w:p w:rsidR="008F12B5" w:rsidRPr="001944F0" w:rsidRDefault="008F12B5" w:rsidP="008B4C87">
      <w:pPr>
        <w:spacing w:after="0" w:line="240" w:lineRule="auto"/>
        <w:ind w:left="170" w:right="254" w:firstLine="851"/>
        <w:jc w:val="both"/>
        <w:rPr>
          <w:rFonts w:ascii="Times New Roman" w:hAnsi="Times New Roman" w:cs="Times New Roman"/>
          <w:color w:val="FF0000"/>
          <w:sz w:val="28"/>
          <w:szCs w:val="28"/>
        </w:rPr>
      </w:pPr>
    </w:p>
    <w:p w:rsidR="008F12B5" w:rsidRPr="001944F0" w:rsidRDefault="008F12B5" w:rsidP="008B4C87">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Основными причинами воздействия тока на человека являются: случайное прикосновение или приближение на опасное расстояние к токоведущим частям; появление напряжения на металлических частях оборудования в результате повреждения изоляции или ошибочных действий человека; шаговое напряжение на поверхности земли в результате замыкания провода и др.</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Основными мерами защиты от поражения током являются: изоляция; недоступность токоведущих частей; применение малого напряжения (не выше 42В, а в особо опасных помещениях 12В); использование двойной (рабочей и дополнительной) изоляции; выравнивание потенциала; защитное заземление; защитное отключение; применение специальных электрозащитных средств; организация безопасной эксплуатации электроустановок.</w:t>
      </w:r>
    </w:p>
    <w:p w:rsidR="008B4C87" w:rsidRPr="001944F0" w:rsidRDefault="008B4C87" w:rsidP="008B4C87">
      <w:pPr>
        <w:spacing w:after="0" w:line="240" w:lineRule="auto"/>
        <w:ind w:left="170" w:right="254" w:firstLine="851"/>
        <w:jc w:val="both"/>
        <w:rPr>
          <w:rFonts w:ascii="Times New Roman" w:hAnsi="Times New Roman" w:cs="Times New Roman"/>
          <w:color w:val="FF0000"/>
          <w:sz w:val="28"/>
          <w:szCs w:val="28"/>
        </w:rPr>
      </w:pPr>
    </w:p>
    <w:p w:rsidR="008B4C87" w:rsidRPr="001944F0" w:rsidRDefault="008B4C87" w:rsidP="008B4C87">
      <w:pPr>
        <w:spacing w:after="0" w:line="240" w:lineRule="auto"/>
        <w:ind w:left="170" w:right="254" w:firstLine="851"/>
        <w:jc w:val="both"/>
        <w:rPr>
          <w:rFonts w:ascii="Times New Roman" w:hAnsi="Times New Roman" w:cs="Times New Roman"/>
          <w:color w:val="FF0000"/>
          <w:sz w:val="28"/>
          <w:szCs w:val="28"/>
        </w:rPr>
      </w:pPr>
    </w:p>
    <w:p w:rsidR="008B4C87" w:rsidRPr="001944F0" w:rsidRDefault="008B4C87"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8.1.2 </w:t>
      </w:r>
      <w:r w:rsidR="00525CA4" w:rsidRPr="001944F0">
        <w:rPr>
          <w:rFonts w:ascii="Times New Roman" w:hAnsi="Times New Roman" w:cs="Times New Roman"/>
          <w:color w:val="FF0000"/>
          <w:sz w:val="28"/>
          <w:szCs w:val="28"/>
        </w:rPr>
        <w:t>Другие меры</w:t>
      </w:r>
    </w:p>
    <w:p w:rsidR="008B4C87" w:rsidRPr="001944F0" w:rsidRDefault="008B4C87" w:rsidP="008B4C87">
      <w:pPr>
        <w:spacing w:after="0" w:line="240" w:lineRule="auto"/>
        <w:ind w:left="170" w:right="254" w:firstLine="851"/>
        <w:jc w:val="both"/>
        <w:rPr>
          <w:rFonts w:ascii="Times New Roman" w:hAnsi="Times New Roman" w:cs="Times New Roman"/>
          <w:color w:val="FF0000"/>
          <w:sz w:val="28"/>
          <w:szCs w:val="28"/>
        </w:rPr>
      </w:pPr>
    </w:p>
    <w:p w:rsidR="008B4C87" w:rsidRPr="001944F0" w:rsidRDefault="008B4C87" w:rsidP="008B4C87">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Особые правила при обращении с паяльником, при пайке и лужении. Здесь нужно проверить изоляцию вилки, розетки перед работой, работать только исправным паяльником. При необходимости заменить паяльник, другое неисправное оборудование.</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Выполняя работу стараться не отвлекаться, чувствуя усталость прекратить работу т.к. электрическое сопротивление такого организма понижено, внимание ослаблено, реакция замедленна. Припой не должен попадать на стеклянные и керамические части корпуса микросхемы. Необходимо тщательно следить за тем, чтобы не образовывались перемычки между выводами, поверхность припоя должна быть без трещин, пор, необлученных участков.</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8.2 Пожарная безопасность</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Пожары наносят материальный и моральный ущерб, ведут к разрушению промышленных зданий, гибели людей. Основные причины пожаров на предприятиях:</w:t>
      </w:r>
    </w:p>
    <w:p w:rsidR="006479AE" w:rsidRPr="001944F0" w:rsidRDefault="006479AE"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нарушение технологического режима;</w:t>
      </w:r>
    </w:p>
    <w:p w:rsidR="006479AE" w:rsidRPr="001944F0" w:rsidRDefault="006479AE"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неисправности электроустановок;</w:t>
      </w:r>
    </w:p>
    <w:p w:rsidR="006479AE" w:rsidRPr="001944F0" w:rsidRDefault="006479AE" w:rsidP="008A4DA8">
      <w:pPr>
        <w:pStyle w:val="aa"/>
        <w:numPr>
          <w:ilvl w:val="0"/>
          <w:numId w:val="5"/>
        </w:numPr>
        <w:spacing w:after="0" w:line="360" w:lineRule="auto"/>
        <w:ind w:left="170" w:right="255"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самовозгорание промасленной ветоши и других материалов, склонных к самовозгоранию.</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8.3 Защита окружающей среды</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Сегодня только предприятия, имеющие эффективную систему в области менеджмента качества и экологии, могут рассчитывать на успех в бизнесе и общественное признание</w:t>
      </w:r>
      <w:r w:rsidR="008B4C87" w:rsidRPr="001944F0">
        <w:rPr>
          <w:rFonts w:ascii="Times New Roman" w:hAnsi="Times New Roman" w:cs="Times New Roman"/>
          <w:color w:val="FF0000"/>
          <w:sz w:val="28"/>
          <w:szCs w:val="28"/>
        </w:rPr>
        <w:t>.</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r w:rsidRPr="001944F0">
        <w:rPr>
          <w:rFonts w:ascii="Times New Roman" w:hAnsi="Times New Roman" w:cs="Times New Roman"/>
          <w:color w:val="FF0000"/>
          <w:sz w:val="28"/>
          <w:szCs w:val="28"/>
        </w:rPr>
        <w:lastRenderedPageBreak/>
        <w:t>Заключение</w:t>
      </w: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781363">
      <w:pPr>
        <w:spacing w:after="0" w:line="240" w:lineRule="auto"/>
        <w:ind w:left="170" w:right="254" w:firstLine="851"/>
        <w:jc w:val="both"/>
        <w:rPr>
          <w:rFonts w:ascii="Times New Roman" w:hAnsi="Times New Roman" w:cs="Times New Roman"/>
          <w:color w:val="FF0000"/>
          <w:sz w:val="28"/>
          <w:szCs w:val="28"/>
        </w:rPr>
      </w:pP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В результате проделанной работы был произведен анализ исходных данных, который показал функциональные характеристики устройства; совершено обоснование выбора микроконтроллера ATmega32, подходящего под выполнение определенных задач устройства</w:t>
      </w:r>
      <w:r w:rsidR="008B4C87" w:rsidRPr="001944F0">
        <w:rPr>
          <w:rFonts w:ascii="Times New Roman" w:hAnsi="Times New Roman" w:cs="Times New Roman"/>
          <w:color w:val="FF0000"/>
          <w:sz w:val="28"/>
          <w:szCs w:val="28"/>
        </w:rPr>
        <w:t>.</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Итогом выполненной выпускной квалификационной работы стал макет устройства. Таким образом, поставленная передо мною задача разработки LED-подсветки экрана выполнена полностью и удовлетворяет требованиям исходных данных.</w:t>
      </w:r>
    </w:p>
    <w:p w:rsidR="006479AE" w:rsidRPr="001944F0" w:rsidRDefault="006479AE" w:rsidP="006479AE">
      <w:pPr>
        <w:spacing w:after="0" w:line="360" w:lineRule="auto"/>
        <w:ind w:left="170" w:right="254" w:firstLine="851"/>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F73492" w:rsidRPr="001944F0" w:rsidRDefault="00F73492" w:rsidP="00F73492">
      <w:pPr>
        <w:spacing w:after="0" w:line="360" w:lineRule="auto"/>
        <w:ind w:left="284" w:right="254" w:firstLine="850"/>
        <w:jc w:val="both"/>
        <w:rPr>
          <w:rFonts w:ascii="Times New Roman" w:hAnsi="Times New Roman" w:cs="Times New Roman"/>
          <w:bCs/>
          <w:color w:val="FF0000"/>
          <w:sz w:val="28"/>
          <w:szCs w:val="28"/>
        </w:rPr>
      </w:pPr>
      <w:r w:rsidRPr="001944F0">
        <w:rPr>
          <w:rFonts w:ascii="Times New Roman" w:hAnsi="Times New Roman" w:cs="Times New Roman"/>
          <w:bCs/>
          <w:color w:val="FF0000"/>
          <w:sz w:val="28"/>
          <w:szCs w:val="28"/>
        </w:rPr>
        <w:lastRenderedPageBreak/>
        <w:t>Список использованных источников</w:t>
      </w:r>
    </w:p>
    <w:p w:rsidR="00F73492" w:rsidRPr="001944F0" w:rsidRDefault="00F73492" w:rsidP="00F73492">
      <w:pPr>
        <w:spacing w:after="0" w:line="240" w:lineRule="auto"/>
        <w:ind w:left="284" w:right="255" w:firstLine="851"/>
        <w:jc w:val="both"/>
        <w:rPr>
          <w:rFonts w:ascii="Times New Roman" w:hAnsi="Times New Roman" w:cs="Times New Roman"/>
          <w:color w:val="FF0000"/>
          <w:sz w:val="28"/>
          <w:szCs w:val="28"/>
        </w:rPr>
      </w:pPr>
    </w:p>
    <w:p w:rsidR="00F73492" w:rsidRPr="001944F0" w:rsidRDefault="00F73492" w:rsidP="00F73492">
      <w:pPr>
        <w:spacing w:after="0" w:line="240" w:lineRule="auto"/>
        <w:ind w:left="284" w:right="255" w:firstLine="851"/>
        <w:jc w:val="both"/>
        <w:rPr>
          <w:rFonts w:ascii="Times New Roman" w:hAnsi="Times New Roman" w:cs="Times New Roman"/>
          <w:color w:val="FF0000"/>
          <w:sz w:val="28"/>
          <w:szCs w:val="28"/>
        </w:rPr>
      </w:pPr>
    </w:p>
    <w:p w:rsidR="00F73492" w:rsidRPr="001944F0" w:rsidRDefault="00F73492" w:rsidP="00F73492">
      <w:pPr>
        <w:pStyle w:val="aa"/>
        <w:numPr>
          <w:ilvl w:val="0"/>
          <w:numId w:val="10"/>
        </w:numPr>
        <w:spacing w:after="0" w:line="360" w:lineRule="auto"/>
        <w:ind w:left="284" w:right="254" w:firstLine="850"/>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ГОСТ 19.201-78. Единая система программной документации (ЕСПД). Техническое задание. Требования к содержанию и оформлению </w:t>
      </w:r>
      <w:r w:rsidRPr="001944F0">
        <w:rPr>
          <w:rFonts w:ascii="Times New Roman" w:hAnsi="Times New Roman" w:cs="Times New Roman"/>
          <w:color w:val="FF0000"/>
          <w:sz w:val="28"/>
          <w:szCs w:val="28"/>
          <w:lang w:val="en-US"/>
        </w:rPr>
        <w:t>(</w:t>
      </w:r>
      <w:r w:rsidRPr="001944F0">
        <w:rPr>
          <w:rFonts w:ascii="Times New Roman" w:hAnsi="Times New Roman" w:cs="Times New Roman"/>
          <w:color w:val="FF0000"/>
          <w:sz w:val="28"/>
          <w:szCs w:val="28"/>
        </w:rPr>
        <w:t>с</w:t>
      </w:r>
      <w:r w:rsidRPr="001944F0">
        <w:rPr>
          <w:rFonts w:ascii="Times New Roman" w:hAnsi="Times New Roman" w:cs="Times New Roman"/>
          <w:color w:val="FF0000"/>
          <w:sz w:val="28"/>
          <w:szCs w:val="28"/>
          <w:lang w:val="en-US"/>
        </w:rPr>
        <w:t xml:space="preserve"> </w:t>
      </w:r>
      <w:r w:rsidRPr="001944F0">
        <w:rPr>
          <w:rFonts w:ascii="Times New Roman" w:hAnsi="Times New Roman" w:cs="Times New Roman"/>
          <w:color w:val="FF0000"/>
          <w:sz w:val="28"/>
          <w:szCs w:val="28"/>
        </w:rPr>
        <w:t>Изменением</w:t>
      </w:r>
      <w:r w:rsidRPr="001944F0">
        <w:rPr>
          <w:rFonts w:ascii="Times New Roman" w:hAnsi="Times New Roman" w:cs="Times New Roman"/>
          <w:color w:val="FF0000"/>
          <w:sz w:val="28"/>
          <w:szCs w:val="28"/>
          <w:lang w:val="en-US"/>
        </w:rPr>
        <w:t xml:space="preserve"> N 1) = Unified system for program documentation. Technical specifications for development. </w:t>
      </w:r>
      <w:proofErr w:type="spellStart"/>
      <w:r w:rsidRPr="001944F0">
        <w:rPr>
          <w:rFonts w:ascii="Times New Roman" w:hAnsi="Times New Roman" w:cs="Times New Roman"/>
          <w:color w:val="FF0000"/>
          <w:sz w:val="28"/>
          <w:szCs w:val="28"/>
        </w:rPr>
        <w:t>Requirements</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to</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contents</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and</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form</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of</w:t>
      </w:r>
      <w:proofErr w:type="spellEnd"/>
      <w:r w:rsidRPr="001944F0">
        <w:rPr>
          <w:rFonts w:ascii="Times New Roman" w:hAnsi="Times New Roman" w:cs="Times New Roman"/>
          <w:color w:val="FF0000"/>
          <w:sz w:val="28"/>
          <w:szCs w:val="28"/>
        </w:rPr>
        <w:t xml:space="preserve"> </w:t>
      </w:r>
      <w:proofErr w:type="spellStart"/>
      <w:r w:rsidRPr="001944F0">
        <w:rPr>
          <w:rFonts w:ascii="Times New Roman" w:hAnsi="Times New Roman" w:cs="Times New Roman"/>
          <w:color w:val="FF0000"/>
          <w:sz w:val="28"/>
          <w:szCs w:val="28"/>
        </w:rPr>
        <w:t>presentation</w:t>
      </w:r>
      <w:proofErr w:type="spellEnd"/>
      <w:r w:rsidRPr="001944F0">
        <w:rPr>
          <w:rFonts w:ascii="Times New Roman" w:hAnsi="Times New Roman" w:cs="Times New Roman"/>
          <w:color w:val="FF0000"/>
          <w:sz w:val="28"/>
          <w:szCs w:val="28"/>
        </w:rPr>
        <w:t xml:space="preserve">: межгосударственный стандарт: издание официальное: утвержден и введен в действие Постановлением Государственного комитета СССР по стандартам от 18 декабря 1978 г. № 3351: введен впервые: дата введения 1980-01-01. – Москва: </w:t>
      </w:r>
      <w:proofErr w:type="spellStart"/>
      <w:r w:rsidRPr="001944F0">
        <w:rPr>
          <w:rFonts w:ascii="Times New Roman" w:hAnsi="Times New Roman" w:cs="Times New Roman"/>
          <w:color w:val="FF0000"/>
          <w:sz w:val="28"/>
          <w:szCs w:val="28"/>
        </w:rPr>
        <w:t>Стандартинформ</w:t>
      </w:r>
      <w:proofErr w:type="spellEnd"/>
      <w:r w:rsidRPr="001944F0">
        <w:rPr>
          <w:rFonts w:ascii="Times New Roman" w:hAnsi="Times New Roman" w:cs="Times New Roman"/>
          <w:color w:val="FF0000"/>
          <w:sz w:val="28"/>
          <w:szCs w:val="28"/>
        </w:rPr>
        <w:t>, 2010. – 4 с. – Текст непосредственный.</w:t>
      </w:r>
    </w:p>
    <w:p w:rsidR="00F73492" w:rsidRPr="001944F0" w:rsidRDefault="00F73492" w:rsidP="00F73492">
      <w:pPr>
        <w:pStyle w:val="aa"/>
        <w:numPr>
          <w:ilvl w:val="0"/>
          <w:numId w:val="10"/>
        </w:numPr>
        <w:spacing w:after="0" w:line="360" w:lineRule="auto"/>
        <w:ind w:left="284" w:right="254" w:firstLine="850"/>
        <w:jc w:val="both"/>
        <w:rPr>
          <w:rFonts w:ascii="Times New Roman" w:hAnsi="Times New Roman" w:cs="Times New Roman"/>
          <w:color w:val="FF0000"/>
          <w:sz w:val="28"/>
          <w:szCs w:val="28"/>
        </w:rPr>
      </w:pPr>
      <w:proofErr w:type="spellStart"/>
      <w:r w:rsidRPr="001944F0">
        <w:rPr>
          <w:rFonts w:ascii="Times New Roman" w:hAnsi="Times New Roman" w:cs="Times New Roman"/>
          <w:color w:val="FF0000"/>
          <w:sz w:val="28"/>
          <w:szCs w:val="28"/>
        </w:rPr>
        <w:t>Перлова</w:t>
      </w:r>
      <w:proofErr w:type="spellEnd"/>
      <w:r w:rsidRPr="001944F0">
        <w:rPr>
          <w:rFonts w:ascii="Times New Roman" w:hAnsi="Times New Roman" w:cs="Times New Roman"/>
          <w:color w:val="FF0000"/>
          <w:sz w:val="28"/>
          <w:szCs w:val="28"/>
        </w:rPr>
        <w:t xml:space="preserve">, О.Н. Соадминистрирование баз данных и серверов: учебник для студ. учреждений среднего профессионального образования / О.Н. </w:t>
      </w:r>
      <w:proofErr w:type="spellStart"/>
      <w:r w:rsidRPr="001944F0">
        <w:rPr>
          <w:rFonts w:ascii="Times New Roman" w:hAnsi="Times New Roman" w:cs="Times New Roman"/>
          <w:color w:val="FF0000"/>
          <w:sz w:val="28"/>
          <w:szCs w:val="28"/>
        </w:rPr>
        <w:t>Перлова</w:t>
      </w:r>
      <w:proofErr w:type="spellEnd"/>
      <w:r w:rsidRPr="001944F0">
        <w:rPr>
          <w:rFonts w:ascii="Times New Roman" w:hAnsi="Times New Roman" w:cs="Times New Roman"/>
          <w:color w:val="FF0000"/>
          <w:sz w:val="28"/>
          <w:szCs w:val="28"/>
        </w:rPr>
        <w:t>, О.П. Ляпина. – М.: Издательский центр «Академия», 2020. – 304 с. – (Профессиональное образование). – ISBN 978-5-4468-7075-2. – Текст: непосредственный.</w:t>
      </w:r>
    </w:p>
    <w:p w:rsidR="00F73492" w:rsidRPr="001944F0" w:rsidRDefault="00F73492" w:rsidP="00F73492">
      <w:pPr>
        <w:pStyle w:val="aa"/>
        <w:numPr>
          <w:ilvl w:val="0"/>
          <w:numId w:val="10"/>
        </w:numPr>
        <w:spacing w:after="0" w:line="360" w:lineRule="auto"/>
        <w:ind w:left="284" w:right="254" w:firstLine="850"/>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Федорова, Г.Н. Осуществление интеграции программных модулей: учебник для студ. учреждений среднего профессионального образования / Г.Н. Федорова. –  2-е изд., стер. – М.: Издательский центр «Академия», 2020. – 288 с. – (Профессиональное образование). – ISBN 978-5-4468-6990-9. – Текст: непосредственный.</w:t>
      </w:r>
    </w:p>
    <w:p w:rsidR="00F73492" w:rsidRPr="001944F0" w:rsidRDefault="0069648D" w:rsidP="00F73492">
      <w:pPr>
        <w:pStyle w:val="aa"/>
        <w:numPr>
          <w:ilvl w:val="0"/>
          <w:numId w:val="10"/>
        </w:numPr>
        <w:spacing w:after="0" w:line="360" w:lineRule="auto"/>
        <w:ind w:left="284" w:right="254" w:firstLine="850"/>
        <w:jc w:val="both"/>
        <w:rPr>
          <w:rFonts w:ascii="Times New Roman" w:hAnsi="Times New Roman" w:cs="Times New Roman"/>
          <w:color w:val="FF0000"/>
          <w:sz w:val="28"/>
          <w:szCs w:val="28"/>
        </w:rPr>
      </w:pPr>
      <w:hyperlink r:id="rId12" w:history="1">
        <w:r w:rsidR="00F73492" w:rsidRPr="001944F0">
          <w:rPr>
            <w:rFonts w:ascii="Times New Roman" w:hAnsi="Times New Roman" w:cs="Times New Roman"/>
            <w:color w:val="FF0000"/>
            <w:sz w:val="28"/>
            <w:szCs w:val="28"/>
          </w:rPr>
          <w:t>Бесплатные аналоги MICROSOFT VISIO</w:t>
        </w:r>
      </w:hyperlink>
      <w:r w:rsidR="00F73492" w:rsidRPr="001944F0">
        <w:rPr>
          <w:rFonts w:ascii="Times New Roman" w:hAnsi="Times New Roman" w:cs="Times New Roman"/>
          <w:color w:val="FF0000"/>
          <w:sz w:val="28"/>
          <w:szCs w:val="28"/>
        </w:rPr>
        <w:t xml:space="preserve">: [сайт] – Текст: электронный. – URL: </w:t>
      </w:r>
      <w:hyperlink r:id="rId13" w:history="1">
        <w:r w:rsidR="00F73492" w:rsidRPr="001944F0">
          <w:rPr>
            <w:rFonts w:ascii="Times New Roman" w:hAnsi="Times New Roman" w:cs="Times New Roman"/>
            <w:color w:val="FF0000"/>
            <w:sz w:val="28"/>
            <w:szCs w:val="28"/>
          </w:rPr>
          <w:t>https://freeanalogs.ru/Visio</w:t>
        </w:r>
      </w:hyperlink>
      <w:r w:rsidR="00F73492" w:rsidRPr="001944F0">
        <w:rPr>
          <w:rFonts w:ascii="Times New Roman" w:hAnsi="Times New Roman" w:cs="Times New Roman"/>
          <w:color w:val="FF0000"/>
          <w:sz w:val="28"/>
          <w:szCs w:val="28"/>
        </w:rPr>
        <w:t xml:space="preserve"> (дата обращения 30.10.2020).</w:t>
      </w:r>
    </w:p>
    <w:p w:rsidR="00F73492" w:rsidRPr="001944F0" w:rsidRDefault="00F73492" w:rsidP="00F73492">
      <w:pPr>
        <w:pStyle w:val="aa"/>
        <w:numPr>
          <w:ilvl w:val="0"/>
          <w:numId w:val="10"/>
        </w:numPr>
        <w:spacing w:after="0" w:line="360" w:lineRule="auto"/>
        <w:ind w:left="284" w:right="254" w:firstLine="850"/>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 xml:space="preserve">UML-диаграммы классов. Программирование. [сайт] – Текст: электронный. – URL: </w:t>
      </w:r>
      <w:hyperlink r:id="rId14" w:history="1">
        <w:r w:rsidRPr="001944F0">
          <w:rPr>
            <w:rFonts w:ascii="Times New Roman" w:hAnsi="Times New Roman" w:cs="Times New Roman"/>
            <w:color w:val="FF0000"/>
            <w:sz w:val="28"/>
            <w:szCs w:val="28"/>
          </w:rPr>
          <w:t>https://prog-cpp.ru/uml-classes</w:t>
        </w:r>
      </w:hyperlink>
      <w:r w:rsidRPr="001944F0">
        <w:rPr>
          <w:rFonts w:ascii="Times New Roman" w:hAnsi="Times New Roman" w:cs="Times New Roman"/>
          <w:color w:val="FF0000"/>
          <w:sz w:val="28"/>
          <w:szCs w:val="28"/>
        </w:rPr>
        <w:t xml:space="preserve"> (дата обращения 15.10.2020).</w:t>
      </w:r>
    </w:p>
    <w:p w:rsidR="00353A41" w:rsidRPr="001944F0" w:rsidRDefault="00353A41">
      <w:pPr>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353A41" w:rsidRPr="001944F0" w:rsidRDefault="00353A41" w:rsidP="00353A41">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Приложение А</w:t>
      </w:r>
    </w:p>
    <w:p w:rsidR="00353A41" w:rsidRPr="001944F0" w:rsidRDefault="00353A41" w:rsidP="00353A41">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(обязательное)</w:t>
      </w:r>
    </w:p>
    <w:p w:rsidR="00353A41" w:rsidRPr="001944F0" w:rsidRDefault="00353A41" w:rsidP="00B87570">
      <w:pPr>
        <w:pStyle w:val="aa"/>
        <w:spacing w:after="0" w:line="240" w:lineRule="auto"/>
        <w:ind w:left="170" w:right="255"/>
        <w:jc w:val="center"/>
        <w:rPr>
          <w:rFonts w:ascii="Times New Roman" w:hAnsi="Times New Roman" w:cs="Times New Roman"/>
          <w:color w:val="FF0000"/>
          <w:sz w:val="28"/>
          <w:szCs w:val="28"/>
        </w:rPr>
      </w:pPr>
    </w:p>
    <w:p w:rsidR="00353A41" w:rsidRPr="001944F0" w:rsidRDefault="00353A41" w:rsidP="00353A41">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Схема системы</w:t>
      </w:r>
    </w:p>
    <w:p w:rsidR="00353A41" w:rsidRPr="001944F0" w:rsidRDefault="00353A41" w:rsidP="00B87570">
      <w:pPr>
        <w:pStyle w:val="aa"/>
        <w:spacing w:after="0" w:line="240" w:lineRule="auto"/>
        <w:ind w:left="170" w:right="255"/>
        <w:jc w:val="center"/>
        <w:rPr>
          <w:rFonts w:ascii="Times New Roman" w:hAnsi="Times New Roman" w:cs="Times New Roman"/>
          <w:color w:val="FF0000"/>
          <w:sz w:val="28"/>
          <w:szCs w:val="28"/>
        </w:rPr>
      </w:pPr>
    </w:p>
    <w:p w:rsidR="00353A41" w:rsidRPr="001944F0" w:rsidRDefault="00353A41" w:rsidP="00353A41">
      <w:pPr>
        <w:pStyle w:val="aa"/>
        <w:spacing w:after="0" w:line="360" w:lineRule="auto"/>
        <w:ind w:left="170" w:right="255"/>
        <w:jc w:val="center"/>
        <w:rPr>
          <w:rFonts w:ascii="Times New Roman" w:hAnsi="Times New Roman" w:cs="Times New Roman"/>
          <w:color w:val="FF0000"/>
          <w:sz w:val="28"/>
          <w:szCs w:val="28"/>
        </w:rPr>
      </w:pPr>
      <w:r w:rsidRPr="001944F0">
        <w:rPr>
          <w:noProof/>
          <w:color w:val="FF0000"/>
          <w:lang w:eastAsia="ru-RU"/>
        </w:rPr>
        <w:drawing>
          <wp:inline distT="0" distB="0" distL="0" distR="0">
            <wp:extent cx="6305550" cy="3067685"/>
            <wp:effectExtent l="0" t="0" r="0" b="0"/>
            <wp:docPr id="6" name="Рисунок 6" descr="http://l.foto.radikal.ru/0612/b095f4d19c3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l.foto.radikal.ru/0612/b095f4d19c31.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6564" cy="3068178"/>
                    </a:xfrm>
                    <a:prstGeom prst="rect">
                      <a:avLst/>
                    </a:prstGeom>
                    <a:noFill/>
                    <a:ln>
                      <a:noFill/>
                    </a:ln>
                  </pic:spPr>
                </pic:pic>
              </a:graphicData>
            </a:graphic>
          </wp:inline>
        </w:drawing>
      </w:r>
    </w:p>
    <w:p w:rsidR="00353A41" w:rsidRPr="001944F0" w:rsidRDefault="00353A41" w:rsidP="00353A41">
      <w:pPr>
        <w:pStyle w:val="aa"/>
        <w:spacing w:after="0" w:line="240" w:lineRule="auto"/>
        <w:ind w:left="170" w:right="255"/>
        <w:jc w:val="center"/>
        <w:rPr>
          <w:rFonts w:ascii="Times New Roman" w:hAnsi="Times New Roman" w:cs="Times New Roman"/>
          <w:color w:val="FF0000"/>
          <w:sz w:val="28"/>
          <w:szCs w:val="28"/>
        </w:rPr>
      </w:pPr>
    </w:p>
    <w:p w:rsidR="00353A41" w:rsidRPr="001944F0" w:rsidRDefault="00353A41" w:rsidP="00353A41">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Рисунок А.1 – Схема системы</w:t>
      </w:r>
    </w:p>
    <w:p w:rsidR="00353A41" w:rsidRPr="001944F0" w:rsidRDefault="00353A41" w:rsidP="00353A41">
      <w:pPr>
        <w:pStyle w:val="aa"/>
        <w:spacing w:after="0" w:line="360" w:lineRule="auto"/>
        <w:ind w:left="1021" w:right="255"/>
        <w:jc w:val="both"/>
        <w:rPr>
          <w:rFonts w:ascii="Times New Roman" w:hAnsi="Times New Roman" w:cs="Times New Roman"/>
          <w:color w:val="FF0000"/>
          <w:sz w:val="28"/>
          <w:szCs w:val="28"/>
        </w:rPr>
      </w:pPr>
    </w:p>
    <w:p w:rsidR="00353A41" w:rsidRPr="001944F0" w:rsidRDefault="00353A41" w:rsidP="00353A41">
      <w:pPr>
        <w:pStyle w:val="aa"/>
        <w:spacing w:after="0" w:line="360" w:lineRule="auto"/>
        <w:ind w:left="1021" w:right="255"/>
        <w:jc w:val="both"/>
        <w:rPr>
          <w:rFonts w:ascii="Times New Roman" w:hAnsi="Times New Roman" w:cs="Times New Roman"/>
          <w:color w:val="FF0000"/>
          <w:sz w:val="28"/>
          <w:szCs w:val="28"/>
        </w:rPr>
      </w:pPr>
    </w:p>
    <w:p w:rsidR="00353A41" w:rsidRPr="001944F0" w:rsidRDefault="00353A41">
      <w:pPr>
        <w:rPr>
          <w:rFonts w:ascii="Times New Roman" w:hAnsi="Times New Roman" w:cs="Times New Roman"/>
          <w:color w:val="FF0000"/>
          <w:sz w:val="28"/>
          <w:szCs w:val="28"/>
        </w:rPr>
      </w:pPr>
      <w:r w:rsidRPr="001944F0">
        <w:rPr>
          <w:rFonts w:ascii="Times New Roman" w:hAnsi="Times New Roman" w:cs="Times New Roman"/>
          <w:color w:val="FF0000"/>
          <w:sz w:val="28"/>
          <w:szCs w:val="28"/>
        </w:rPr>
        <w:br w:type="page"/>
      </w:r>
    </w:p>
    <w:p w:rsidR="00353A41" w:rsidRPr="001944F0" w:rsidRDefault="00353A41" w:rsidP="00B87570">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lastRenderedPageBreak/>
        <w:t>Приложение Б</w:t>
      </w:r>
    </w:p>
    <w:p w:rsidR="00353A41" w:rsidRPr="001944F0" w:rsidRDefault="00353A41" w:rsidP="00B87570">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(справочное)</w:t>
      </w:r>
    </w:p>
    <w:p w:rsidR="00353A41" w:rsidRPr="001944F0" w:rsidRDefault="00353A41" w:rsidP="00B87570">
      <w:pPr>
        <w:pStyle w:val="aa"/>
        <w:spacing w:after="0" w:line="240" w:lineRule="auto"/>
        <w:ind w:left="170" w:right="255"/>
        <w:jc w:val="center"/>
        <w:rPr>
          <w:rFonts w:ascii="Times New Roman" w:hAnsi="Times New Roman" w:cs="Times New Roman"/>
          <w:color w:val="FF0000"/>
          <w:sz w:val="28"/>
          <w:szCs w:val="28"/>
        </w:rPr>
      </w:pPr>
    </w:p>
    <w:p w:rsidR="00353A41" w:rsidRPr="001944F0" w:rsidRDefault="00B87570" w:rsidP="00B87570">
      <w:pPr>
        <w:pStyle w:val="aa"/>
        <w:spacing w:after="0" w:line="360" w:lineRule="auto"/>
        <w:ind w:left="170" w:right="255"/>
        <w:jc w:val="center"/>
        <w:rPr>
          <w:rFonts w:ascii="Times New Roman" w:hAnsi="Times New Roman" w:cs="Times New Roman"/>
          <w:color w:val="FF0000"/>
          <w:sz w:val="28"/>
          <w:szCs w:val="28"/>
        </w:rPr>
      </w:pPr>
      <w:r w:rsidRPr="001944F0">
        <w:rPr>
          <w:rFonts w:ascii="Times New Roman" w:hAnsi="Times New Roman" w:cs="Times New Roman"/>
          <w:color w:val="FF0000"/>
          <w:sz w:val="28"/>
          <w:szCs w:val="28"/>
        </w:rPr>
        <w:t>Описание микросхем</w:t>
      </w:r>
    </w:p>
    <w:p w:rsidR="00B87570" w:rsidRPr="001944F0" w:rsidRDefault="00B87570" w:rsidP="00B87570">
      <w:pPr>
        <w:pStyle w:val="aa"/>
        <w:spacing w:after="0" w:line="240" w:lineRule="auto"/>
        <w:ind w:left="1021" w:right="255"/>
        <w:jc w:val="both"/>
        <w:rPr>
          <w:rFonts w:ascii="Times New Roman" w:hAnsi="Times New Roman" w:cs="Times New Roman"/>
          <w:color w:val="FF0000"/>
          <w:sz w:val="28"/>
          <w:szCs w:val="28"/>
        </w:rPr>
      </w:pPr>
    </w:p>
    <w:p w:rsidR="00B87570" w:rsidRPr="001944F0" w:rsidRDefault="00B87570" w:rsidP="00B87570">
      <w:pPr>
        <w:pStyle w:val="aa"/>
        <w:spacing w:after="0" w:line="360" w:lineRule="auto"/>
        <w:ind w:left="170" w:right="255"/>
        <w:jc w:val="both"/>
        <w:rPr>
          <w:rFonts w:ascii="Times New Roman" w:hAnsi="Times New Roman" w:cs="Times New Roman"/>
          <w:color w:val="FF0000"/>
          <w:sz w:val="28"/>
          <w:szCs w:val="28"/>
        </w:rPr>
      </w:pPr>
      <w:r w:rsidRPr="001944F0">
        <w:rPr>
          <w:rFonts w:ascii="Times New Roman" w:hAnsi="Times New Roman" w:cs="Times New Roman"/>
          <w:color w:val="FF0000"/>
          <w:sz w:val="28"/>
          <w:szCs w:val="28"/>
        </w:rPr>
        <w:t>Таблица Б.1 – Описание микросхем</w:t>
      </w:r>
    </w:p>
    <w:p w:rsidR="00B87570" w:rsidRPr="001944F0" w:rsidRDefault="00B87570" w:rsidP="00B87570">
      <w:pPr>
        <w:pStyle w:val="aa"/>
        <w:spacing w:after="0" w:line="240" w:lineRule="auto"/>
        <w:ind w:left="170" w:right="255"/>
        <w:jc w:val="both"/>
        <w:rPr>
          <w:rFonts w:ascii="Times New Roman" w:hAnsi="Times New Roman" w:cs="Times New Roman"/>
          <w:color w:val="FF0000"/>
          <w:sz w:val="28"/>
          <w:szCs w:val="28"/>
        </w:rPr>
      </w:pPr>
    </w:p>
    <w:tbl>
      <w:tblPr>
        <w:tblStyle w:val="a7"/>
        <w:tblW w:w="0" w:type="auto"/>
        <w:jc w:val="center"/>
        <w:tblLayout w:type="fixed"/>
        <w:tblLook w:val="04A0" w:firstRow="1" w:lastRow="0" w:firstColumn="1" w:lastColumn="0" w:noHBand="0" w:noVBand="1"/>
      </w:tblPr>
      <w:tblGrid>
        <w:gridCol w:w="1952"/>
        <w:gridCol w:w="1417"/>
        <w:gridCol w:w="851"/>
        <w:gridCol w:w="850"/>
        <w:gridCol w:w="851"/>
        <w:gridCol w:w="1134"/>
        <w:gridCol w:w="1275"/>
        <w:gridCol w:w="1701"/>
      </w:tblGrid>
      <w:tr w:rsidR="001944F0" w:rsidRPr="001944F0" w:rsidTr="002F5FBE">
        <w:trPr>
          <w:jc w:val="center"/>
        </w:trPr>
        <w:tc>
          <w:tcPr>
            <w:tcW w:w="1952" w:type="dxa"/>
            <w:vMerge w:val="restart"/>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bCs/>
                <w:color w:val="FF0000"/>
                <w:sz w:val="28"/>
                <w:szCs w:val="28"/>
                <w:lang w:eastAsia="ru-RU"/>
              </w:rPr>
              <w:t>Описание</w:t>
            </w:r>
            <w:r w:rsidRPr="001944F0">
              <w:rPr>
                <w:rFonts w:ascii="Times New Roman" w:eastAsia="Times New Roman" w:hAnsi="Times New Roman" w:cs="Times New Roman"/>
                <w:bCs/>
                <w:color w:val="FF0000"/>
                <w:sz w:val="28"/>
                <w:szCs w:val="28"/>
                <w:lang w:eastAsia="ru-RU"/>
              </w:rPr>
              <w:br/>
              <w:t>микросхемы</w:t>
            </w:r>
          </w:p>
        </w:tc>
        <w:tc>
          <w:tcPr>
            <w:tcW w:w="1417" w:type="dxa"/>
            <w:vMerge w:val="restart"/>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bCs/>
                <w:color w:val="FF0000"/>
                <w:sz w:val="28"/>
                <w:szCs w:val="28"/>
                <w:lang w:eastAsia="ru-RU"/>
              </w:rPr>
              <w:t>Память</w:t>
            </w:r>
            <w:r w:rsidRPr="001944F0">
              <w:rPr>
                <w:rFonts w:ascii="Times New Roman" w:eastAsia="Times New Roman" w:hAnsi="Times New Roman" w:cs="Times New Roman"/>
                <w:bCs/>
                <w:color w:val="FF0000"/>
                <w:sz w:val="28"/>
                <w:szCs w:val="28"/>
                <w:lang w:eastAsia="ru-RU"/>
              </w:rPr>
              <w:br/>
              <w:t>программ</w:t>
            </w:r>
            <w:r w:rsidRPr="001944F0">
              <w:rPr>
                <w:rFonts w:ascii="Times New Roman" w:eastAsia="Times New Roman" w:hAnsi="Times New Roman" w:cs="Times New Roman"/>
                <w:bCs/>
                <w:color w:val="FF0000"/>
                <w:sz w:val="28"/>
                <w:szCs w:val="28"/>
                <w:lang w:eastAsia="ru-RU"/>
              </w:rPr>
              <w:br/>
              <w:t>(FLASH)</w:t>
            </w:r>
            <w:r w:rsidRPr="001944F0">
              <w:rPr>
                <w:rFonts w:ascii="Times New Roman" w:eastAsia="Times New Roman" w:hAnsi="Times New Roman" w:cs="Times New Roman"/>
                <w:bCs/>
                <w:color w:val="FF0000"/>
                <w:sz w:val="28"/>
                <w:szCs w:val="28"/>
                <w:lang w:eastAsia="ru-RU"/>
              </w:rPr>
              <w:br/>
              <w:t>[</w:t>
            </w:r>
            <w:proofErr w:type="spellStart"/>
            <w:r w:rsidRPr="001944F0">
              <w:rPr>
                <w:rFonts w:ascii="Times New Roman" w:eastAsia="Times New Roman" w:hAnsi="Times New Roman" w:cs="Times New Roman"/>
                <w:bCs/>
                <w:color w:val="FF0000"/>
                <w:sz w:val="28"/>
                <w:szCs w:val="28"/>
                <w:lang w:eastAsia="ru-RU"/>
              </w:rPr>
              <w:t>Kбайт</w:t>
            </w:r>
            <w:proofErr w:type="spellEnd"/>
            <w:r w:rsidRPr="001944F0">
              <w:rPr>
                <w:rFonts w:ascii="Times New Roman" w:eastAsia="Times New Roman" w:hAnsi="Times New Roman" w:cs="Times New Roman"/>
                <w:bCs/>
                <w:color w:val="FF0000"/>
                <w:sz w:val="28"/>
                <w:szCs w:val="28"/>
                <w:lang w:eastAsia="ru-RU"/>
              </w:rPr>
              <w:t>]</w:t>
            </w:r>
          </w:p>
        </w:tc>
        <w:tc>
          <w:tcPr>
            <w:tcW w:w="1701" w:type="dxa"/>
            <w:gridSpan w:val="2"/>
          </w:tcPr>
          <w:p w:rsidR="00B87570" w:rsidRPr="001944F0" w:rsidRDefault="00B87570" w:rsidP="00B87570">
            <w:pPr>
              <w:pStyle w:val="aa"/>
              <w:spacing w:line="360" w:lineRule="auto"/>
              <w:ind w:left="0" w:right="255"/>
              <w:jc w:val="center"/>
              <w:rPr>
                <w:rFonts w:ascii="Times New Roman" w:hAnsi="Times New Roman" w:cs="Times New Roman"/>
                <w:color w:val="FF0000"/>
                <w:sz w:val="28"/>
                <w:szCs w:val="28"/>
              </w:rPr>
            </w:pPr>
            <w:r w:rsidRPr="001944F0">
              <w:rPr>
                <w:rFonts w:ascii="Times New Roman" w:eastAsia="Times New Roman" w:hAnsi="Times New Roman" w:cs="Times New Roman"/>
                <w:bCs/>
                <w:color w:val="FF0000"/>
                <w:sz w:val="28"/>
                <w:szCs w:val="28"/>
                <w:lang w:eastAsia="ru-RU"/>
              </w:rPr>
              <w:t>Память данных</w:t>
            </w:r>
            <w:r w:rsidRPr="001944F0">
              <w:rPr>
                <w:rFonts w:ascii="Times New Roman" w:eastAsia="Times New Roman" w:hAnsi="Times New Roman" w:cs="Times New Roman"/>
                <w:bCs/>
                <w:color w:val="FF0000"/>
                <w:sz w:val="28"/>
                <w:szCs w:val="28"/>
                <w:lang w:eastAsia="ru-RU"/>
              </w:rPr>
              <w:br/>
              <w:t>[байт]</w:t>
            </w:r>
          </w:p>
        </w:tc>
        <w:tc>
          <w:tcPr>
            <w:tcW w:w="851" w:type="dxa"/>
            <w:vMerge w:val="restart"/>
            <w:textDirection w:val="btLr"/>
            <w:vAlign w:val="center"/>
          </w:tcPr>
          <w:p w:rsidR="00B87570" w:rsidRPr="001944F0" w:rsidRDefault="00B87570" w:rsidP="00B87570">
            <w:pPr>
              <w:spacing w:line="360" w:lineRule="auto"/>
              <w:ind w:left="113" w:right="113"/>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bCs/>
                <w:color w:val="FF0000"/>
                <w:sz w:val="28"/>
                <w:szCs w:val="28"/>
                <w:lang w:eastAsia="ru-RU"/>
              </w:rPr>
              <w:t>Внешнее ОЗУ</w:t>
            </w:r>
          </w:p>
        </w:tc>
        <w:tc>
          <w:tcPr>
            <w:tcW w:w="1134" w:type="dxa"/>
            <w:vMerge w:val="restart"/>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roofErr w:type="spellStart"/>
            <w:r w:rsidRPr="001944F0">
              <w:rPr>
                <w:rFonts w:ascii="Times New Roman" w:eastAsia="Times New Roman" w:hAnsi="Times New Roman" w:cs="Times New Roman"/>
                <w:bCs/>
                <w:color w:val="FF0000"/>
                <w:sz w:val="28"/>
                <w:szCs w:val="28"/>
                <w:lang w:eastAsia="ru-RU"/>
              </w:rPr>
              <w:t>Kол</w:t>
            </w:r>
            <w:proofErr w:type="spellEnd"/>
            <w:r w:rsidRPr="001944F0">
              <w:rPr>
                <w:rFonts w:ascii="Times New Roman" w:eastAsia="Times New Roman" w:hAnsi="Times New Roman" w:cs="Times New Roman"/>
                <w:bCs/>
                <w:color w:val="FF0000"/>
                <w:sz w:val="28"/>
                <w:szCs w:val="28"/>
                <w:lang w:eastAsia="ru-RU"/>
              </w:rPr>
              <w:t>-во</w:t>
            </w:r>
            <w:r w:rsidRPr="001944F0">
              <w:rPr>
                <w:rFonts w:ascii="Times New Roman" w:eastAsia="Times New Roman" w:hAnsi="Times New Roman" w:cs="Times New Roman"/>
                <w:bCs/>
                <w:color w:val="FF0000"/>
                <w:sz w:val="28"/>
                <w:szCs w:val="28"/>
                <w:lang w:eastAsia="ru-RU"/>
              </w:rPr>
              <w:br/>
              <w:t>команд</w:t>
            </w:r>
          </w:p>
        </w:tc>
        <w:tc>
          <w:tcPr>
            <w:tcW w:w="1275" w:type="dxa"/>
            <w:vMerge w:val="restart"/>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roofErr w:type="spellStart"/>
            <w:r w:rsidRPr="001944F0">
              <w:rPr>
                <w:rFonts w:ascii="Times New Roman" w:eastAsia="Times New Roman" w:hAnsi="Times New Roman" w:cs="Times New Roman"/>
                <w:bCs/>
                <w:color w:val="FF0000"/>
                <w:sz w:val="28"/>
                <w:szCs w:val="28"/>
                <w:lang w:eastAsia="ru-RU"/>
              </w:rPr>
              <w:t>Kол</w:t>
            </w:r>
            <w:proofErr w:type="spellEnd"/>
            <w:r w:rsidRPr="001944F0">
              <w:rPr>
                <w:rFonts w:ascii="Times New Roman" w:eastAsia="Times New Roman" w:hAnsi="Times New Roman" w:cs="Times New Roman"/>
                <w:bCs/>
                <w:color w:val="FF0000"/>
                <w:sz w:val="28"/>
                <w:szCs w:val="28"/>
                <w:lang w:eastAsia="ru-RU"/>
              </w:rPr>
              <w:t>-во</w:t>
            </w:r>
            <w:r w:rsidRPr="001944F0">
              <w:rPr>
                <w:rFonts w:ascii="Times New Roman" w:eastAsia="Times New Roman" w:hAnsi="Times New Roman" w:cs="Times New Roman"/>
                <w:bCs/>
                <w:color w:val="FF0000"/>
                <w:sz w:val="28"/>
                <w:szCs w:val="28"/>
                <w:lang w:eastAsia="ru-RU"/>
              </w:rPr>
              <w:br/>
              <w:t>линий</w:t>
            </w:r>
            <w:r w:rsidRPr="001944F0">
              <w:rPr>
                <w:rFonts w:ascii="Times New Roman" w:eastAsia="Times New Roman" w:hAnsi="Times New Roman" w:cs="Times New Roman"/>
                <w:bCs/>
                <w:color w:val="FF0000"/>
                <w:sz w:val="28"/>
                <w:szCs w:val="28"/>
                <w:lang w:eastAsia="ru-RU"/>
              </w:rPr>
              <w:br/>
              <w:t>ввода/</w:t>
            </w:r>
            <w:r w:rsidRPr="001944F0">
              <w:rPr>
                <w:rFonts w:ascii="Times New Roman" w:eastAsia="Times New Roman" w:hAnsi="Times New Roman" w:cs="Times New Roman"/>
                <w:bCs/>
                <w:color w:val="FF0000"/>
                <w:sz w:val="28"/>
                <w:szCs w:val="28"/>
                <w:lang w:eastAsia="ru-RU"/>
              </w:rPr>
              <w:br/>
              <w:t>вывода</w:t>
            </w:r>
          </w:p>
        </w:tc>
        <w:tc>
          <w:tcPr>
            <w:tcW w:w="1701" w:type="dxa"/>
            <w:vMerge w:val="restart"/>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roofErr w:type="spellStart"/>
            <w:r w:rsidRPr="001944F0">
              <w:rPr>
                <w:rFonts w:ascii="Times New Roman" w:eastAsia="Times New Roman" w:hAnsi="Times New Roman" w:cs="Times New Roman"/>
                <w:bCs/>
                <w:color w:val="FF0000"/>
                <w:sz w:val="28"/>
                <w:szCs w:val="28"/>
                <w:lang w:eastAsia="ru-RU"/>
              </w:rPr>
              <w:t>Kол</w:t>
            </w:r>
            <w:proofErr w:type="spellEnd"/>
            <w:r w:rsidRPr="001944F0">
              <w:rPr>
                <w:rFonts w:ascii="Times New Roman" w:eastAsia="Times New Roman" w:hAnsi="Times New Roman" w:cs="Times New Roman"/>
                <w:bCs/>
                <w:color w:val="FF0000"/>
                <w:sz w:val="28"/>
                <w:szCs w:val="28"/>
                <w:lang w:eastAsia="ru-RU"/>
              </w:rPr>
              <w:t>-во</w:t>
            </w:r>
            <w:r w:rsidRPr="001944F0">
              <w:rPr>
                <w:rFonts w:ascii="Times New Roman" w:eastAsia="Times New Roman" w:hAnsi="Times New Roman" w:cs="Times New Roman"/>
                <w:bCs/>
                <w:color w:val="FF0000"/>
                <w:sz w:val="28"/>
                <w:szCs w:val="28"/>
                <w:lang w:eastAsia="ru-RU"/>
              </w:rPr>
              <w:br/>
              <w:t>внешних</w:t>
            </w:r>
            <w:r w:rsidRPr="001944F0">
              <w:rPr>
                <w:rFonts w:ascii="Times New Roman" w:eastAsia="Times New Roman" w:hAnsi="Times New Roman" w:cs="Times New Roman"/>
                <w:bCs/>
                <w:color w:val="FF0000"/>
                <w:sz w:val="28"/>
                <w:szCs w:val="28"/>
                <w:lang w:eastAsia="ru-RU"/>
              </w:rPr>
              <w:br/>
              <w:t>источников</w:t>
            </w:r>
            <w:r w:rsidRPr="001944F0">
              <w:rPr>
                <w:rFonts w:ascii="Times New Roman" w:eastAsia="Times New Roman" w:hAnsi="Times New Roman" w:cs="Times New Roman"/>
                <w:bCs/>
                <w:color w:val="FF0000"/>
                <w:sz w:val="28"/>
                <w:szCs w:val="28"/>
                <w:lang w:eastAsia="ru-RU"/>
              </w:rPr>
              <w:br/>
              <w:t>прерываний</w:t>
            </w:r>
          </w:p>
        </w:tc>
      </w:tr>
      <w:tr w:rsidR="001944F0" w:rsidRPr="001944F0" w:rsidTr="002F5FBE">
        <w:trPr>
          <w:cantSplit/>
          <w:trHeight w:val="1134"/>
          <w:jc w:val="center"/>
        </w:trPr>
        <w:tc>
          <w:tcPr>
            <w:tcW w:w="1952" w:type="dxa"/>
            <w:vMerge/>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
        </w:tc>
        <w:tc>
          <w:tcPr>
            <w:tcW w:w="1417" w:type="dxa"/>
            <w:vMerge/>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
        </w:tc>
        <w:tc>
          <w:tcPr>
            <w:tcW w:w="851" w:type="dxa"/>
            <w:textDirection w:val="btLr"/>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bCs/>
                <w:color w:val="FF0000"/>
                <w:sz w:val="28"/>
                <w:szCs w:val="28"/>
                <w:lang w:eastAsia="ru-RU"/>
              </w:rPr>
              <w:t>EEPROM</w:t>
            </w:r>
          </w:p>
        </w:tc>
        <w:tc>
          <w:tcPr>
            <w:tcW w:w="850" w:type="dxa"/>
            <w:textDirection w:val="btLr"/>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bCs/>
                <w:color w:val="FF0000"/>
                <w:sz w:val="28"/>
                <w:szCs w:val="28"/>
                <w:lang w:eastAsia="ru-RU"/>
              </w:rPr>
              <w:t>SRAM</w:t>
            </w:r>
          </w:p>
        </w:tc>
        <w:tc>
          <w:tcPr>
            <w:tcW w:w="851" w:type="dxa"/>
            <w:vMerge/>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
        </w:tc>
        <w:tc>
          <w:tcPr>
            <w:tcW w:w="1134" w:type="dxa"/>
            <w:vMerge/>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
        </w:tc>
        <w:tc>
          <w:tcPr>
            <w:tcW w:w="1275" w:type="dxa"/>
            <w:vMerge/>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
        </w:tc>
        <w:tc>
          <w:tcPr>
            <w:tcW w:w="1701" w:type="dxa"/>
            <w:vMerge/>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p>
        </w:tc>
      </w:tr>
      <w:tr w:rsidR="001944F0" w:rsidRPr="001944F0" w:rsidTr="002F5FBE">
        <w:trPr>
          <w:jc w:val="center"/>
        </w:trPr>
        <w:tc>
          <w:tcPr>
            <w:tcW w:w="1952" w:type="dxa"/>
            <w:vAlign w:val="center"/>
          </w:tcPr>
          <w:p w:rsidR="00B87570" w:rsidRPr="001944F0" w:rsidRDefault="0069648D" w:rsidP="00B87570">
            <w:pPr>
              <w:spacing w:line="360" w:lineRule="auto"/>
              <w:jc w:val="center"/>
              <w:rPr>
                <w:rFonts w:ascii="Times New Roman" w:eastAsia="Times New Roman" w:hAnsi="Times New Roman" w:cs="Times New Roman"/>
                <w:color w:val="FF0000"/>
                <w:sz w:val="28"/>
                <w:szCs w:val="28"/>
                <w:lang w:eastAsia="ru-RU"/>
              </w:rPr>
            </w:pPr>
            <w:hyperlink r:id="rId16" w:history="1">
              <w:r w:rsidR="00B87570" w:rsidRPr="001944F0">
                <w:rPr>
                  <w:rFonts w:ascii="Times New Roman" w:eastAsia="Times New Roman" w:hAnsi="Times New Roman" w:cs="Times New Roman"/>
                  <w:color w:val="FF0000"/>
                  <w:sz w:val="28"/>
                  <w:szCs w:val="28"/>
                  <w:lang w:eastAsia="ru-RU"/>
                </w:rPr>
                <w:t>ATmega48</w:t>
              </w:r>
            </w:hyperlink>
          </w:p>
        </w:tc>
        <w:tc>
          <w:tcPr>
            <w:tcW w:w="1417"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4</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256</w:t>
            </w:r>
          </w:p>
        </w:tc>
        <w:tc>
          <w:tcPr>
            <w:tcW w:w="850"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512</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w:t>
            </w:r>
          </w:p>
        </w:tc>
        <w:tc>
          <w:tcPr>
            <w:tcW w:w="1134"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131</w:t>
            </w:r>
          </w:p>
        </w:tc>
        <w:tc>
          <w:tcPr>
            <w:tcW w:w="1275"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23</w:t>
            </w:r>
          </w:p>
        </w:tc>
        <w:tc>
          <w:tcPr>
            <w:tcW w:w="170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24</w:t>
            </w:r>
          </w:p>
        </w:tc>
      </w:tr>
      <w:tr w:rsidR="001944F0" w:rsidRPr="001944F0" w:rsidTr="002F5FBE">
        <w:trPr>
          <w:jc w:val="center"/>
        </w:trPr>
        <w:tc>
          <w:tcPr>
            <w:tcW w:w="1952" w:type="dxa"/>
            <w:vAlign w:val="center"/>
          </w:tcPr>
          <w:p w:rsidR="00B87570" w:rsidRPr="001944F0" w:rsidRDefault="0069648D" w:rsidP="00B87570">
            <w:pPr>
              <w:spacing w:line="360" w:lineRule="auto"/>
              <w:jc w:val="center"/>
              <w:rPr>
                <w:rFonts w:ascii="Times New Roman" w:eastAsia="Times New Roman" w:hAnsi="Times New Roman" w:cs="Times New Roman"/>
                <w:color w:val="FF0000"/>
                <w:sz w:val="28"/>
                <w:szCs w:val="28"/>
                <w:lang w:eastAsia="ru-RU"/>
              </w:rPr>
            </w:pPr>
            <w:hyperlink r:id="rId17" w:history="1">
              <w:r w:rsidR="00B87570" w:rsidRPr="001944F0">
                <w:rPr>
                  <w:rFonts w:ascii="Times New Roman" w:eastAsia="Times New Roman" w:hAnsi="Times New Roman" w:cs="Times New Roman"/>
                  <w:color w:val="FF0000"/>
                  <w:sz w:val="28"/>
                  <w:szCs w:val="28"/>
                  <w:lang w:eastAsia="ru-RU"/>
                </w:rPr>
                <w:t>ATmega48V</w:t>
              </w:r>
            </w:hyperlink>
          </w:p>
        </w:tc>
        <w:tc>
          <w:tcPr>
            <w:tcW w:w="1417"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4</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256</w:t>
            </w:r>
          </w:p>
        </w:tc>
        <w:tc>
          <w:tcPr>
            <w:tcW w:w="850"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512</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w:t>
            </w:r>
          </w:p>
        </w:tc>
        <w:tc>
          <w:tcPr>
            <w:tcW w:w="1134"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131</w:t>
            </w:r>
          </w:p>
        </w:tc>
        <w:tc>
          <w:tcPr>
            <w:tcW w:w="1275"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23</w:t>
            </w:r>
          </w:p>
        </w:tc>
        <w:tc>
          <w:tcPr>
            <w:tcW w:w="170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24</w:t>
            </w:r>
          </w:p>
        </w:tc>
      </w:tr>
      <w:tr w:rsidR="001944F0" w:rsidRPr="001944F0" w:rsidTr="002F5FBE">
        <w:trPr>
          <w:jc w:val="center"/>
        </w:trPr>
        <w:tc>
          <w:tcPr>
            <w:tcW w:w="1952" w:type="dxa"/>
            <w:vAlign w:val="center"/>
          </w:tcPr>
          <w:p w:rsidR="00B87570" w:rsidRPr="001944F0" w:rsidRDefault="0069648D" w:rsidP="00B87570">
            <w:pPr>
              <w:spacing w:line="360" w:lineRule="auto"/>
              <w:jc w:val="center"/>
              <w:rPr>
                <w:rFonts w:ascii="Times New Roman" w:eastAsia="Times New Roman" w:hAnsi="Times New Roman" w:cs="Times New Roman"/>
                <w:color w:val="FF0000"/>
                <w:sz w:val="28"/>
                <w:szCs w:val="28"/>
                <w:lang w:eastAsia="ru-RU"/>
              </w:rPr>
            </w:pPr>
            <w:hyperlink r:id="rId18" w:history="1">
              <w:r w:rsidR="00B87570" w:rsidRPr="001944F0">
                <w:rPr>
                  <w:rFonts w:ascii="Times New Roman" w:eastAsia="Times New Roman" w:hAnsi="Times New Roman" w:cs="Times New Roman"/>
                  <w:color w:val="FF0000"/>
                  <w:sz w:val="28"/>
                  <w:szCs w:val="28"/>
                  <w:lang w:eastAsia="ru-RU"/>
                </w:rPr>
                <w:t>ATmega48A</w:t>
              </w:r>
              <w:r w:rsidR="00B87570" w:rsidRPr="001944F0">
                <w:rPr>
                  <w:rFonts w:ascii="Times New Roman" w:eastAsia="Times New Roman" w:hAnsi="Times New Roman" w:cs="Times New Roman"/>
                  <w:color w:val="FF0000"/>
                  <w:sz w:val="28"/>
                  <w:szCs w:val="28"/>
                  <w:lang w:eastAsia="ru-RU"/>
                </w:rPr>
                <w:br/>
                <w:t>ATmega48PA</w:t>
              </w:r>
            </w:hyperlink>
          </w:p>
        </w:tc>
        <w:tc>
          <w:tcPr>
            <w:tcW w:w="1417"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4</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256</w:t>
            </w:r>
          </w:p>
        </w:tc>
        <w:tc>
          <w:tcPr>
            <w:tcW w:w="850"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512</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w:t>
            </w:r>
          </w:p>
        </w:tc>
        <w:tc>
          <w:tcPr>
            <w:tcW w:w="1134"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131</w:t>
            </w:r>
          </w:p>
        </w:tc>
        <w:tc>
          <w:tcPr>
            <w:tcW w:w="1275"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23</w:t>
            </w:r>
          </w:p>
        </w:tc>
        <w:tc>
          <w:tcPr>
            <w:tcW w:w="170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24</w:t>
            </w:r>
          </w:p>
        </w:tc>
      </w:tr>
      <w:tr w:rsidR="00B87570" w:rsidRPr="001944F0" w:rsidTr="002F5FBE">
        <w:trPr>
          <w:jc w:val="center"/>
        </w:trPr>
        <w:tc>
          <w:tcPr>
            <w:tcW w:w="1952" w:type="dxa"/>
            <w:vAlign w:val="center"/>
          </w:tcPr>
          <w:p w:rsidR="00B87570" w:rsidRPr="001944F0" w:rsidRDefault="0069648D" w:rsidP="00B87570">
            <w:pPr>
              <w:spacing w:line="360" w:lineRule="auto"/>
              <w:jc w:val="center"/>
              <w:rPr>
                <w:rFonts w:ascii="Times New Roman" w:eastAsia="Times New Roman" w:hAnsi="Times New Roman" w:cs="Times New Roman"/>
                <w:color w:val="FF0000"/>
                <w:sz w:val="28"/>
                <w:szCs w:val="28"/>
                <w:lang w:eastAsia="ru-RU"/>
              </w:rPr>
            </w:pPr>
            <w:hyperlink r:id="rId19" w:history="1">
              <w:r w:rsidR="00B87570" w:rsidRPr="001944F0">
                <w:rPr>
                  <w:rFonts w:ascii="Times New Roman" w:eastAsia="Times New Roman" w:hAnsi="Times New Roman" w:cs="Times New Roman"/>
                  <w:color w:val="FF0000"/>
                  <w:sz w:val="28"/>
                  <w:szCs w:val="28"/>
                  <w:lang w:eastAsia="ru-RU"/>
                </w:rPr>
                <w:t>ATmega48P</w:t>
              </w:r>
            </w:hyperlink>
          </w:p>
        </w:tc>
        <w:tc>
          <w:tcPr>
            <w:tcW w:w="1417"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4</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256</w:t>
            </w:r>
          </w:p>
        </w:tc>
        <w:tc>
          <w:tcPr>
            <w:tcW w:w="850"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512</w:t>
            </w:r>
          </w:p>
        </w:tc>
        <w:tc>
          <w:tcPr>
            <w:tcW w:w="85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w:t>
            </w:r>
          </w:p>
        </w:tc>
        <w:tc>
          <w:tcPr>
            <w:tcW w:w="1134"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131</w:t>
            </w:r>
          </w:p>
        </w:tc>
        <w:tc>
          <w:tcPr>
            <w:tcW w:w="1275"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23</w:t>
            </w:r>
          </w:p>
        </w:tc>
        <w:tc>
          <w:tcPr>
            <w:tcW w:w="1701" w:type="dxa"/>
            <w:vAlign w:val="center"/>
          </w:tcPr>
          <w:p w:rsidR="00B87570" w:rsidRPr="001944F0" w:rsidRDefault="00B87570" w:rsidP="00B87570">
            <w:pPr>
              <w:spacing w:line="360" w:lineRule="auto"/>
              <w:jc w:val="center"/>
              <w:rPr>
                <w:rFonts w:ascii="Times New Roman" w:eastAsia="Times New Roman" w:hAnsi="Times New Roman" w:cs="Times New Roman"/>
                <w:color w:val="FF0000"/>
                <w:sz w:val="28"/>
                <w:szCs w:val="28"/>
                <w:lang w:eastAsia="ru-RU"/>
              </w:rPr>
            </w:pPr>
            <w:r w:rsidRPr="001944F0">
              <w:rPr>
                <w:rFonts w:ascii="Times New Roman" w:eastAsia="Times New Roman" w:hAnsi="Times New Roman" w:cs="Times New Roman"/>
                <w:color w:val="FF0000"/>
                <w:sz w:val="28"/>
                <w:szCs w:val="28"/>
                <w:lang w:eastAsia="ru-RU"/>
              </w:rPr>
              <w:t>24</w:t>
            </w:r>
          </w:p>
        </w:tc>
      </w:tr>
    </w:tbl>
    <w:p w:rsidR="00B87570" w:rsidRPr="001944F0" w:rsidRDefault="00B87570" w:rsidP="00353A41">
      <w:pPr>
        <w:pStyle w:val="aa"/>
        <w:spacing w:after="0" w:line="360" w:lineRule="auto"/>
        <w:ind w:left="1021" w:right="255"/>
        <w:jc w:val="both"/>
        <w:rPr>
          <w:rFonts w:ascii="Times New Roman" w:hAnsi="Times New Roman" w:cs="Times New Roman"/>
          <w:color w:val="FF0000"/>
          <w:sz w:val="28"/>
          <w:szCs w:val="28"/>
        </w:rPr>
      </w:pPr>
    </w:p>
    <w:sectPr w:rsidR="00B87570" w:rsidRPr="001944F0" w:rsidSect="00BF056D">
      <w:headerReference w:type="default" r:id="rId20"/>
      <w:footerReference w:type="default" r:id="rId21"/>
      <w:headerReference w:type="first" r:id="rId22"/>
      <w:footerReference w:type="first" r:id="rId23"/>
      <w:pgSz w:w="11906" w:h="16838"/>
      <w:pgMar w:top="932" w:right="312" w:bottom="284" w:left="1134" w:header="283" w:footer="340"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648D" w:rsidRDefault="0069648D" w:rsidP="00B71FB9">
      <w:pPr>
        <w:spacing w:after="0" w:line="240" w:lineRule="auto"/>
      </w:pPr>
      <w:r>
        <w:separator/>
      </w:r>
    </w:p>
  </w:endnote>
  <w:endnote w:type="continuationSeparator" w:id="0">
    <w:p w:rsidR="0069648D" w:rsidRDefault="0069648D" w:rsidP="00B71F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7"/>
      <w:tblW w:w="1048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Look w:val="04A0" w:firstRow="1" w:lastRow="0" w:firstColumn="1" w:lastColumn="0" w:noHBand="0" w:noVBand="1"/>
    </w:tblPr>
    <w:tblGrid>
      <w:gridCol w:w="397"/>
      <w:gridCol w:w="567"/>
      <w:gridCol w:w="1304"/>
      <w:gridCol w:w="850"/>
      <w:gridCol w:w="567"/>
      <w:gridCol w:w="6236"/>
      <w:gridCol w:w="567"/>
    </w:tblGrid>
    <w:tr w:rsidR="00EB0281" w:rsidRPr="00B71FB9" w:rsidTr="0078001A">
      <w:trPr>
        <w:trHeight w:hRule="exact" w:val="284"/>
      </w:trPr>
      <w:tc>
        <w:tcPr>
          <w:tcW w:w="397" w:type="dxa"/>
          <w:tcBorders>
            <w:top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567" w:type="dxa"/>
          <w:tcBorders>
            <w:top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1304" w:type="dxa"/>
          <w:tcBorders>
            <w:top w:val="single" w:sz="18" w:space="0" w:color="auto"/>
            <w:left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850" w:type="dxa"/>
          <w:tcBorders>
            <w:top w:val="single" w:sz="18" w:space="0" w:color="auto"/>
            <w:left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567" w:type="dxa"/>
          <w:tcBorders>
            <w:top w:val="single" w:sz="18" w:space="0" w:color="auto"/>
            <w:left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6236" w:type="dxa"/>
          <w:vMerge w:val="restart"/>
          <w:tcBorders>
            <w:left w:val="single" w:sz="18" w:space="0" w:color="auto"/>
            <w:right w:val="single" w:sz="18" w:space="0" w:color="auto"/>
          </w:tcBorders>
          <w:vAlign w:val="center"/>
        </w:tcPr>
        <w:p w:rsidR="00EB0281" w:rsidRPr="0079720C" w:rsidRDefault="00EB0281" w:rsidP="006479AE">
          <w:pPr>
            <w:pStyle w:val="a3"/>
            <w:jc w:val="center"/>
            <w:rPr>
              <w:rFonts w:ascii="Arial" w:hAnsi="Arial" w:cs="Arial"/>
              <w:i/>
              <w:sz w:val="16"/>
              <w:szCs w:val="16"/>
            </w:rPr>
          </w:pPr>
          <w:r w:rsidRPr="0079720C">
            <w:rPr>
              <w:rFonts w:ascii="Arial" w:hAnsi="Arial" w:cs="Arial"/>
              <w:i/>
              <w:sz w:val="40"/>
              <w:szCs w:val="40"/>
            </w:rPr>
            <w:t xml:space="preserve">ККЭП </w:t>
          </w:r>
          <w:r w:rsidRPr="008D23F7">
            <w:rPr>
              <w:rFonts w:ascii="Arial" w:hAnsi="Arial" w:cs="Arial"/>
              <w:i/>
              <w:color w:val="FF0000"/>
              <w:sz w:val="40"/>
              <w:szCs w:val="40"/>
            </w:rPr>
            <w:t xml:space="preserve">09.02.01 </w:t>
          </w:r>
          <w:r w:rsidRPr="0078001A">
            <w:rPr>
              <w:rFonts w:ascii="Arial" w:hAnsi="Arial" w:cs="Arial"/>
              <w:i/>
              <w:color w:val="FF0000"/>
              <w:sz w:val="40"/>
              <w:szCs w:val="40"/>
            </w:rPr>
            <w:t xml:space="preserve">2222 </w:t>
          </w:r>
          <w:r w:rsidRPr="0079720C">
            <w:rPr>
              <w:rFonts w:ascii="Arial" w:hAnsi="Arial" w:cs="Arial"/>
              <w:i/>
              <w:sz w:val="40"/>
              <w:szCs w:val="40"/>
            </w:rPr>
            <w:t>ПЗ</w:t>
          </w:r>
        </w:p>
      </w:tc>
      <w:tc>
        <w:tcPr>
          <w:tcW w:w="567" w:type="dxa"/>
          <w:vMerge w:val="restart"/>
          <w:tcBorders>
            <w:top w:val="single" w:sz="18" w:space="0" w:color="auto"/>
            <w:left w:val="single" w:sz="18" w:space="0" w:color="auto"/>
          </w:tcBorders>
          <w:vAlign w:val="center"/>
        </w:tcPr>
        <w:p w:rsidR="00EB0281" w:rsidRPr="0079720C" w:rsidRDefault="00EB0281" w:rsidP="0079720C">
          <w:pPr>
            <w:pStyle w:val="a3"/>
            <w:spacing w:before="80"/>
            <w:ind w:left="-113" w:right="-113"/>
            <w:jc w:val="center"/>
            <w:rPr>
              <w:rFonts w:ascii="Arial" w:hAnsi="Arial" w:cs="Arial"/>
              <w:i/>
              <w:sz w:val="16"/>
              <w:szCs w:val="16"/>
            </w:rPr>
          </w:pPr>
          <w:r w:rsidRPr="0079720C">
            <w:rPr>
              <w:rFonts w:ascii="Arial" w:hAnsi="Arial" w:cs="Arial"/>
              <w:i/>
              <w:noProof/>
              <w:sz w:val="18"/>
              <w:szCs w:val="16"/>
              <w:lang w:eastAsia="ru-RU"/>
            </w:rPr>
            <mc:AlternateContent>
              <mc:Choice Requires="wps">
                <w:drawing>
                  <wp:anchor distT="0" distB="0" distL="114300" distR="114300" simplePos="0" relativeHeight="251663360" behindDoc="0" locked="0" layoutInCell="1" allowOverlap="1" wp14:anchorId="36321435" wp14:editId="3A3E18E9">
                    <wp:simplePos x="0" y="0"/>
                    <wp:positionH relativeFrom="column">
                      <wp:posOffset>-64770</wp:posOffset>
                    </wp:positionH>
                    <wp:positionV relativeFrom="paragraph">
                      <wp:posOffset>220345</wp:posOffset>
                    </wp:positionV>
                    <wp:extent cx="354330" cy="0"/>
                    <wp:effectExtent l="0" t="19050" r="26670" b="19050"/>
                    <wp:wrapNone/>
                    <wp:docPr id="4" name="Прямая соединительная линия 4"/>
                    <wp:cNvGraphicFramePr/>
                    <a:graphic xmlns:a="http://schemas.openxmlformats.org/drawingml/2006/main">
                      <a:graphicData uri="http://schemas.microsoft.com/office/word/2010/wordprocessingShape">
                        <wps:wsp>
                          <wps:cNvCnPr/>
                          <wps:spPr>
                            <a:xfrm flipV="1">
                              <a:off x="0" y="0"/>
                              <a:ext cx="354330"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F26BA" id="Прямая соединительная линия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pt,17.35pt" to="22.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" strokecolor="black [3200]" strokeweight="2.25pt">
                    <v:stroke joinstyle="miter"/>
                  </v:line>
                </w:pict>
              </mc:Fallback>
            </mc:AlternateContent>
          </w:r>
          <w:r w:rsidRPr="0079720C">
            <w:rPr>
              <w:rFonts w:ascii="Arial" w:hAnsi="Arial" w:cs="Arial"/>
              <w:i/>
              <w:noProof/>
              <w:sz w:val="18"/>
              <w:szCs w:val="16"/>
              <w:lang w:eastAsia="ru-RU"/>
            </w:rPr>
            <mc:AlternateContent>
              <mc:Choice Requires="wps">
                <w:drawing>
                  <wp:anchor distT="0" distB="0" distL="114300" distR="114300" simplePos="0" relativeHeight="251684864" behindDoc="1" locked="0" layoutInCell="1" allowOverlap="1" wp14:anchorId="7B4E6C72" wp14:editId="0AA34E66">
                    <wp:simplePos x="0" y="0"/>
                    <wp:positionH relativeFrom="column">
                      <wp:posOffset>-61595</wp:posOffset>
                    </wp:positionH>
                    <wp:positionV relativeFrom="paragraph">
                      <wp:posOffset>273050</wp:posOffset>
                    </wp:positionV>
                    <wp:extent cx="354330" cy="295275"/>
                    <wp:effectExtent l="0" t="0" r="0" b="0"/>
                    <wp:wrapNone/>
                    <wp:docPr id="9" name="Надпись 9"/>
                    <wp:cNvGraphicFramePr/>
                    <a:graphic xmlns:a="http://schemas.openxmlformats.org/drawingml/2006/main">
                      <a:graphicData uri="http://schemas.microsoft.com/office/word/2010/wordprocessingShape">
                        <wps:wsp>
                          <wps:cNvSpPr txBox="1"/>
                          <wps:spPr>
                            <a:xfrm>
                              <a:off x="0" y="0"/>
                              <a:ext cx="35433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B0281" w:rsidRPr="00C27A68" w:rsidRDefault="00EB0281" w:rsidP="00C27A68">
                                <w:pPr>
                                  <w:spacing w:after="0" w:line="240" w:lineRule="auto"/>
                                  <w:jc w:val="center"/>
                                  <w:rPr>
                                    <w:rFonts w:ascii="Arial" w:hAnsi="Arial" w:cs="Arial"/>
                                    <w:i/>
                                    <w:sz w:val="18"/>
                                  </w:rPr>
                                </w:pPr>
                                <w:r w:rsidRPr="00C27A68">
                                  <w:rPr>
                                    <w:rFonts w:ascii="Arial" w:hAnsi="Arial" w:cs="Arial"/>
                                    <w:i/>
                                    <w:sz w:val="18"/>
                                  </w:rPr>
                                  <w:fldChar w:fldCharType="begin"/>
                                </w:r>
                                <w:r w:rsidRPr="00C27A68">
                                  <w:rPr>
                                    <w:rFonts w:ascii="Arial" w:hAnsi="Arial" w:cs="Arial"/>
                                    <w:i/>
                                    <w:sz w:val="18"/>
                                  </w:rPr>
                                  <w:instrText xml:space="preserve"> PAGE  \* Arabic  \* MERGEFORMAT </w:instrText>
                                </w:r>
                                <w:r w:rsidRPr="00C27A68">
                                  <w:rPr>
                                    <w:rFonts w:ascii="Arial" w:hAnsi="Arial" w:cs="Arial"/>
                                    <w:i/>
                                    <w:sz w:val="18"/>
                                  </w:rPr>
                                  <w:fldChar w:fldCharType="separate"/>
                                </w:r>
                                <w:r w:rsidR="0078001A">
                                  <w:rPr>
                                    <w:rFonts w:ascii="Arial" w:hAnsi="Arial" w:cs="Arial"/>
                                    <w:i/>
                                    <w:noProof/>
                                    <w:sz w:val="18"/>
                                  </w:rPr>
                                  <w:t>7</w:t>
                                </w:r>
                                <w:r w:rsidRPr="00C27A68">
                                  <w:rPr>
                                    <w:rFonts w:ascii="Arial" w:hAnsi="Arial" w:cs="Arial"/>
                                    <w:i/>
                                    <w:sz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4E6C72" id="_x0000_t202" coordsize="21600,21600" o:spt="202" path="m,l,21600r21600,l21600,xe">
                    <v:stroke joinstyle="miter"/>
                    <v:path gradientshapeok="t" o:connecttype="rect"/>
                  </v:shapetype>
                  <v:shape id="Надпись 9" o:spid="_x0000_s1026" type="#_x0000_t202" style="position:absolute;left:0;text-align:left;margin-left:-4.85pt;margin-top:21.5pt;width:27.9pt;height:23.2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" filled="f" stroked="f" strokeweight=".5pt">
                    <v:textbox>
                      <w:txbxContent>
                        <w:p w:rsidR="00EB0281" w:rsidRPr="00C27A68" w:rsidRDefault="00EB0281" w:rsidP="00C27A68">
                          <w:pPr>
                            <w:spacing w:after="0" w:line="240" w:lineRule="auto"/>
                            <w:jc w:val="center"/>
                            <w:rPr>
                              <w:rFonts w:ascii="Arial" w:hAnsi="Arial" w:cs="Arial"/>
                              <w:i/>
                              <w:sz w:val="18"/>
                            </w:rPr>
                          </w:pPr>
                          <w:r w:rsidRPr="00C27A68">
                            <w:rPr>
                              <w:rFonts w:ascii="Arial" w:hAnsi="Arial" w:cs="Arial"/>
                              <w:i/>
                              <w:sz w:val="18"/>
                            </w:rPr>
                            <w:fldChar w:fldCharType="begin"/>
                          </w:r>
                          <w:r w:rsidRPr="00C27A68">
                            <w:rPr>
                              <w:rFonts w:ascii="Arial" w:hAnsi="Arial" w:cs="Arial"/>
                              <w:i/>
                              <w:sz w:val="18"/>
                            </w:rPr>
                            <w:instrText xml:space="preserve"> PAGE  \* Arabic  \* MERGEFORMAT </w:instrText>
                          </w:r>
                          <w:r w:rsidRPr="00C27A68">
                            <w:rPr>
                              <w:rFonts w:ascii="Arial" w:hAnsi="Arial" w:cs="Arial"/>
                              <w:i/>
                              <w:sz w:val="18"/>
                            </w:rPr>
                            <w:fldChar w:fldCharType="separate"/>
                          </w:r>
                          <w:r w:rsidR="0078001A">
                            <w:rPr>
                              <w:rFonts w:ascii="Arial" w:hAnsi="Arial" w:cs="Arial"/>
                              <w:i/>
                              <w:noProof/>
                              <w:sz w:val="18"/>
                            </w:rPr>
                            <w:t>7</w:t>
                          </w:r>
                          <w:r w:rsidRPr="00C27A68">
                            <w:rPr>
                              <w:rFonts w:ascii="Arial" w:hAnsi="Arial" w:cs="Arial"/>
                              <w:i/>
                              <w:sz w:val="18"/>
                            </w:rPr>
                            <w:fldChar w:fldCharType="end"/>
                          </w:r>
                        </w:p>
                      </w:txbxContent>
                    </v:textbox>
                  </v:shape>
                </w:pict>
              </mc:Fallback>
            </mc:AlternateContent>
          </w:r>
          <w:r w:rsidRPr="0079720C">
            <w:rPr>
              <w:rFonts w:ascii="Arial" w:hAnsi="Arial" w:cs="Arial"/>
              <w:i/>
              <w:sz w:val="18"/>
              <w:szCs w:val="16"/>
            </w:rPr>
            <w:t>Лист</w:t>
          </w:r>
        </w:p>
      </w:tc>
    </w:tr>
    <w:tr w:rsidR="00EB0281" w:rsidRPr="00B71FB9" w:rsidTr="0078001A">
      <w:trPr>
        <w:trHeight w:hRule="exact" w:val="284"/>
      </w:trPr>
      <w:tc>
        <w:tcPr>
          <w:tcW w:w="397" w:type="dxa"/>
          <w:tcBorders>
            <w:bottom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567" w:type="dxa"/>
          <w:tcBorders>
            <w:bottom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1304" w:type="dxa"/>
          <w:tcBorders>
            <w:left w:val="single" w:sz="18" w:space="0" w:color="auto"/>
            <w:bottom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850" w:type="dxa"/>
          <w:tcBorders>
            <w:left w:val="single" w:sz="18" w:space="0" w:color="auto"/>
            <w:bottom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567" w:type="dxa"/>
          <w:tcBorders>
            <w:left w:val="single" w:sz="18" w:space="0" w:color="auto"/>
            <w:bottom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p>
      </w:tc>
      <w:tc>
        <w:tcPr>
          <w:tcW w:w="6236" w:type="dxa"/>
          <w:vMerge/>
          <w:tcBorders>
            <w:left w:val="single" w:sz="18" w:space="0" w:color="auto"/>
            <w:right w:val="single" w:sz="18" w:space="0" w:color="auto"/>
          </w:tcBorders>
          <w:vAlign w:val="center"/>
        </w:tcPr>
        <w:p w:rsidR="00EB0281" w:rsidRPr="00B71FB9" w:rsidRDefault="00EB0281" w:rsidP="00B71FB9">
          <w:pPr>
            <w:pStyle w:val="a3"/>
            <w:rPr>
              <w:rFonts w:ascii="Arial" w:hAnsi="Arial" w:cs="Arial"/>
              <w:sz w:val="16"/>
              <w:szCs w:val="16"/>
            </w:rPr>
          </w:pPr>
        </w:p>
      </w:tc>
      <w:tc>
        <w:tcPr>
          <w:tcW w:w="567" w:type="dxa"/>
          <w:vMerge/>
          <w:tcBorders>
            <w:left w:val="single" w:sz="18" w:space="0" w:color="auto"/>
          </w:tcBorders>
          <w:vAlign w:val="center"/>
        </w:tcPr>
        <w:p w:rsidR="00EB0281" w:rsidRPr="00B71FB9" w:rsidRDefault="00EB0281" w:rsidP="00B71FB9">
          <w:pPr>
            <w:pStyle w:val="a3"/>
            <w:rPr>
              <w:rFonts w:ascii="Arial" w:hAnsi="Arial" w:cs="Arial"/>
              <w:sz w:val="16"/>
              <w:szCs w:val="16"/>
            </w:rPr>
          </w:pPr>
        </w:p>
      </w:tc>
    </w:tr>
    <w:tr w:rsidR="00EB0281" w:rsidRPr="00B71FB9" w:rsidTr="0078001A">
      <w:trPr>
        <w:trHeight w:hRule="exact" w:val="284"/>
      </w:trPr>
      <w:tc>
        <w:tcPr>
          <w:tcW w:w="397" w:type="dxa"/>
          <w:tcBorders>
            <w:top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r w:rsidRPr="0079720C">
            <w:rPr>
              <w:rFonts w:ascii="Arial" w:hAnsi="Arial" w:cs="Arial"/>
              <w:i/>
              <w:sz w:val="17"/>
              <w:szCs w:val="17"/>
            </w:rPr>
            <w:t>Изм.</w:t>
          </w:r>
        </w:p>
      </w:tc>
      <w:tc>
        <w:tcPr>
          <w:tcW w:w="567" w:type="dxa"/>
          <w:tcBorders>
            <w:top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r w:rsidRPr="0079720C">
            <w:rPr>
              <w:rFonts w:ascii="Arial" w:hAnsi="Arial" w:cs="Arial"/>
              <w:i/>
              <w:sz w:val="17"/>
              <w:szCs w:val="17"/>
            </w:rPr>
            <w:t>Лист</w:t>
          </w:r>
        </w:p>
      </w:tc>
      <w:tc>
        <w:tcPr>
          <w:tcW w:w="1304" w:type="dxa"/>
          <w:tcBorders>
            <w:top w:val="single" w:sz="18" w:space="0" w:color="auto"/>
            <w:left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r>
            <w:rPr>
              <w:rFonts w:ascii="Arial" w:hAnsi="Arial" w:cs="Arial"/>
              <w:i/>
              <w:sz w:val="17"/>
              <w:szCs w:val="17"/>
            </w:rPr>
            <w:t>№ докум.</w:t>
          </w:r>
        </w:p>
      </w:tc>
      <w:tc>
        <w:tcPr>
          <w:tcW w:w="850" w:type="dxa"/>
          <w:tcBorders>
            <w:top w:val="single" w:sz="18" w:space="0" w:color="auto"/>
            <w:left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r>
            <w:rPr>
              <w:rFonts w:ascii="Arial" w:hAnsi="Arial" w:cs="Arial"/>
              <w:i/>
              <w:sz w:val="17"/>
              <w:szCs w:val="17"/>
            </w:rPr>
            <w:t>Подпись</w:t>
          </w:r>
        </w:p>
      </w:tc>
      <w:tc>
        <w:tcPr>
          <w:tcW w:w="567" w:type="dxa"/>
          <w:tcBorders>
            <w:top w:val="single" w:sz="18" w:space="0" w:color="auto"/>
            <w:left w:val="single" w:sz="18" w:space="0" w:color="auto"/>
            <w:right w:val="single" w:sz="18" w:space="0" w:color="auto"/>
          </w:tcBorders>
          <w:vAlign w:val="center"/>
        </w:tcPr>
        <w:p w:rsidR="00EB0281" w:rsidRPr="0079720C" w:rsidRDefault="00EB0281" w:rsidP="0079720C">
          <w:pPr>
            <w:pStyle w:val="a3"/>
            <w:ind w:left="-113" w:right="-113"/>
            <w:jc w:val="center"/>
            <w:rPr>
              <w:rFonts w:ascii="Arial" w:hAnsi="Arial" w:cs="Arial"/>
              <w:i/>
              <w:sz w:val="17"/>
              <w:szCs w:val="17"/>
            </w:rPr>
          </w:pPr>
          <w:r>
            <w:rPr>
              <w:rFonts w:ascii="Arial" w:hAnsi="Arial" w:cs="Arial"/>
              <w:i/>
              <w:sz w:val="17"/>
              <w:szCs w:val="17"/>
            </w:rPr>
            <w:t>Дата</w:t>
          </w:r>
        </w:p>
      </w:tc>
      <w:tc>
        <w:tcPr>
          <w:tcW w:w="6236" w:type="dxa"/>
          <w:vMerge/>
          <w:tcBorders>
            <w:left w:val="single" w:sz="18" w:space="0" w:color="auto"/>
            <w:right w:val="single" w:sz="18" w:space="0" w:color="auto"/>
          </w:tcBorders>
          <w:vAlign w:val="center"/>
        </w:tcPr>
        <w:p w:rsidR="00EB0281" w:rsidRPr="00B71FB9" w:rsidRDefault="00EB0281" w:rsidP="00B71FB9">
          <w:pPr>
            <w:pStyle w:val="a3"/>
            <w:rPr>
              <w:rFonts w:ascii="Arial" w:hAnsi="Arial" w:cs="Arial"/>
              <w:sz w:val="16"/>
              <w:szCs w:val="16"/>
            </w:rPr>
          </w:pPr>
        </w:p>
      </w:tc>
      <w:tc>
        <w:tcPr>
          <w:tcW w:w="567" w:type="dxa"/>
          <w:vMerge/>
          <w:tcBorders>
            <w:left w:val="single" w:sz="18" w:space="0" w:color="auto"/>
          </w:tcBorders>
          <w:vAlign w:val="center"/>
        </w:tcPr>
        <w:p w:rsidR="00EB0281" w:rsidRPr="00B71FB9" w:rsidRDefault="00EB0281" w:rsidP="00B71FB9">
          <w:pPr>
            <w:pStyle w:val="a3"/>
            <w:rPr>
              <w:rFonts w:ascii="Arial" w:hAnsi="Arial" w:cs="Arial"/>
              <w:sz w:val="16"/>
              <w:szCs w:val="16"/>
            </w:rPr>
          </w:pPr>
        </w:p>
      </w:tc>
    </w:tr>
  </w:tbl>
  <w:p w:rsidR="00EB0281" w:rsidRPr="00B71FB9" w:rsidRDefault="00EB0281">
    <w:pPr>
      <w:pStyle w:val="a5"/>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7"/>
      <w:tblW w:w="10487" w:type="dxa"/>
      <w:tblInd w:w="108"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Look w:val="04A0" w:firstRow="1" w:lastRow="0" w:firstColumn="1" w:lastColumn="0" w:noHBand="0" w:noVBand="1"/>
    </w:tblPr>
    <w:tblGrid>
      <w:gridCol w:w="397"/>
      <w:gridCol w:w="567"/>
      <w:gridCol w:w="1304"/>
      <w:gridCol w:w="850"/>
      <w:gridCol w:w="567"/>
      <w:gridCol w:w="3969"/>
      <w:gridCol w:w="283"/>
      <w:gridCol w:w="283"/>
      <w:gridCol w:w="283"/>
      <w:gridCol w:w="964"/>
      <w:gridCol w:w="1020"/>
    </w:tblGrid>
    <w:tr w:rsidR="00EB0281" w:rsidRPr="00CB66AC" w:rsidTr="004D7176">
      <w:trPr>
        <w:trHeight w:hRule="exact" w:val="284"/>
      </w:trPr>
      <w:tc>
        <w:tcPr>
          <w:tcW w:w="397" w:type="dxa"/>
          <w:tcBorders>
            <w:right w:val="single" w:sz="18" w:space="0" w:color="auto"/>
          </w:tcBorders>
          <w:vAlign w:val="center"/>
        </w:tcPr>
        <w:p w:rsidR="00EB0281" w:rsidRPr="00CB66AC" w:rsidRDefault="00EB0281" w:rsidP="0059061F">
          <w:pPr>
            <w:pStyle w:val="a3"/>
            <w:rPr>
              <w:rFonts w:ascii="Arial" w:hAnsi="Arial" w:cs="Arial"/>
              <w:sz w:val="17"/>
              <w:szCs w:val="17"/>
            </w:rPr>
          </w:pPr>
        </w:p>
      </w:tc>
      <w:tc>
        <w:tcPr>
          <w:tcW w:w="567" w:type="dxa"/>
          <w:tcBorders>
            <w:left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1304" w:type="dxa"/>
          <w:tcBorders>
            <w:left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850" w:type="dxa"/>
          <w:tcBorders>
            <w:left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567" w:type="dxa"/>
          <w:tcBorders>
            <w:left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6802" w:type="dxa"/>
          <w:gridSpan w:val="6"/>
          <w:vMerge w:val="restart"/>
          <w:tcBorders>
            <w:left w:val="single" w:sz="18" w:space="0" w:color="auto"/>
          </w:tcBorders>
          <w:vAlign w:val="center"/>
        </w:tcPr>
        <w:p w:rsidR="00EB0281" w:rsidRPr="00CB66AC" w:rsidRDefault="00EB0281" w:rsidP="006479AE">
          <w:pPr>
            <w:pStyle w:val="a3"/>
            <w:jc w:val="center"/>
            <w:rPr>
              <w:rFonts w:ascii="Arial" w:hAnsi="Arial" w:cs="Arial"/>
              <w:i/>
              <w:sz w:val="40"/>
              <w:szCs w:val="40"/>
            </w:rPr>
          </w:pPr>
          <w:r>
            <w:rPr>
              <w:rFonts w:ascii="Arial" w:hAnsi="Arial" w:cs="Arial"/>
              <w:i/>
              <w:sz w:val="40"/>
              <w:szCs w:val="40"/>
            </w:rPr>
            <w:t xml:space="preserve">ККЭП </w:t>
          </w:r>
          <w:r w:rsidRPr="008D23F7">
            <w:rPr>
              <w:rFonts w:ascii="Arial" w:hAnsi="Arial" w:cs="Arial"/>
              <w:i/>
              <w:color w:val="FF0000"/>
              <w:sz w:val="40"/>
              <w:szCs w:val="40"/>
            </w:rPr>
            <w:t xml:space="preserve">09.02.01 </w:t>
          </w:r>
          <w:r w:rsidRPr="0078001A">
            <w:rPr>
              <w:rFonts w:ascii="Arial" w:hAnsi="Arial" w:cs="Arial"/>
              <w:i/>
              <w:color w:val="FF0000"/>
              <w:sz w:val="40"/>
              <w:szCs w:val="40"/>
            </w:rPr>
            <w:t xml:space="preserve">2222 </w:t>
          </w:r>
          <w:r>
            <w:rPr>
              <w:rFonts w:ascii="Arial" w:hAnsi="Arial" w:cs="Arial"/>
              <w:i/>
              <w:sz w:val="40"/>
              <w:szCs w:val="40"/>
            </w:rPr>
            <w:t>ПЗ</w:t>
          </w:r>
        </w:p>
      </w:tc>
    </w:tr>
    <w:tr w:rsidR="00EB0281" w:rsidRPr="00CB66AC" w:rsidTr="004D7176">
      <w:trPr>
        <w:trHeight w:hRule="exact" w:val="284"/>
      </w:trPr>
      <w:tc>
        <w:tcPr>
          <w:tcW w:w="397" w:type="dxa"/>
          <w:tcBorders>
            <w:bottom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567" w:type="dxa"/>
          <w:tcBorders>
            <w:left w:val="single" w:sz="18" w:space="0" w:color="auto"/>
            <w:bottom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1304" w:type="dxa"/>
          <w:tcBorders>
            <w:left w:val="single" w:sz="18" w:space="0" w:color="auto"/>
            <w:bottom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850" w:type="dxa"/>
          <w:tcBorders>
            <w:left w:val="single" w:sz="18" w:space="0" w:color="auto"/>
            <w:bottom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567" w:type="dxa"/>
          <w:tcBorders>
            <w:left w:val="single" w:sz="18" w:space="0" w:color="auto"/>
            <w:bottom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6802" w:type="dxa"/>
          <w:gridSpan w:val="6"/>
          <w:vMerge/>
          <w:tcBorders>
            <w:left w:val="single" w:sz="18" w:space="0" w:color="auto"/>
          </w:tcBorders>
          <w:vAlign w:val="center"/>
        </w:tcPr>
        <w:p w:rsidR="00EB0281" w:rsidRPr="00CB66AC" w:rsidRDefault="00EB0281" w:rsidP="00CB66AC">
          <w:pPr>
            <w:pStyle w:val="a3"/>
            <w:jc w:val="center"/>
            <w:rPr>
              <w:rFonts w:ascii="Arial" w:hAnsi="Arial" w:cs="Arial"/>
              <w:i/>
              <w:sz w:val="17"/>
              <w:szCs w:val="17"/>
            </w:rPr>
          </w:pPr>
        </w:p>
      </w:tc>
    </w:tr>
    <w:tr w:rsidR="00EB0281" w:rsidRPr="00CB66AC" w:rsidTr="004D7176">
      <w:trPr>
        <w:trHeight w:hRule="exact" w:val="284"/>
      </w:trPr>
      <w:tc>
        <w:tcPr>
          <w:tcW w:w="397" w:type="dxa"/>
          <w:tcBorders>
            <w:top w:val="single" w:sz="18" w:space="0" w:color="auto"/>
            <w:bottom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r w:rsidRPr="00CB66AC">
            <w:rPr>
              <w:rFonts w:ascii="Arial" w:hAnsi="Arial" w:cs="Arial"/>
              <w:i/>
              <w:sz w:val="17"/>
              <w:szCs w:val="17"/>
            </w:rPr>
            <w:t>Изм.</w:t>
          </w:r>
        </w:p>
      </w:tc>
      <w:tc>
        <w:tcPr>
          <w:tcW w:w="567"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r>
            <w:rPr>
              <w:rFonts w:ascii="Arial" w:hAnsi="Arial" w:cs="Arial"/>
              <w:i/>
              <w:sz w:val="17"/>
              <w:szCs w:val="17"/>
            </w:rPr>
            <w:t>Лист</w:t>
          </w:r>
        </w:p>
      </w:tc>
      <w:tc>
        <w:tcPr>
          <w:tcW w:w="1304"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r>
            <w:rPr>
              <w:rFonts w:ascii="Arial" w:hAnsi="Arial" w:cs="Arial"/>
              <w:i/>
              <w:sz w:val="17"/>
              <w:szCs w:val="17"/>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r>
            <w:rPr>
              <w:rFonts w:ascii="Arial" w:hAnsi="Arial" w:cs="Arial"/>
              <w:i/>
              <w:sz w:val="17"/>
              <w:szCs w:val="17"/>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r>
            <w:rPr>
              <w:rFonts w:ascii="Arial" w:hAnsi="Arial" w:cs="Arial"/>
              <w:i/>
              <w:sz w:val="17"/>
              <w:szCs w:val="17"/>
            </w:rPr>
            <w:t>Дата</w:t>
          </w:r>
        </w:p>
      </w:tc>
      <w:tc>
        <w:tcPr>
          <w:tcW w:w="6802" w:type="dxa"/>
          <w:gridSpan w:val="6"/>
          <w:vMerge/>
          <w:tcBorders>
            <w:left w:val="single" w:sz="18" w:space="0" w:color="auto"/>
            <w:bottom w:val="single" w:sz="18" w:space="0" w:color="auto"/>
          </w:tcBorders>
          <w:vAlign w:val="center"/>
        </w:tcPr>
        <w:p w:rsidR="00EB0281" w:rsidRPr="00CB66AC" w:rsidRDefault="00EB0281" w:rsidP="00CB66AC">
          <w:pPr>
            <w:pStyle w:val="a3"/>
            <w:jc w:val="center"/>
            <w:rPr>
              <w:rFonts w:ascii="Arial" w:hAnsi="Arial" w:cs="Arial"/>
              <w:i/>
              <w:sz w:val="17"/>
              <w:szCs w:val="17"/>
            </w:rPr>
          </w:pPr>
        </w:p>
      </w:tc>
    </w:tr>
    <w:tr w:rsidR="00EB0281" w:rsidRPr="00CB66AC" w:rsidTr="004D7176">
      <w:trPr>
        <w:trHeight w:hRule="exact" w:val="284"/>
      </w:trPr>
      <w:tc>
        <w:tcPr>
          <w:tcW w:w="964" w:type="dxa"/>
          <w:gridSpan w:val="2"/>
          <w:tcBorders>
            <w:top w:val="single" w:sz="18" w:space="0" w:color="auto"/>
            <w:right w:val="single" w:sz="18" w:space="0" w:color="auto"/>
          </w:tcBorders>
          <w:vAlign w:val="center"/>
        </w:tcPr>
        <w:p w:rsidR="00EB0281" w:rsidRPr="00CB66AC" w:rsidRDefault="00EB0281" w:rsidP="00CB66AC">
          <w:pPr>
            <w:pStyle w:val="a3"/>
            <w:ind w:left="-57" w:right="-57"/>
            <w:rPr>
              <w:rFonts w:ascii="Arial" w:hAnsi="Arial" w:cs="Arial"/>
              <w:i/>
              <w:sz w:val="17"/>
              <w:szCs w:val="17"/>
            </w:rPr>
          </w:pPr>
          <w:proofErr w:type="spellStart"/>
          <w:r>
            <w:rPr>
              <w:rFonts w:ascii="Arial" w:hAnsi="Arial" w:cs="Arial"/>
              <w:i/>
              <w:sz w:val="17"/>
              <w:szCs w:val="17"/>
            </w:rPr>
            <w:t>Разраб</w:t>
          </w:r>
          <w:proofErr w:type="spellEnd"/>
          <w:r>
            <w:rPr>
              <w:rFonts w:ascii="Arial" w:hAnsi="Arial" w:cs="Arial"/>
              <w:i/>
              <w:sz w:val="17"/>
              <w:szCs w:val="17"/>
            </w:rPr>
            <w:t>.</w:t>
          </w:r>
        </w:p>
      </w:tc>
      <w:tc>
        <w:tcPr>
          <w:tcW w:w="1304" w:type="dxa"/>
          <w:tcBorders>
            <w:top w:val="single" w:sz="18" w:space="0" w:color="auto"/>
            <w:left w:val="single" w:sz="18" w:space="0" w:color="auto"/>
            <w:right w:val="single" w:sz="18" w:space="0" w:color="auto"/>
          </w:tcBorders>
          <w:vAlign w:val="center"/>
        </w:tcPr>
        <w:p w:rsidR="00EB0281" w:rsidRPr="0078001A" w:rsidRDefault="00EB0281" w:rsidP="006479AE">
          <w:pPr>
            <w:pStyle w:val="a3"/>
            <w:ind w:left="-57" w:right="-57"/>
            <w:rPr>
              <w:rFonts w:ascii="Arial" w:hAnsi="Arial" w:cs="Arial"/>
              <w:i/>
              <w:color w:val="FF0000"/>
              <w:sz w:val="17"/>
              <w:szCs w:val="17"/>
            </w:rPr>
          </w:pPr>
          <w:proofErr w:type="spellStart"/>
          <w:r w:rsidRPr="0078001A">
            <w:rPr>
              <w:rFonts w:ascii="Arial" w:hAnsi="Arial" w:cs="Arial"/>
              <w:i/>
              <w:color w:val="FF0000"/>
              <w:sz w:val="17"/>
              <w:szCs w:val="17"/>
            </w:rPr>
            <w:t>Смоленова</w:t>
          </w:r>
          <w:proofErr w:type="spellEnd"/>
        </w:p>
      </w:tc>
      <w:tc>
        <w:tcPr>
          <w:tcW w:w="850" w:type="dxa"/>
          <w:tcBorders>
            <w:top w:val="single" w:sz="18" w:space="0" w:color="auto"/>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567" w:type="dxa"/>
          <w:tcBorders>
            <w:top w:val="single" w:sz="18" w:space="0" w:color="auto"/>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3969" w:type="dxa"/>
          <w:vMerge w:val="restart"/>
          <w:tcBorders>
            <w:top w:val="single" w:sz="18" w:space="0" w:color="auto"/>
            <w:left w:val="single" w:sz="18" w:space="0" w:color="auto"/>
            <w:right w:val="single" w:sz="18" w:space="0" w:color="auto"/>
          </w:tcBorders>
          <w:vAlign w:val="center"/>
        </w:tcPr>
        <w:p w:rsidR="00EB0281" w:rsidRPr="0078001A" w:rsidRDefault="00EB0281" w:rsidP="00CB66AC">
          <w:pPr>
            <w:pStyle w:val="a3"/>
            <w:jc w:val="center"/>
            <w:rPr>
              <w:rFonts w:ascii="Arial" w:hAnsi="Arial" w:cs="Arial"/>
              <w:i/>
              <w:color w:val="FF0000"/>
              <w:sz w:val="28"/>
              <w:szCs w:val="28"/>
            </w:rPr>
          </w:pPr>
          <w:r w:rsidRPr="0078001A">
            <w:rPr>
              <w:rFonts w:ascii="Arial" w:hAnsi="Arial" w:cs="Arial"/>
              <w:i/>
              <w:color w:val="FF0000"/>
              <w:sz w:val="28"/>
              <w:szCs w:val="28"/>
            </w:rPr>
            <w:t xml:space="preserve">Разработка </w:t>
          </w:r>
          <w:r w:rsidRPr="0078001A">
            <w:rPr>
              <w:rFonts w:ascii="Arial" w:hAnsi="Arial" w:cs="Arial"/>
              <w:i/>
              <w:color w:val="FF0000"/>
              <w:sz w:val="28"/>
              <w:szCs w:val="28"/>
              <w:lang w:val="en-US"/>
            </w:rPr>
            <w:t>LED</w:t>
          </w:r>
          <w:r w:rsidRPr="0078001A">
            <w:rPr>
              <w:rFonts w:ascii="Arial" w:hAnsi="Arial" w:cs="Arial"/>
              <w:i/>
              <w:color w:val="FF0000"/>
              <w:sz w:val="28"/>
              <w:szCs w:val="28"/>
            </w:rPr>
            <w:t>-подсветки для экрана</w:t>
          </w:r>
        </w:p>
        <w:p w:rsidR="00EB0281" w:rsidRPr="00CB66AC" w:rsidRDefault="00EB0281" w:rsidP="00CB66AC">
          <w:pPr>
            <w:pStyle w:val="a3"/>
            <w:jc w:val="center"/>
            <w:rPr>
              <w:rFonts w:ascii="Arial" w:hAnsi="Arial" w:cs="Arial"/>
              <w:i/>
              <w:sz w:val="17"/>
              <w:szCs w:val="17"/>
            </w:rPr>
          </w:pPr>
          <w:r w:rsidRPr="00CB66AC">
            <w:rPr>
              <w:rFonts w:ascii="Arial" w:hAnsi="Arial" w:cs="Arial"/>
              <w:i/>
              <w:sz w:val="24"/>
              <w:szCs w:val="17"/>
            </w:rPr>
            <w:t>Пояснительная записка</w:t>
          </w:r>
        </w:p>
      </w:tc>
      <w:tc>
        <w:tcPr>
          <w:tcW w:w="849" w:type="dxa"/>
          <w:gridSpan w:val="3"/>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jc w:val="center"/>
            <w:rPr>
              <w:rFonts w:ascii="Arial" w:hAnsi="Arial" w:cs="Arial"/>
              <w:i/>
              <w:sz w:val="17"/>
              <w:szCs w:val="17"/>
            </w:rPr>
          </w:pPr>
          <w:r>
            <w:rPr>
              <w:rFonts w:ascii="Arial" w:hAnsi="Arial" w:cs="Arial"/>
              <w:i/>
              <w:sz w:val="17"/>
              <w:szCs w:val="17"/>
            </w:rPr>
            <w:t>Лит.</w:t>
          </w:r>
        </w:p>
      </w:tc>
      <w:tc>
        <w:tcPr>
          <w:tcW w:w="964"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jc w:val="center"/>
            <w:rPr>
              <w:rFonts w:ascii="Arial" w:hAnsi="Arial" w:cs="Arial"/>
              <w:i/>
              <w:sz w:val="17"/>
              <w:szCs w:val="17"/>
            </w:rPr>
          </w:pPr>
          <w:r>
            <w:rPr>
              <w:rFonts w:ascii="Arial" w:hAnsi="Arial" w:cs="Arial"/>
              <w:i/>
              <w:sz w:val="17"/>
              <w:szCs w:val="17"/>
            </w:rPr>
            <w:t>Лист</w:t>
          </w:r>
        </w:p>
      </w:tc>
      <w:tc>
        <w:tcPr>
          <w:tcW w:w="1020" w:type="dxa"/>
          <w:tcBorders>
            <w:top w:val="single" w:sz="18" w:space="0" w:color="auto"/>
            <w:left w:val="single" w:sz="18" w:space="0" w:color="auto"/>
            <w:bottom w:val="single" w:sz="18" w:space="0" w:color="auto"/>
          </w:tcBorders>
          <w:vAlign w:val="center"/>
        </w:tcPr>
        <w:p w:rsidR="00EB0281" w:rsidRPr="00CB66AC" w:rsidRDefault="00EB0281" w:rsidP="00CB66AC">
          <w:pPr>
            <w:pStyle w:val="a3"/>
            <w:jc w:val="center"/>
            <w:rPr>
              <w:rFonts w:ascii="Arial" w:hAnsi="Arial" w:cs="Arial"/>
              <w:i/>
              <w:sz w:val="17"/>
              <w:szCs w:val="17"/>
            </w:rPr>
          </w:pPr>
          <w:r>
            <w:rPr>
              <w:rFonts w:ascii="Arial" w:hAnsi="Arial" w:cs="Arial"/>
              <w:i/>
              <w:sz w:val="17"/>
              <w:szCs w:val="17"/>
            </w:rPr>
            <w:t>Листов</w:t>
          </w:r>
        </w:p>
      </w:tc>
    </w:tr>
    <w:tr w:rsidR="00EB0281" w:rsidRPr="00CB66AC" w:rsidTr="004D7176">
      <w:trPr>
        <w:trHeight w:hRule="exact" w:val="284"/>
      </w:trPr>
      <w:tc>
        <w:tcPr>
          <w:tcW w:w="964" w:type="dxa"/>
          <w:gridSpan w:val="2"/>
          <w:tcBorders>
            <w:right w:val="single" w:sz="18" w:space="0" w:color="auto"/>
          </w:tcBorders>
          <w:vAlign w:val="center"/>
        </w:tcPr>
        <w:p w:rsidR="00EB0281" w:rsidRPr="00CB66AC" w:rsidRDefault="00EB0281" w:rsidP="00CB66AC">
          <w:pPr>
            <w:pStyle w:val="a3"/>
            <w:ind w:left="-57" w:right="-57"/>
            <w:rPr>
              <w:rFonts w:ascii="Arial" w:hAnsi="Arial" w:cs="Arial"/>
              <w:i/>
              <w:sz w:val="17"/>
              <w:szCs w:val="17"/>
            </w:rPr>
          </w:pPr>
          <w:proofErr w:type="spellStart"/>
          <w:r>
            <w:rPr>
              <w:rFonts w:ascii="Arial" w:hAnsi="Arial" w:cs="Arial"/>
              <w:i/>
              <w:sz w:val="17"/>
              <w:szCs w:val="17"/>
            </w:rPr>
            <w:t>Провер</w:t>
          </w:r>
          <w:proofErr w:type="spellEnd"/>
          <w:r>
            <w:rPr>
              <w:rFonts w:ascii="Arial" w:hAnsi="Arial" w:cs="Arial"/>
              <w:i/>
              <w:sz w:val="17"/>
              <w:szCs w:val="17"/>
            </w:rPr>
            <w:t>.</w:t>
          </w:r>
        </w:p>
      </w:tc>
      <w:tc>
        <w:tcPr>
          <w:tcW w:w="1304" w:type="dxa"/>
          <w:tcBorders>
            <w:left w:val="single" w:sz="18" w:space="0" w:color="auto"/>
            <w:right w:val="single" w:sz="18" w:space="0" w:color="auto"/>
          </w:tcBorders>
          <w:vAlign w:val="center"/>
        </w:tcPr>
        <w:p w:rsidR="00EB0281" w:rsidRPr="0078001A" w:rsidRDefault="00F73492" w:rsidP="00CB66AC">
          <w:pPr>
            <w:pStyle w:val="a3"/>
            <w:ind w:left="-57" w:right="-57"/>
            <w:rPr>
              <w:rFonts w:ascii="Arial" w:hAnsi="Arial" w:cs="Arial"/>
              <w:i/>
              <w:color w:val="FF0000"/>
              <w:sz w:val="17"/>
              <w:szCs w:val="17"/>
            </w:rPr>
          </w:pPr>
          <w:r>
            <w:rPr>
              <w:rFonts w:ascii="Arial" w:hAnsi="Arial" w:cs="Arial"/>
              <w:i/>
              <w:color w:val="FF0000"/>
              <w:sz w:val="17"/>
              <w:szCs w:val="17"/>
            </w:rPr>
            <w:t>Иванов</w:t>
          </w:r>
        </w:p>
      </w:tc>
      <w:tc>
        <w:tcPr>
          <w:tcW w:w="850"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rsidR="00EB0281" w:rsidRPr="00CB66AC" w:rsidRDefault="00EB0281" w:rsidP="00CB66AC">
          <w:pPr>
            <w:pStyle w:val="a3"/>
            <w:jc w:val="center"/>
            <w:rPr>
              <w:rFonts w:ascii="Arial" w:hAnsi="Arial" w:cs="Arial"/>
              <w:i/>
              <w:sz w:val="17"/>
              <w:szCs w:val="17"/>
            </w:rPr>
          </w:pPr>
        </w:p>
      </w:tc>
      <w:tc>
        <w:tcPr>
          <w:tcW w:w="283"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jc w:val="center"/>
            <w:rPr>
              <w:rFonts w:ascii="Arial" w:hAnsi="Arial" w:cs="Arial"/>
              <w:i/>
              <w:sz w:val="17"/>
              <w:szCs w:val="17"/>
            </w:rPr>
          </w:pPr>
        </w:p>
      </w:tc>
      <w:tc>
        <w:tcPr>
          <w:tcW w:w="283"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r w:rsidRPr="00CB66AC">
            <w:rPr>
              <w:rFonts w:ascii="Arial" w:hAnsi="Arial" w:cs="Arial"/>
              <w:i/>
              <w:sz w:val="16"/>
              <w:szCs w:val="17"/>
            </w:rPr>
            <w:t>ДП</w:t>
          </w:r>
        </w:p>
      </w:tc>
      <w:tc>
        <w:tcPr>
          <w:tcW w:w="283"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jc w:val="center"/>
            <w:rPr>
              <w:rFonts w:ascii="Arial" w:hAnsi="Arial" w:cs="Arial"/>
              <w:i/>
              <w:sz w:val="17"/>
              <w:szCs w:val="17"/>
            </w:rPr>
          </w:pPr>
        </w:p>
      </w:tc>
      <w:tc>
        <w:tcPr>
          <w:tcW w:w="964" w:type="dxa"/>
          <w:tcBorders>
            <w:top w:val="single" w:sz="18" w:space="0" w:color="auto"/>
            <w:left w:val="single" w:sz="18" w:space="0" w:color="auto"/>
            <w:bottom w:val="single" w:sz="18" w:space="0" w:color="auto"/>
            <w:right w:val="single" w:sz="18" w:space="0" w:color="auto"/>
          </w:tcBorders>
          <w:vAlign w:val="center"/>
        </w:tcPr>
        <w:p w:rsidR="00EB0281" w:rsidRPr="00CB66AC" w:rsidRDefault="00EB0281" w:rsidP="00CB66AC">
          <w:pPr>
            <w:pStyle w:val="a3"/>
            <w:jc w:val="center"/>
            <w:rPr>
              <w:rFonts w:ascii="Arial" w:hAnsi="Arial" w:cs="Arial"/>
              <w:i/>
              <w:sz w:val="17"/>
              <w:szCs w:val="17"/>
            </w:rPr>
          </w:pPr>
          <w:r>
            <w:rPr>
              <w:rFonts w:ascii="Arial" w:hAnsi="Arial" w:cs="Arial"/>
              <w:i/>
              <w:sz w:val="17"/>
              <w:szCs w:val="17"/>
            </w:rPr>
            <w:t>2</w:t>
          </w:r>
        </w:p>
      </w:tc>
      <w:tc>
        <w:tcPr>
          <w:tcW w:w="1020" w:type="dxa"/>
          <w:tcBorders>
            <w:top w:val="single" w:sz="18" w:space="0" w:color="auto"/>
            <w:left w:val="single" w:sz="18" w:space="0" w:color="auto"/>
            <w:bottom w:val="single" w:sz="18" w:space="0" w:color="auto"/>
          </w:tcBorders>
          <w:vAlign w:val="center"/>
        </w:tcPr>
        <w:p w:rsidR="00EB0281" w:rsidRPr="00CB66AC" w:rsidRDefault="00EB0281" w:rsidP="00CB66AC">
          <w:pPr>
            <w:pStyle w:val="a3"/>
            <w:jc w:val="center"/>
            <w:rPr>
              <w:rFonts w:ascii="Arial" w:hAnsi="Arial" w:cs="Arial"/>
              <w:i/>
              <w:sz w:val="17"/>
              <w:szCs w:val="17"/>
            </w:rPr>
          </w:pPr>
          <w:r w:rsidRPr="0078001A">
            <w:rPr>
              <w:rFonts w:ascii="Arial" w:hAnsi="Arial" w:cs="Arial"/>
              <w:i/>
              <w:color w:val="FF0000"/>
              <w:sz w:val="17"/>
              <w:szCs w:val="17"/>
            </w:rPr>
            <w:t>46</w:t>
          </w:r>
        </w:p>
      </w:tc>
    </w:tr>
    <w:tr w:rsidR="00EB0281" w:rsidRPr="00CB66AC" w:rsidTr="004D7176">
      <w:trPr>
        <w:trHeight w:hRule="exact" w:val="284"/>
      </w:trPr>
      <w:tc>
        <w:tcPr>
          <w:tcW w:w="964" w:type="dxa"/>
          <w:gridSpan w:val="2"/>
          <w:tcBorders>
            <w:right w:val="single" w:sz="18" w:space="0" w:color="auto"/>
          </w:tcBorders>
          <w:vAlign w:val="center"/>
        </w:tcPr>
        <w:p w:rsidR="00EB0281" w:rsidRPr="00CB66AC" w:rsidRDefault="00EB0281" w:rsidP="00CB66AC">
          <w:pPr>
            <w:pStyle w:val="a3"/>
            <w:ind w:left="-57" w:right="-57"/>
            <w:rPr>
              <w:rFonts w:ascii="Arial" w:hAnsi="Arial" w:cs="Arial"/>
              <w:i/>
              <w:sz w:val="17"/>
              <w:szCs w:val="17"/>
            </w:rPr>
          </w:pPr>
          <w:r w:rsidRPr="000D6684">
            <w:rPr>
              <w:rFonts w:ascii="Arial" w:hAnsi="Arial" w:cs="Arial"/>
              <w:i/>
              <w:sz w:val="16"/>
              <w:szCs w:val="17"/>
            </w:rPr>
            <w:t>Рецензент</w:t>
          </w:r>
        </w:p>
      </w:tc>
      <w:tc>
        <w:tcPr>
          <w:tcW w:w="1304" w:type="dxa"/>
          <w:tcBorders>
            <w:left w:val="single" w:sz="18" w:space="0" w:color="auto"/>
            <w:right w:val="single" w:sz="18" w:space="0" w:color="auto"/>
          </w:tcBorders>
          <w:vAlign w:val="center"/>
        </w:tcPr>
        <w:p w:rsidR="00EB0281" w:rsidRPr="0078001A" w:rsidRDefault="00F73492" w:rsidP="00CB66AC">
          <w:pPr>
            <w:pStyle w:val="a3"/>
            <w:ind w:left="-57" w:right="-57"/>
            <w:rPr>
              <w:rFonts w:ascii="Arial" w:hAnsi="Arial" w:cs="Arial"/>
              <w:i/>
              <w:color w:val="FF0000"/>
              <w:sz w:val="17"/>
              <w:szCs w:val="17"/>
            </w:rPr>
          </w:pPr>
          <w:r>
            <w:rPr>
              <w:rFonts w:ascii="Arial" w:hAnsi="Arial" w:cs="Arial"/>
              <w:i/>
              <w:color w:val="FF0000"/>
              <w:sz w:val="17"/>
              <w:szCs w:val="17"/>
            </w:rPr>
            <w:t>Петров</w:t>
          </w:r>
        </w:p>
      </w:tc>
      <w:tc>
        <w:tcPr>
          <w:tcW w:w="850"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rsidR="00EB0281" w:rsidRPr="00CB66AC" w:rsidRDefault="00EB0281" w:rsidP="00CB66AC">
          <w:pPr>
            <w:pStyle w:val="a3"/>
            <w:jc w:val="center"/>
            <w:rPr>
              <w:rFonts w:ascii="Arial" w:hAnsi="Arial" w:cs="Arial"/>
              <w:i/>
              <w:sz w:val="17"/>
              <w:szCs w:val="17"/>
            </w:rPr>
          </w:pPr>
        </w:p>
      </w:tc>
      <w:tc>
        <w:tcPr>
          <w:tcW w:w="2833" w:type="dxa"/>
          <w:gridSpan w:val="5"/>
          <w:vMerge w:val="restart"/>
          <w:tcBorders>
            <w:top w:val="single" w:sz="18" w:space="0" w:color="auto"/>
            <w:left w:val="single" w:sz="18" w:space="0" w:color="auto"/>
          </w:tcBorders>
          <w:vAlign w:val="center"/>
        </w:tcPr>
        <w:p w:rsidR="00EB0281" w:rsidRPr="00CB66AC" w:rsidRDefault="00EB0281" w:rsidP="006479AE">
          <w:pPr>
            <w:pStyle w:val="a3"/>
            <w:jc w:val="center"/>
            <w:rPr>
              <w:rFonts w:ascii="Arial" w:hAnsi="Arial" w:cs="Arial"/>
              <w:i/>
              <w:sz w:val="32"/>
              <w:szCs w:val="32"/>
            </w:rPr>
          </w:pPr>
          <w:r>
            <w:rPr>
              <w:rFonts w:ascii="Arial" w:hAnsi="Arial" w:cs="Arial"/>
              <w:i/>
              <w:sz w:val="32"/>
              <w:szCs w:val="32"/>
            </w:rPr>
            <w:t xml:space="preserve">Гр. </w:t>
          </w:r>
          <w:r w:rsidRPr="001944F0">
            <w:rPr>
              <w:rFonts w:ascii="Arial" w:hAnsi="Arial" w:cs="Arial"/>
              <w:i/>
              <w:color w:val="FF0000"/>
              <w:sz w:val="32"/>
              <w:szCs w:val="32"/>
            </w:rPr>
            <w:t>555-Д9-4КСК</w:t>
          </w:r>
        </w:p>
      </w:tc>
    </w:tr>
    <w:tr w:rsidR="00EB0281" w:rsidRPr="00CB66AC" w:rsidTr="004D7176">
      <w:trPr>
        <w:trHeight w:hRule="exact" w:val="284"/>
      </w:trPr>
      <w:tc>
        <w:tcPr>
          <w:tcW w:w="964" w:type="dxa"/>
          <w:gridSpan w:val="2"/>
          <w:tcBorders>
            <w:right w:val="single" w:sz="18" w:space="0" w:color="auto"/>
          </w:tcBorders>
          <w:vAlign w:val="center"/>
        </w:tcPr>
        <w:p w:rsidR="00EB0281" w:rsidRPr="00CB66AC" w:rsidRDefault="00EB0281" w:rsidP="00CB66AC">
          <w:pPr>
            <w:pStyle w:val="a3"/>
            <w:ind w:left="-57" w:right="-57"/>
            <w:rPr>
              <w:rFonts w:ascii="Arial" w:hAnsi="Arial" w:cs="Arial"/>
              <w:i/>
              <w:sz w:val="17"/>
              <w:szCs w:val="17"/>
            </w:rPr>
          </w:pPr>
          <w:proofErr w:type="spellStart"/>
          <w:proofErr w:type="gramStart"/>
          <w:r>
            <w:rPr>
              <w:rFonts w:ascii="Arial" w:hAnsi="Arial" w:cs="Arial"/>
              <w:i/>
              <w:sz w:val="17"/>
              <w:szCs w:val="17"/>
            </w:rPr>
            <w:t>Н.контр</w:t>
          </w:r>
          <w:proofErr w:type="spellEnd"/>
          <w:proofErr w:type="gramEnd"/>
          <w:r>
            <w:rPr>
              <w:rFonts w:ascii="Arial" w:hAnsi="Arial" w:cs="Arial"/>
              <w:i/>
              <w:sz w:val="17"/>
              <w:szCs w:val="17"/>
            </w:rPr>
            <w:t>.</w:t>
          </w:r>
        </w:p>
      </w:tc>
      <w:tc>
        <w:tcPr>
          <w:tcW w:w="1304" w:type="dxa"/>
          <w:tcBorders>
            <w:left w:val="single" w:sz="18" w:space="0" w:color="auto"/>
            <w:right w:val="single" w:sz="18" w:space="0" w:color="auto"/>
          </w:tcBorders>
          <w:vAlign w:val="center"/>
        </w:tcPr>
        <w:p w:rsidR="00EB0281" w:rsidRPr="0078001A" w:rsidRDefault="0078001A" w:rsidP="00CB66AC">
          <w:pPr>
            <w:pStyle w:val="a3"/>
            <w:ind w:left="-57" w:right="-57"/>
            <w:rPr>
              <w:rFonts w:ascii="Arial" w:hAnsi="Arial" w:cs="Arial"/>
              <w:i/>
              <w:color w:val="FF0000"/>
              <w:sz w:val="17"/>
              <w:szCs w:val="17"/>
            </w:rPr>
          </w:pPr>
          <w:r w:rsidRPr="0078001A">
            <w:rPr>
              <w:rFonts w:ascii="Arial" w:hAnsi="Arial" w:cs="Arial"/>
              <w:i/>
              <w:color w:val="FF0000"/>
              <w:sz w:val="17"/>
              <w:szCs w:val="17"/>
            </w:rPr>
            <w:t>Сторчак</w:t>
          </w:r>
        </w:p>
      </w:tc>
      <w:tc>
        <w:tcPr>
          <w:tcW w:w="850"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2833" w:type="dxa"/>
          <w:gridSpan w:val="5"/>
          <w:vMerge/>
          <w:tcBorders>
            <w:left w:val="single" w:sz="18" w:space="0" w:color="auto"/>
          </w:tcBorders>
          <w:vAlign w:val="center"/>
        </w:tcPr>
        <w:p w:rsidR="00EB0281" w:rsidRPr="00CB66AC" w:rsidRDefault="00EB0281" w:rsidP="0059061F">
          <w:pPr>
            <w:pStyle w:val="a3"/>
            <w:rPr>
              <w:rFonts w:ascii="Arial" w:hAnsi="Arial" w:cs="Arial"/>
              <w:sz w:val="17"/>
              <w:szCs w:val="17"/>
            </w:rPr>
          </w:pPr>
        </w:p>
      </w:tc>
    </w:tr>
    <w:tr w:rsidR="00EB0281" w:rsidRPr="00CB66AC" w:rsidTr="004D7176">
      <w:trPr>
        <w:trHeight w:hRule="exact" w:val="284"/>
      </w:trPr>
      <w:tc>
        <w:tcPr>
          <w:tcW w:w="964" w:type="dxa"/>
          <w:gridSpan w:val="2"/>
          <w:tcBorders>
            <w:right w:val="single" w:sz="18" w:space="0" w:color="auto"/>
          </w:tcBorders>
          <w:vAlign w:val="center"/>
        </w:tcPr>
        <w:p w:rsidR="00EB0281" w:rsidRPr="00CB66AC" w:rsidRDefault="00EB0281" w:rsidP="00CB66AC">
          <w:pPr>
            <w:pStyle w:val="a3"/>
            <w:ind w:left="-57" w:right="-57"/>
            <w:rPr>
              <w:rFonts w:ascii="Arial" w:hAnsi="Arial" w:cs="Arial"/>
              <w:i/>
              <w:sz w:val="17"/>
              <w:szCs w:val="17"/>
            </w:rPr>
          </w:pPr>
          <w:r>
            <w:rPr>
              <w:rFonts w:ascii="Arial" w:hAnsi="Arial" w:cs="Arial"/>
              <w:i/>
              <w:sz w:val="17"/>
              <w:szCs w:val="17"/>
            </w:rPr>
            <w:t>Утв.</w:t>
          </w:r>
        </w:p>
      </w:tc>
      <w:tc>
        <w:tcPr>
          <w:tcW w:w="1304" w:type="dxa"/>
          <w:tcBorders>
            <w:left w:val="single" w:sz="18" w:space="0" w:color="auto"/>
            <w:right w:val="single" w:sz="18" w:space="0" w:color="auto"/>
          </w:tcBorders>
          <w:vAlign w:val="center"/>
        </w:tcPr>
        <w:p w:rsidR="00EB0281" w:rsidRPr="00CB66AC" w:rsidRDefault="0078001A" w:rsidP="00CB66AC">
          <w:pPr>
            <w:pStyle w:val="a3"/>
            <w:ind w:left="-57" w:right="-57"/>
            <w:rPr>
              <w:rFonts w:ascii="Arial" w:hAnsi="Arial" w:cs="Arial"/>
              <w:i/>
              <w:sz w:val="17"/>
              <w:szCs w:val="17"/>
            </w:rPr>
          </w:pPr>
          <w:r>
            <w:rPr>
              <w:rFonts w:ascii="Arial" w:hAnsi="Arial" w:cs="Arial"/>
              <w:i/>
              <w:sz w:val="17"/>
              <w:szCs w:val="17"/>
            </w:rPr>
            <w:t>Головко</w:t>
          </w:r>
        </w:p>
      </w:tc>
      <w:tc>
        <w:tcPr>
          <w:tcW w:w="850"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567" w:type="dxa"/>
          <w:tcBorders>
            <w:left w:val="single" w:sz="18" w:space="0" w:color="auto"/>
            <w:right w:val="single" w:sz="18" w:space="0" w:color="auto"/>
          </w:tcBorders>
          <w:vAlign w:val="center"/>
        </w:tcPr>
        <w:p w:rsidR="00EB0281" w:rsidRPr="00CB66AC" w:rsidRDefault="00EB0281" w:rsidP="00CB66AC">
          <w:pPr>
            <w:pStyle w:val="a3"/>
            <w:ind w:left="-113" w:right="-113"/>
            <w:jc w:val="center"/>
            <w:rPr>
              <w:rFonts w:ascii="Arial" w:hAnsi="Arial" w:cs="Arial"/>
              <w:i/>
              <w:sz w:val="17"/>
              <w:szCs w:val="17"/>
            </w:rPr>
          </w:pPr>
        </w:p>
      </w:tc>
      <w:tc>
        <w:tcPr>
          <w:tcW w:w="3969" w:type="dxa"/>
          <w:vMerge/>
          <w:tcBorders>
            <w:left w:val="single" w:sz="18" w:space="0" w:color="auto"/>
            <w:right w:val="single" w:sz="18" w:space="0" w:color="auto"/>
          </w:tcBorders>
          <w:vAlign w:val="center"/>
        </w:tcPr>
        <w:p w:rsidR="00EB0281" w:rsidRPr="00CB66AC" w:rsidRDefault="00EB0281" w:rsidP="0059061F">
          <w:pPr>
            <w:pStyle w:val="a3"/>
            <w:rPr>
              <w:rFonts w:ascii="Arial" w:hAnsi="Arial" w:cs="Arial"/>
              <w:sz w:val="17"/>
              <w:szCs w:val="17"/>
            </w:rPr>
          </w:pPr>
        </w:p>
      </w:tc>
      <w:tc>
        <w:tcPr>
          <w:tcW w:w="2833" w:type="dxa"/>
          <w:gridSpan w:val="5"/>
          <w:vMerge/>
          <w:tcBorders>
            <w:left w:val="single" w:sz="18" w:space="0" w:color="auto"/>
          </w:tcBorders>
          <w:vAlign w:val="center"/>
        </w:tcPr>
        <w:p w:rsidR="00EB0281" w:rsidRPr="00CB66AC" w:rsidRDefault="00EB0281" w:rsidP="0059061F">
          <w:pPr>
            <w:pStyle w:val="a3"/>
            <w:rPr>
              <w:rFonts w:ascii="Arial" w:hAnsi="Arial" w:cs="Arial"/>
              <w:sz w:val="17"/>
              <w:szCs w:val="17"/>
            </w:rPr>
          </w:pPr>
        </w:p>
      </w:tc>
    </w:tr>
  </w:tbl>
  <w:p w:rsidR="00EB0281" w:rsidRPr="0059061F" w:rsidRDefault="00EB0281">
    <w:pPr>
      <w:pStyle w:val="a5"/>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648D" w:rsidRDefault="0069648D" w:rsidP="00B71FB9">
      <w:pPr>
        <w:spacing w:after="0" w:line="240" w:lineRule="auto"/>
      </w:pPr>
      <w:r>
        <w:separator/>
      </w:r>
    </w:p>
  </w:footnote>
  <w:footnote w:type="continuationSeparator" w:id="0">
    <w:p w:rsidR="0069648D" w:rsidRDefault="0069648D" w:rsidP="00B71F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0281" w:rsidRDefault="00EB0281">
    <w:pPr>
      <w:pStyle w:val="a3"/>
    </w:pPr>
    <w:r>
      <w:rPr>
        <w:noProof/>
        <w:lang w:eastAsia="ru-RU"/>
      </w:rPr>
      <mc:AlternateContent>
        <mc:Choice Requires="wps">
          <w:drawing>
            <wp:anchor distT="0" distB="0" distL="114300" distR="114300" simplePos="0" relativeHeight="251658752" behindDoc="1" locked="0" layoutInCell="1" allowOverlap="1">
              <wp:simplePos x="0" y="0"/>
              <wp:positionH relativeFrom="margin">
                <wp:posOffset>-76835</wp:posOffset>
              </wp:positionH>
              <wp:positionV relativeFrom="paragraph">
                <wp:posOffset>39370</wp:posOffset>
              </wp:positionV>
              <wp:extent cx="6660000" cy="9666000"/>
              <wp:effectExtent l="19050" t="19050" r="26670" b="11430"/>
              <wp:wrapNone/>
              <wp:docPr id="1" name="Прямоугольник 1"/>
              <wp:cNvGraphicFramePr/>
              <a:graphic xmlns:a="http://schemas.openxmlformats.org/drawingml/2006/main">
                <a:graphicData uri="http://schemas.microsoft.com/office/word/2010/wordprocessingShape">
                  <wps:wsp>
                    <wps:cNvSpPr/>
                    <wps:spPr>
                      <a:xfrm>
                        <a:off x="0" y="0"/>
                        <a:ext cx="6660000" cy="9666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07B2B" id="Прямоугольник 1" o:spid="_x0000_s1026" style="position:absolute;margin-left:-6.05pt;margin-top:3.1pt;width:524.4pt;height:761.1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" filled="f" strokecolor="black [3213]" strokeweight="2.25pt">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0281" w:rsidRDefault="00EB0281" w:rsidP="00754F20">
    <w:pPr>
      <w:pStyle w:val="a3"/>
      <w:spacing w:line="360" w:lineRule="auto"/>
    </w:pPr>
    <w:r>
      <w:rPr>
        <w:noProof/>
        <w:lang w:eastAsia="ru-RU"/>
      </w:rPr>
      <mc:AlternateContent>
        <mc:Choice Requires="wps">
          <w:drawing>
            <wp:anchor distT="0" distB="0" distL="114300" distR="114300" simplePos="0" relativeHeight="251629568" behindDoc="1" locked="0" layoutInCell="1" allowOverlap="1" wp14:anchorId="703D0AF3" wp14:editId="70D9FDCB">
              <wp:simplePos x="0" y="0"/>
              <wp:positionH relativeFrom="margin">
                <wp:posOffset>-15240</wp:posOffset>
              </wp:positionH>
              <wp:positionV relativeFrom="paragraph">
                <wp:posOffset>37465</wp:posOffset>
              </wp:positionV>
              <wp:extent cx="6660000" cy="8784000"/>
              <wp:effectExtent l="19050" t="19050" r="26670" b="17145"/>
              <wp:wrapNone/>
              <wp:docPr id="3" name="Прямоугольник 3"/>
              <wp:cNvGraphicFramePr/>
              <a:graphic xmlns:a="http://schemas.openxmlformats.org/drawingml/2006/main">
                <a:graphicData uri="http://schemas.microsoft.com/office/word/2010/wordprocessingShape">
                  <wps:wsp>
                    <wps:cNvSpPr/>
                    <wps:spPr>
                      <a:xfrm>
                        <a:off x="0" y="0"/>
                        <a:ext cx="6660000" cy="878400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4F4E8" id="Прямоугольник 3" o:spid="_x0000_s1026" style="position:absolute;margin-left:-1.2pt;margin-top:2.95pt;width:524.4pt;height:691.6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" filled="f" strokecolor="black [3213]" strokeweight="2.25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A3693"/>
    <w:multiLevelType w:val="hybridMultilevel"/>
    <w:tmpl w:val="D18C9E8A"/>
    <w:lvl w:ilvl="0" w:tplc="04190011">
      <w:start w:val="1"/>
      <w:numFmt w:val="decimal"/>
      <w:lvlText w:val="%1)"/>
      <w:lvlJc w:val="left"/>
      <w:pPr>
        <w:ind w:left="1741" w:hanging="360"/>
      </w:pPr>
    </w:lvl>
    <w:lvl w:ilvl="1" w:tplc="04190019" w:tentative="1">
      <w:start w:val="1"/>
      <w:numFmt w:val="lowerLetter"/>
      <w:lvlText w:val="%2."/>
      <w:lvlJc w:val="left"/>
      <w:pPr>
        <w:ind w:left="2461" w:hanging="360"/>
      </w:pPr>
    </w:lvl>
    <w:lvl w:ilvl="2" w:tplc="0419001B" w:tentative="1">
      <w:start w:val="1"/>
      <w:numFmt w:val="lowerRoman"/>
      <w:lvlText w:val="%3."/>
      <w:lvlJc w:val="right"/>
      <w:pPr>
        <w:ind w:left="3181" w:hanging="180"/>
      </w:pPr>
    </w:lvl>
    <w:lvl w:ilvl="3" w:tplc="0419000F" w:tentative="1">
      <w:start w:val="1"/>
      <w:numFmt w:val="decimal"/>
      <w:lvlText w:val="%4."/>
      <w:lvlJc w:val="left"/>
      <w:pPr>
        <w:ind w:left="3901" w:hanging="360"/>
      </w:pPr>
    </w:lvl>
    <w:lvl w:ilvl="4" w:tplc="04190019" w:tentative="1">
      <w:start w:val="1"/>
      <w:numFmt w:val="lowerLetter"/>
      <w:lvlText w:val="%5."/>
      <w:lvlJc w:val="left"/>
      <w:pPr>
        <w:ind w:left="4621" w:hanging="360"/>
      </w:pPr>
    </w:lvl>
    <w:lvl w:ilvl="5" w:tplc="0419001B" w:tentative="1">
      <w:start w:val="1"/>
      <w:numFmt w:val="lowerRoman"/>
      <w:lvlText w:val="%6."/>
      <w:lvlJc w:val="right"/>
      <w:pPr>
        <w:ind w:left="5341" w:hanging="180"/>
      </w:pPr>
    </w:lvl>
    <w:lvl w:ilvl="6" w:tplc="0419000F" w:tentative="1">
      <w:start w:val="1"/>
      <w:numFmt w:val="decimal"/>
      <w:lvlText w:val="%7."/>
      <w:lvlJc w:val="left"/>
      <w:pPr>
        <w:ind w:left="6061" w:hanging="360"/>
      </w:pPr>
    </w:lvl>
    <w:lvl w:ilvl="7" w:tplc="04190019" w:tentative="1">
      <w:start w:val="1"/>
      <w:numFmt w:val="lowerLetter"/>
      <w:lvlText w:val="%8."/>
      <w:lvlJc w:val="left"/>
      <w:pPr>
        <w:ind w:left="6781" w:hanging="360"/>
      </w:pPr>
    </w:lvl>
    <w:lvl w:ilvl="8" w:tplc="0419001B" w:tentative="1">
      <w:start w:val="1"/>
      <w:numFmt w:val="lowerRoman"/>
      <w:lvlText w:val="%9."/>
      <w:lvlJc w:val="right"/>
      <w:pPr>
        <w:ind w:left="7501" w:hanging="180"/>
      </w:pPr>
    </w:lvl>
  </w:abstractNum>
  <w:abstractNum w:abstractNumId="1" w15:restartNumberingAfterBreak="0">
    <w:nsid w:val="120F0D36"/>
    <w:multiLevelType w:val="hybridMultilevel"/>
    <w:tmpl w:val="0E86B130"/>
    <w:lvl w:ilvl="0" w:tplc="108ADBF8">
      <w:start w:val="1"/>
      <w:numFmt w:val="bullet"/>
      <w:lvlText w:val=""/>
      <w:lvlJc w:val="left"/>
      <w:pPr>
        <w:ind w:left="291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2C5F78F7"/>
    <w:multiLevelType w:val="hybridMultilevel"/>
    <w:tmpl w:val="B72CC020"/>
    <w:lvl w:ilvl="0" w:tplc="07164DB2">
      <w:start w:val="1"/>
      <w:numFmt w:val="bullet"/>
      <w:lvlText w:val=""/>
      <w:lvlJc w:val="left"/>
      <w:pPr>
        <w:ind w:left="1741" w:hanging="360"/>
      </w:pPr>
      <w:rPr>
        <w:rFonts w:ascii="Symbol" w:hAnsi="Symbol" w:hint="default"/>
      </w:rPr>
    </w:lvl>
    <w:lvl w:ilvl="1" w:tplc="04190003" w:tentative="1">
      <w:start w:val="1"/>
      <w:numFmt w:val="bullet"/>
      <w:lvlText w:val="o"/>
      <w:lvlJc w:val="left"/>
      <w:pPr>
        <w:ind w:left="2461" w:hanging="360"/>
      </w:pPr>
      <w:rPr>
        <w:rFonts w:ascii="Courier New" w:hAnsi="Courier New" w:cs="Courier New" w:hint="default"/>
      </w:rPr>
    </w:lvl>
    <w:lvl w:ilvl="2" w:tplc="04190005" w:tentative="1">
      <w:start w:val="1"/>
      <w:numFmt w:val="bullet"/>
      <w:lvlText w:val=""/>
      <w:lvlJc w:val="left"/>
      <w:pPr>
        <w:ind w:left="3181" w:hanging="360"/>
      </w:pPr>
      <w:rPr>
        <w:rFonts w:ascii="Wingdings" w:hAnsi="Wingdings" w:hint="default"/>
      </w:rPr>
    </w:lvl>
    <w:lvl w:ilvl="3" w:tplc="04190001" w:tentative="1">
      <w:start w:val="1"/>
      <w:numFmt w:val="bullet"/>
      <w:lvlText w:val=""/>
      <w:lvlJc w:val="left"/>
      <w:pPr>
        <w:ind w:left="3901" w:hanging="360"/>
      </w:pPr>
      <w:rPr>
        <w:rFonts w:ascii="Symbol" w:hAnsi="Symbol" w:hint="default"/>
      </w:rPr>
    </w:lvl>
    <w:lvl w:ilvl="4" w:tplc="04190003" w:tentative="1">
      <w:start w:val="1"/>
      <w:numFmt w:val="bullet"/>
      <w:lvlText w:val="o"/>
      <w:lvlJc w:val="left"/>
      <w:pPr>
        <w:ind w:left="4621" w:hanging="360"/>
      </w:pPr>
      <w:rPr>
        <w:rFonts w:ascii="Courier New" w:hAnsi="Courier New" w:cs="Courier New" w:hint="default"/>
      </w:rPr>
    </w:lvl>
    <w:lvl w:ilvl="5" w:tplc="04190005" w:tentative="1">
      <w:start w:val="1"/>
      <w:numFmt w:val="bullet"/>
      <w:lvlText w:val=""/>
      <w:lvlJc w:val="left"/>
      <w:pPr>
        <w:ind w:left="5341" w:hanging="360"/>
      </w:pPr>
      <w:rPr>
        <w:rFonts w:ascii="Wingdings" w:hAnsi="Wingdings" w:hint="default"/>
      </w:rPr>
    </w:lvl>
    <w:lvl w:ilvl="6" w:tplc="04190001" w:tentative="1">
      <w:start w:val="1"/>
      <w:numFmt w:val="bullet"/>
      <w:lvlText w:val=""/>
      <w:lvlJc w:val="left"/>
      <w:pPr>
        <w:ind w:left="6061" w:hanging="360"/>
      </w:pPr>
      <w:rPr>
        <w:rFonts w:ascii="Symbol" w:hAnsi="Symbol" w:hint="default"/>
      </w:rPr>
    </w:lvl>
    <w:lvl w:ilvl="7" w:tplc="04190003" w:tentative="1">
      <w:start w:val="1"/>
      <w:numFmt w:val="bullet"/>
      <w:lvlText w:val="o"/>
      <w:lvlJc w:val="left"/>
      <w:pPr>
        <w:ind w:left="6781" w:hanging="360"/>
      </w:pPr>
      <w:rPr>
        <w:rFonts w:ascii="Courier New" w:hAnsi="Courier New" w:cs="Courier New" w:hint="default"/>
      </w:rPr>
    </w:lvl>
    <w:lvl w:ilvl="8" w:tplc="04190005" w:tentative="1">
      <w:start w:val="1"/>
      <w:numFmt w:val="bullet"/>
      <w:lvlText w:val=""/>
      <w:lvlJc w:val="left"/>
      <w:pPr>
        <w:ind w:left="7501" w:hanging="360"/>
      </w:pPr>
      <w:rPr>
        <w:rFonts w:ascii="Wingdings" w:hAnsi="Wingdings" w:hint="default"/>
      </w:rPr>
    </w:lvl>
  </w:abstractNum>
  <w:abstractNum w:abstractNumId="3" w15:restartNumberingAfterBreak="0">
    <w:nsid w:val="4EDF7485"/>
    <w:multiLevelType w:val="hybridMultilevel"/>
    <w:tmpl w:val="A8DA37D8"/>
    <w:lvl w:ilvl="0" w:tplc="04190001">
      <w:start w:val="1"/>
      <w:numFmt w:val="bullet"/>
      <w:lvlText w:val=""/>
      <w:lvlJc w:val="left"/>
      <w:pPr>
        <w:ind w:left="4455" w:hanging="360"/>
      </w:pPr>
      <w:rPr>
        <w:rFonts w:ascii="Symbol" w:hAnsi="Symbol" w:hint="default"/>
      </w:rPr>
    </w:lvl>
    <w:lvl w:ilvl="1" w:tplc="04190003" w:tentative="1">
      <w:start w:val="1"/>
      <w:numFmt w:val="bullet"/>
      <w:lvlText w:val="o"/>
      <w:lvlJc w:val="left"/>
      <w:pPr>
        <w:ind w:left="5175" w:hanging="360"/>
      </w:pPr>
      <w:rPr>
        <w:rFonts w:ascii="Courier New" w:hAnsi="Courier New" w:cs="Courier New" w:hint="default"/>
      </w:rPr>
    </w:lvl>
    <w:lvl w:ilvl="2" w:tplc="04190005" w:tentative="1">
      <w:start w:val="1"/>
      <w:numFmt w:val="bullet"/>
      <w:lvlText w:val=""/>
      <w:lvlJc w:val="left"/>
      <w:pPr>
        <w:ind w:left="5895" w:hanging="360"/>
      </w:pPr>
      <w:rPr>
        <w:rFonts w:ascii="Wingdings" w:hAnsi="Wingdings" w:hint="default"/>
      </w:rPr>
    </w:lvl>
    <w:lvl w:ilvl="3" w:tplc="04190001" w:tentative="1">
      <w:start w:val="1"/>
      <w:numFmt w:val="bullet"/>
      <w:lvlText w:val=""/>
      <w:lvlJc w:val="left"/>
      <w:pPr>
        <w:ind w:left="6615" w:hanging="360"/>
      </w:pPr>
      <w:rPr>
        <w:rFonts w:ascii="Symbol" w:hAnsi="Symbol" w:hint="default"/>
      </w:rPr>
    </w:lvl>
    <w:lvl w:ilvl="4" w:tplc="04190003" w:tentative="1">
      <w:start w:val="1"/>
      <w:numFmt w:val="bullet"/>
      <w:lvlText w:val="o"/>
      <w:lvlJc w:val="left"/>
      <w:pPr>
        <w:ind w:left="7335" w:hanging="360"/>
      </w:pPr>
      <w:rPr>
        <w:rFonts w:ascii="Courier New" w:hAnsi="Courier New" w:cs="Courier New" w:hint="default"/>
      </w:rPr>
    </w:lvl>
    <w:lvl w:ilvl="5" w:tplc="04190005" w:tentative="1">
      <w:start w:val="1"/>
      <w:numFmt w:val="bullet"/>
      <w:lvlText w:val=""/>
      <w:lvlJc w:val="left"/>
      <w:pPr>
        <w:ind w:left="8055" w:hanging="360"/>
      </w:pPr>
      <w:rPr>
        <w:rFonts w:ascii="Wingdings" w:hAnsi="Wingdings" w:hint="default"/>
      </w:rPr>
    </w:lvl>
    <w:lvl w:ilvl="6" w:tplc="04190001" w:tentative="1">
      <w:start w:val="1"/>
      <w:numFmt w:val="bullet"/>
      <w:lvlText w:val=""/>
      <w:lvlJc w:val="left"/>
      <w:pPr>
        <w:ind w:left="8775" w:hanging="360"/>
      </w:pPr>
      <w:rPr>
        <w:rFonts w:ascii="Symbol" w:hAnsi="Symbol" w:hint="default"/>
      </w:rPr>
    </w:lvl>
    <w:lvl w:ilvl="7" w:tplc="04190003" w:tentative="1">
      <w:start w:val="1"/>
      <w:numFmt w:val="bullet"/>
      <w:lvlText w:val="o"/>
      <w:lvlJc w:val="left"/>
      <w:pPr>
        <w:ind w:left="9495" w:hanging="360"/>
      </w:pPr>
      <w:rPr>
        <w:rFonts w:ascii="Courier New" w:hAnsi="Courier New" w:cs="Courier New" w:hint="default"/>
      </w:rPr>
    </w:lvl>
    <w:lvl w:ilvl="8" w:tplc="04190005" w:tentative="1">
      <w:start w:val="1"/>
      <w:numFmt w:val="bullet"/>
      <w:lvlText w:val=""/>
      <w:lvlJc w:val="left"/>
      <w:pPr>
        <w:ind w:left="10215" w:hanging="360"/>
      </w:pPr>
      <w:rPr>
        <w:rFonts w:ascii="Wingdings" w:hAnsi="Wingdings" w:hint="default"/>
      </w:rPr>
    </w:lvl>
  </w:abstractNum>
  <w:abstractNum w:abstractNumId="4" w15:restartNumberingAfterBreak="0">
    <w:nsid w:val="61C63047"/>
    <w:multiLevelType w:val="hybridMultilevel"/>
    <w:tmpl w:val="88A23A18"/>
    <w:lvl w:ilvl="0" w:tplc="0419000F">
      <w:start w:val="1"/>
      <w:numFmt w:val="decimal"/>
      <w:lvlText w:val="%1."/>
      <w:lvlJc w:val="left"/>
      <w:pPr>
        <w:ind w:left="1854" w:hanging="360"/>
      </w:p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5" w15:restartNumberingAfterBreak="0">
    <w:nsid w:val="668B272F"/>
    <w:multiLevelType w:val="hybridMultilevel"/>
    <w:tmpl w:val="D4F097F8"/>
    <w:lvl w:ilvl="0" w:tplc="04190011">
      <w:start w:val="1"/>
      <w:numFmt w:val="decimal"/>
      <w:lvlText w:val="%1)"/>
      <w:lvlJc w:val="left"/>
      <w:pPr>
        <w:ind w:left="1741" w:hanging="360"/>
      </w:pPr>
      <w:rPr>
        <w:rFonts w:hint="default"/>
      </w:rPr>
    </w:lvl>
    <w:lvl w:ilvl="1" w:tplc="04190003" w:tentative="1">
      <w:start w:val="1"/>
      <w:numFmt w:val="bullet"/>
      <w:lvlText w:val="o"/>
      <w:lvlJc w:val="left"/>
      <w:pPr>
        <w:ind w:left="2461" w:hanging="360"/>
      </w:pPr>
      <w:rPr>
        <w:rFonts w:ascii="Courier New" w:hAnsi="Courier New" w:cs="Courier New" w:hint="default"/>
      </w:rPr>
    </w:lvl>
    <w:lvl w:ilvl="2" w:tplc="04190005" w:tentative="1">
      <w:start w:val="1"/>
      <w:numFmt w:val="bullet"/>
      <w:lvlText w:val=""/>
      <w:lvlJc w:val="left"/>
      <w:pPr>
        <w:ind w:left="3181" w:hanging="360"/>
      </w:pPr>
      <w:rPr>
        <w:rFonts w:ascii="Wingdings" w:hAnsi="Wingdings" w:hint="default"/>
      </w:rPr>
    </w:lvl>
    <w:lvl w:ilvl="3" w:tplc="04190001" w:tentative="1">
      <w:start w:val="1"/>
      <w:numFmt w:val="bullet"/>
      <w:lvlText w:val=""/>
      <w:lvlJc w:val="left"/>
      <w:pPr>
        <w:ind w:left="3901" w:hanging="360"/>
      </w:pPr>
      <w:rPr>
        <w:rFonts w:ascii="Symbol" w:hAnsi="Symbol" w:hint="default"/>
      </w:rPr>
    </w:lvl>
    <w:lvl w:ilvl="4" w:tplc="04190003" w:tentative="1">
      <w:start w:val="1"/>
      <w:numFmt w:val="bullet"/>
      <w:lvlText w:val="o"/>
      <w:lvlJc w:val="left"/>
      <w:pPr>
        <w:ind w:left="4621" w:hanging="360"/>
      </w:pPr>
      <w:rPr>
        <w:rFonts w:ascii="Courier New" w:hAnsi="Courier New" w:cs="Courier New" w:hint="default"/>
      </w:rPr>
    </w:lvl>
    <w:lvl w:ilvl="5" w:tplc="04190005" w:tentative="1">
      <w:start w:val="1"/>
      <w:numFmt w:val="bullet"/>
      <w:lvlText w:val=""/>
      <w:lvlJc w:val="left"/>
      <w:pPr>
        <w:ind w:left="5341" w:hanging="360"/>
      </w:pPr>
      <w:rPr>
        <w:rFonts w:ascii="Wingdings" w:hAnsi="Wingdings" w:hint="default"/>
      </w:rPr>
    </w:lvl>
    <w:lvl w:ilvl="6" w:tplc="04190001" w:tentative="1">
      <w:start w:val="1"/>
      <w:numFmt w:val="bullet"/>
      <w:lvlText w:val=""/>
      <w:lvlJc w:val="left"/>
      <w:pPr>
        <w:ind w:left="6061" w:hanging="360"/>
      </w:pPr>
      <w:rPr>
        <w:rFonts w:ascii="Symbol" w:hAnsi="Symbol" w:hint="default"/>
      </w:rPr>
    </w:lvl>
    <w:lvl w:ilvl="7" w:tplc="04190003" w:tentative="1">
      <w:start w:val="1"/>
      <w:numFmt w:val="bullet"/>
      <w:lvlText w:val="o"/>
      <w:lvlJc w:val="left"/>
      <w:pPr>
        <w:ind w:left="6781" w:hanging="360"/>
      </w:pPr>
      <w:rPr>
        <w:rFonts w:ascii="Courier New" w:hAnsi="Courier New" w:cs="Courier New" w:hint="default"/>
      </w:rPr>
    </w:lvl>
    <w:lvl w:ilvl="8" w:tplc="04190005" w:tentative="1">
      <w:start w:val="1"/>
      <w:numFmt w:val="bullet"/>
      <w:lvlText w:val=""/>
      <w:lvlJc w:val="left"/>
      <w:pPr>
        <w:ind w:left="7501" w:hanging="360"/>
      </w:pPr>
      <w:rPr>
        <w:rFonts w:ascii="Wingdings" w:hAnsi="Wingdings" w:hint="default"/>
      </w:rPr>
    </w:lvl>
  </w:abstractNum>
  <w:abstractNum w:abstractNumId="6" w15:restartNumberingAfterBreak="0">
    <w:nsid w:val="6B2403BA"/>
    <w:multiLevelType w:val="multilevel"/>
    <w:tmpl w:val="266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776292"/>
    <w:multiLevelType w:val="hybridMultilevel"/>
    <w:tmpl w:val="E8E6509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8" w15:restartNumberingAfterBreak="0">
    <w:nsid w:val="77844AA9"/>
    <w:multiLevelType w:val="hybridMultilevel"/>
    <w:tmpl w:val="03D8CCDC"/>
    <w:lvl w:ilvl="0" w:tplc="0419000F">
      <w:start w:val="1"/>
      <w:numFmt w:val="decimal"/>
      <w:lvlText w:val="%1."/>
      <w:lvlJc w:val="left"/>
      <w:pPr>
        <w:ind w:left="1741" w:hanging="360"/>
      </w:pPr>
      <w:rPr>
        <w:rFonts w:hint="default"/>
      </w:rPr>
    </w:lvl>
    <w:lvl w:ilvl="1" w:tplc="04190003" w:tentative="1">
      <w:start w:val="1"/>
      <w:numFmt w:val="bullet"/>
      <w:lvlText w:val="o"/>
      <w:lvlJc w:val="left"/>
      <w:pPr>
        <w:ind w:left="2461" w:hanging="360"/>
      </w:pPr>
      <w:rPr>
        <w:rFonts w:ascii="Courier New" w:hAnsi="Courier New" w:cs="Courier New" w:hint="default"/>
      </w:rPr>
    </w:lvl>
    <w:lvl w:ilvl="2" w:tplc="04190005" w:tentative="1">
      <w:start w:val="1"/>
      <w:numFmt w:val="bullet"/>
      <w:lvlText w:val=""/>
      <w:lvlJc w:val="left"/>
      <w:pPr>
        <w:ind w:left="3181" w:hanging="360"/>
      </w:pPr>
      <w:rPr>
        <w:rFonts w:ascii="Wingdings" w:hAnsi="Wingdings" w:hint="default"/>
      </w:rPr>
    </w:lvl>
    <w:lvl w:ilvl="3" w:tplc="04190001" w:tentative="1">
      <w:start w:val="1"/>
      <w:numFmt w:val="bullet"/>
      <w:lvlText w:val=""/>
      <w:lvlJc w:val="left"/>
      <w:pPr>
        <w:ind w:left="3901" w:hanging="360"/>
      </w:pPr>
      <w:rPr>
        <w:rFonts w:ascii="Symbol" w:hAnsi="Symbol" w:hint="default"/>
      </w:rPr>
    </w:lvl>
    <w:lvl w:ilvl="4" w:tplc="04190003" w:tentative="1">
      <w:start w:val="1"/>
      <w:numFmt w:val="bullet"/>
      <w:lvlText w:val="o"/>
      <w:lvlJc w:val="left"/>
      <w:pPr>
        <w:ind w:left="4621" w:hanging="360"/>
      </w:pPr>
      <w:rPr>
        <w:rFonts w:ascii="Courier New" w:hAnsi="Courier New" w:cs="Courier New" w:hint="default"/>
      </w:rPr>
    </w:lvl>
    <w:lvl w:ilvl="5" w:tplc="04190005" w:tentative="1">
      <w:start w:val="1"/>
      <w:numFmt w:val="bullet"/>
      <w:lvlText w:val=""/>
      <w:lvlJc w:val="left"/>
      <w:pPr>
        <w:ind w:left="5341" w:hanging="360"/>
      </w:pPr>
      <w:rPr>
        <w:rFonts w:ascii="Wingdings" w:hAnsi="Wingdings" w:hint="default"/>
      </w:rPr>
    </w:lvl>
    <w:lvl w:ilvl="6" w:tplc="04190001" w:tentative="1">
      <w:start w:val="1"/>
      <w:numFmt w:val="bullet"/>
      <w:lvlText w:val=""/>
      <w:lvlJc w:val="left"/>
      <w:pPr>
        <w:ind w:left="6061" w:hanging="360"/>
      </w:pPr>
      <w:rPr>
        <w:rFonts w:ascii="Symbol" w:hAnsi="Symbol" w:hint="default"/>
      </w:rPr>
    </w:lvl>
    <w:lvl w:ilvl="7" w:tplc="04190003" w:tentative="1">
      <w:start w:val="1"/>
      <w:numFmt w:val="bullet"/>
      <w:lvlText w:val="o"/>
      <w:lvlJc w:val="left"/>
      <w:pPr>
        <w:ind w:left="6781" w:hanging="360"/>
      </w:pPr>
      <w:rPr>
        <w:rFonts w:ascii="Courier New" w:hAnsi="Courier New" w:cs="Courier New" w:hint="default"/>
      </w:rPr>
    </w:lvl>
    <w:lvl w:ilvl="8" w:tplc="04190005" w:tentative="1">
      <w:start w:val="1"/>
      <w:numFmt w:val="bullet"/>
      <w:lvlText w:val=""/>
      <w:lvlJc w:val="left"/>
      <w:pPr>
        <w:ind w:left="7501" w:hanging="360"/>
      </w:pPr>
      <w:rPr>
        <w:rFonts w:ascii="Wingdings" w:hAnsi="Wingdings" w:hint="default"/>
      </w:rPr>
    </w:lvl>
  </w:abstractNum>
  <w:abstractNum w:abstractNumId="9" w15:restartNumberingAfterBreak="0">
    <w:nsid w:val="79A63202"/>
    <w:multiLevelType w:val="hybridMultilevel"/>
    <w:tmpl w:val="8A5214D0"/>
    <w:lvl w:ilvl="0" w:tplc="0419000F">
      <w:start w:val="1"/>
      <w:numFmt w:val="decimal"/>
      <w:lvlText w:val="%1."/>
      <w:lvlJc w:val="left"/>
      <w:pPr>
        <w:ind w:left="1741" w:hanging="360"/>
      </w:pPr>
    </w:lvl>
    <w:lvl w:ilvl="1" w:tplc="04190019" w:tentative="1">
      <w:start w:val="1"/>
      <w:numFmt w:val="lowerLetter"/>
      <w:lvlText w:val="%2."/>
      <w:lvlJc w:val="left"/>
      <w:pPr>
        <w:ind w:left="2461" w:hanging="360"/>
      </w:pPr>
    </w:lvl>
    <w:lvl w:ilvl="2" w:tplc="0419001B" w:tentative="1">
      <w:start w:val="1"/>
      <w:numFmt w:val="lowerRoman"/>
      <w:lvlText w:val="%3."/>
      <w:lvlJc w:val="right"/>
      <w:pPr>
        <w:ind w:left="3181" w:hanging="180"/>
      </w:pPr>
    </w:lvl>
    <w:lvl w:ilvl="3" w:tplc="0419000F" w:tentative="1">
      <w:start w:val="1"/>
      <w:numFmt w:val="decimal"/>
      <w:lvlText w:val="%4."/>
      <w:lvlJc w:val="left"/>
      <w:pPr>
        <w:ind w:left="3901" w:hanging="360"/>
      </w:pPr>
    </w:lvl>
    <w:lvl w:ilvl="4" w:tplc="04190019" w:tentative="1">
      <w:start w:val="1"/>
      <w:numFmt w:val="lowerLetter"/>
      <w:lvlText w:val="%5."/>
      <w:lvlJc w:val="left"/>
      <w:pPr>
        <w:ind w:left="4621" w:hanging="360"/>
      </w:pPr>
    </w:lvl>
    <w:lvl w:ilvl="5" w:tplc="0419001B" w:tentative="1">
      <w:start w:val="1"/>
      <w:numFmt w:val="lowerRoman"/>
      <w:lvlText w:val="%6."/>
      <w:lvlJc w:val="right"/>
      <w:pPr>
        <w:ind w:left="5341" w:hanging="180"/>
      </w:pPr>
    </w:lvl>
    <w:lvl w:ilvl="6" w:tplc="0419000F" w:tentative="1">
      <w:start w:val="1"/>
      <w:numFmt w:val="decimal"/>
      <w:lvlText w:val="%7."/>
      <w:lvlJc w:val="left"/>
      <w:pPr>
        <w:ind w:left="6061" w:hanging="360"/>
      </w:pPr>
    </w:lvl>
    <w:lvl w:ilvl="7" w:tplc="04190019" w:tentative="1">
      <w:start w:val="1"/>
      <w:numFmt w:val="lowerLetter"/>
      <w:lvlText w:val="%8."/>
      <w:lvlJc w:val="left"/>
      <w:pPr>
        <w:ind w:left="6781" w:hanging="360"/>
      </w:pPr>
    </w:lvl>
    <w:lvl w:ilvl="8" w:tplc="0419001B" w:tentative="1">
      <w:start w:val="1"/>
      <w:numFmt w:val="lowerRoman"/>
      <w:lvlText w:val="%9."/>
      <w:lvlJc w:val="right"/>
      <w:pPr>
        <w:ind w:left="7501" w:hanging="180"/>
      </w:pPr>
    </w:lvl>
  </w:abstractNum>
  <w:num w:numId="1">
    <w:abstractNumId w:val="3"/>
  </w:num>
  <w:num w:numId="2">
    <w:abstractNumId w:val="6"/>
  </w:num>
  <w:num w:numId="3">
    <w:abstractNumId w:val="1"/>
  </w:num>
  <w:num w:numId="4">
    <w:abstractNumId w:val="7"/>
  </w:num>
  <w:num w:numId="5">
    <w:abstractNumId w:val="2"/>
  </w:num>
  <w:num w:numId="6">
    <w:abstractNumId w:val="0"/>
  </w:num>
  <w:num w:numId="7">
    <w:abstractNumId w:val="8"/>
  </w:num>
  <w:num w:numId="8">
    <w:abstractNumId w:val="5"/>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1FB9"/>
    <w:rsid w:val="000044D6"/>
    <w:rsid w:val="000166CD"/>
    <w:rsid w:val="000C5273"/>
    <w:rsid w:val="000D6684"/>
    <w:rsid w:val="001944F0"/>
    <w:rsid w:val="0026618C"/>
    <w:rsid w:val="0029620F"/>
    <w:rsid w:val="00297158"/>
    <w:rsid w:val="002B215A"/>
    <w:rsid w:val="002F45A5"/>
    <w:rsid w:val="002F5FBE"/>
    <w:rsid w:val="00353A41"/>
    <w:rsid w:val="00480503"/>
    <w:rsid w:val="004931BC"/>
    <w:rsid w:val="004D7176"/>
    <w:rsid w:val="00525CA4"/>
    <w:rsid w:val="0059061F"/>
    <w:rsid w:val="006067E4"/>
    <w:rsid w:val="006479AE"/>
    <w:rsid w:val="00661F37"/>
    <w:rsid w:val="0069648D"/>
    <w:rsid w:val="006B66B9"/>
    <w:rsid w:val="006D366E"/>
    <w:rsid w:val="00754F20"/>
    <w:rsid w:val="0078001A"/>
    <w:rsid w:val="00781363"/>
    <w:rsid w:val="0079720C"/>
    <w:rsid w:val="007B667D"/>
    <w:rsid w:val="007E0353"/>
    <w:rsid w:val="0082129D"/>
    <w:rsid w:val="008758A6"/>
    <w:rsid w:val="008A4DA8"/>
    <w:rsid w:val="008B4C87"/>
    <w:rsid w:val="008D0051"/>
    <w:rsid w:val="008D23F7"/>
    <w:rsid w:val="008F12B5"/>
    <w:rsid w:val="00974687"/>
    <w:rsid w:val="00AC1ED8"/>
    <w:rsid w:val="00B2225F"/>
    <w:rsid w:val="00B553BE"/>
    <w:rsid w:val="00B63E2D"/>
    <w:rsid w:val="00B71FB9"/>
    <w:rsid w:val="00B741D5"/>
    <w:rsid w:val="00B87570"/>
    <w:rsid w:val="00BF056D"/>
    <w:rsid w:val="00C27A68"/>
    <w:rsid w:val="00C528D7"/>
    <w:rsid w:val="00C87A7A"/>
    <w:rsid w:val="00CB66AC"/>
    <w:rsid w:val="00CB7CAE"/>
    <w:rsid w:val="00CF5D17"/>
    <w:rsid w:val="00D41113"/>
    <w:rsid w:val="00D421F2"/>
    <w:rsid w:val="00E00091"/>
    <w:rsid w:val="00EB0281"/>
    <w:rsid w:val="00F00795"/>
    <w:rsid w:val="00F73492"/>
    <w:rsid w:val="00F87C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97ADDFF-A01E-4A96-8D38-555534603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1FB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71FB9"/>
  </w:style>
  <w:style w:type="paragraph" w:styleId="a5">
    <w:name w:val="footer"/>
    <w:basedOn w:val="a"/>
    <w:link w:val="a6"/>
    <w:uiPriority w:val="99"/>
    <w:unhideWhenUsed/>
    <w:rsid w:val="00B71FB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71FB9"/>
  </w:style>
  <w:style w:type="table" w:styleId="a7">
    <w:name w:val="Table Grid"/>
    <w:basedOn w:val="a1"/>
    <w:uiPriority w:val="39"/>
    <w:rsid w:val="00B71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CF5D17"/>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CF5D17"/>
    <w:rPr>
      <w:rFonts w:ascii="Segoe UI" w:hAnsi="Segoe UI" w:cs="Segoe UI"/>
      <w:sz w:val="18"/>
      <w:szCs w:val="18"/>
    </w:rPr>
  </w:style>
  <w:style w:type="paragraph" w:styleId="aa">
    <w:name w:val="List Paragraph"/>
    <w:basedOn w:val="a"/>
    <w:uiPriority w:val="34"/>
    <w:qFormat/>
    <w:rsid w:val="006B66B9"/>
    <w:pPr>
      <w:ind w:left="720"/>
      <w:contextualSpacing/>
    </w:pPr>
  </w:style>
  <w:style w:type="paragraph" w:styleId="ab">
    <w:name w:val="Normal (Web)"/>
    <w:basedOn w:val="a"/>
    <w:uiPriority w:val="99"/>
    <w:unhideWhenUsed/>
    <w:rsid w:val="006479AE"/>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c">
    <w:name w:val="No Spacing"/>
    <w:uiPriority w:val="1"/>
    <w:qFormat/>
    <w:rsid w:val="00D421F2"/>
    <w:pPr>
      <w:spacing w:after="0" w:line="240" w:lineRule="auto"/>
    </w:pPr>
    <w:rPr>
      <w:rFonts w:ascii="Calibri" w:eastAsia="Times New Roman" w:hAnsi="Calibri" w:cs="Times New Roman"/>
      <w:lang w:eastAsia="ru-RU"/>
    </w:rPr>
  </w:style>
  <w:style w:type="character" w:styleId="ad">
    <w:name w:val="Hyperlink"/>
    <w:basedOn w:val="a0"/>
    <w:uiPriority w:val="99"/>
    <w:unhideWhenUsed/>
    <w:rsid w:val="008B4C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480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hyperlink" Target="https://freeanalogs.ru/Visio" TargetMode="External"/><Relationship Id="rId18" Type="http://schemas.openxmlformats.org/officeDocument/2006/relationships/hyperlink" Target="https://www.dropbox.com/s/hr1mg7j32rhlkk8/ATmega48A%28PA%29%2C88A%28PA%29%2C168A%28PA%29%2C328%28P%29.pdf"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https://freeanalogs.ru/Visio" TargetMode="External"/><Relationship Id="rId17" Type="http://schemas.openxmlformats.org/officeDocument/2006/relationships/hyperlink" Target="https://www.dropbox.com/s/2wxvioexfghjy1p/ATmega48%28V%29%2C88%28V%29%2C168%28V%29.pdf"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ropbox.com/s/2wxvioexfghjy1p/ATmega48%28V%29%2C88%28V%29%2C168%28V%29.pdf"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gif"/><Relationship Id="rId23" Type="http://schemas.openxmlformats.org/officeDocument/2006/relationships/footer" Target="footer2.xml"/><Relationship Id="rId10" Type="http://schemas.openxmlformats.org/officeDocument/2006/relationships/image" Target="media/image4.wmf"/><Relationship Id="rId19" Type="http://schemas.openxmlformats.org/officeDocument/2006/relationships/hyperlink" Target="https://www.dropbox.com/s/jx7rq11xijvpsoa/ATmega48P%28PV%29%2C88P%28PV%29%2C168P%28PV%29.pdf" TargetMode="Externa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hyperlink" Target="https://prog-cpp.ru/uml-classes" TargetMode="External"/><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2383</Words>
  <Characters>13587</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ГоловкоРА</cp:lastModifiedBy>
  <cp:revision>20</cp:revision>
  <cp:lastPrinted>2018-11-12T08:56:00Z</cp:lastPrinted>
  <dcterms:created xsi:type="dcterms:W3CDTF">2019-05-13T23:23:00Z</dcterms:created>
  <dcterms:modified xsi:type="dcterms:W3CDTF">2025-04-09T17:56:00Z</dcterms:modified>
</cp:coreProperties>
</file>