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32"/>
          <w:szCs w:val="32"/>
        </w:rPr>
        <w:t xml:space="preserve">Bab an-Nafs — Contenu</w:t>
      </w:r>
    </w:p>
    <w:p>
      <w:pPr>
        <w:pStyle w:val="Heading2"/>
        <w:spacing w:before="300"/>
      </w:pPr>
      <w:r>
        <w:rPr>
          <w:b/>
          <w:bCs/>
          <w:sz w:val="26"/>
          <w:szCs w:val="26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2026-06-10T00:33:38.152Z</dcterms:created>
  <dcterms:modified xsi:type="dcterms:W3CDTF">2026-06-10T00:33:38.152Z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