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Cormorant Garamond" w:cs="Cormorant Garamond" w:eastAsia="Cormorant Garamond" w:hAnsi="Cormorant Garamond"/>
          <w:b/>
          <w:bCs/>
          <w:sz w:val="36"/>
          <w:szCs w:val="36"/>
        </w:rPr>
        <w:t xml:space="preserve">BAB AN-NAFS — Les 5 Portes</w:t>
      </w:r>
    </w:p>
    <w:p>
      <w:pPr>
        <w:spacing w:after="300"/>
      </w:pPr>
      <w:r>
        <w:rPr>
          <w:rFonts w:ascii="Cormorant Garamond" w:cs="Cormorant Garamond" w:eastAsia="Cormorant Garamond" w:hAnsi="Cormorant Garamond"/>
          <w:color w:val="888888"/>
          <w:sz w:val="20"/>
          <w:szCs w:val="20"/>
        </w:rPr>
        <w:t xml:space="preserve">Version 0.1 — Niyyah Daily</w:t>
      </w:r>
    </w:p>
    <w:p>
      <w:pPr>
        <w:spacing w:after="120"/>
      </w:pPr>
      <w:r>
        <w:rPr>
          <w:rFonts w:ascii="Cormorant Garamond" w:cs="Cormorant Garamond" w:eastAsia="Cormorant Garamond" w:hAnsi="Cormorant Garamond"/>
          <w:b/>
          <w:bCs/>
          <w:sz w:val="32"/>
          <w:szCs w:val="32"/>
        </w:rPr>
        <w:t xml:space="preserve">Colère — الغضب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b/>
          <w:bCs/>
          <w:sz w:val="22"/>
          <w:szCs w:val="22"/>
        </w:rPr>
        <w:t xml:space="preserve">ID : </w:t>
      </w: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colere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b/>
          <w:bCs/>
          <w:sz w:val="22"/>
          <w:szCs w:val="22"/>
        </w:rPr>
        <w:t xml:space="preserve">Couleur : </w:t>
      </w: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#B33A3A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b/>
          <w:bCs/>
          <w:sz w:val="22"/>
          <w:szCs w:val="22"/>
        </w:rPr>
        <w:t xml:space="preserve">Image : </w:t>
      </w: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assets/cards/porte-colere.webp</w:t>
      </w:r>
    </w:p>
    <w:p>
      <w:pPr>
        <w:spacing w:after="80"/>
      </w:pPr>
    </w:p>
    <w:p>
      <w:pPr>
        <w:spacing w:after="60"/>
      </w:pPr>
      <w:r>
        <w:rPr>
          <w:rFonts w:ascii="Cormorant Garamond" w:cs="Cormorant Garamond" w:eastAsia="Cormorant Garamond" w:hAnsi="Cormorant Garamond"/>
          <w:b/>
          <w:bCs/>
          <w:color w:val="C8A84A"/>
          <w:sz w:val="20"/>
          <w:szCs w:val="20"/>
        </w:rPr>
        <w:t xml:space="preserve">CITATION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i/>
          <w:iCs/>
          <w:color w:val="666666"/>
          <w:sz w:val="22"/>
          <w:szCs w:val="22"/>
        </w:rPr>
        <w:t xml:space="preserve">Le fort n'est pas celui qui terrasse les hommes. Le fort est celui qui se maîtrise quand il est en colère.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18"/>
          <w:szCs w:val="18"/>
        </w:rPr>
        <w:t xml:space="preserve">Al-Bukhârî 6114, Muslim 2609 — d'après Abû Hurayra</w:t>
      </w:r>
    </w:p>
    <w:p>
      <w:pPr>
        <w:spacing w:after="60" w:before="100"/>
      </w:pPr>
      <w:r>
        <w:rPr>
          <w:rFonts w:ascii="Cormorant Garamond" w:cs="Cormorant Garamond" w:eastAsia="Cormorant Garamond" w:hAnsi="Cormorant Garamond"/>
          <w:b/>
          <w:bCs/>
          <w:color w:val="C8A84A"/>
          <w:sz w:val="20"/>
          <w:szCs w:val="20"/>
        </w:rPr>
        <w:t xml:space="preserve">ACTION CONCRETE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tu es debout, assieds-toi. Si tu es assis, allonge-toi. Si la colère persiste, tu peux faire le wudû.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18"/>
          <w:szCs w:val="18"/>
        </w:rPr>
        <w:t xml:space="preserve">Abû Dawûd 4782, Ahmad</w:t>
      </w:r>
    </w:p>
    <w:p>
      <w:pPr>
        <w:spacing w:after="60" w:before="100"/>
      </w:pPr>
      <w:r>
        <w:rPr>
          <w:rFonts w:ascii="Cormorant Garamond" w:cs="Cormorant Garamond" w:eastAsia="Cormorant Garamond" w:hAnsi="Cormorant Garamond"/>
          <w:b/>
          <w:bCs/>
          <w:color w:val="C8A84A"/>
          <w:sz w:val="20"/>
          <w:szCs w:val="20"/>
        </w:rPr>
        <w:t xml:space="preserve">DU’A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i/>
          <w:iCs/>
          <w:color w:val="666666"/>
          <w:sz w:val="22"/>
          <w:szCs w:val="22"/>
        </w:rPr>
        <w:t xml:space="preserve">Yâ Allah, j'éteins ce feu pour Toi. Donne-moi le hilm.</w:t>
      </w:r>
    </w:p>
    <w:p>
      <w:pPr>
        <w:spacing w:after="60" w:before="100"/>
      </w:pPr>
      <w:r>
        <w:rPr>
          <w:rFonts w:ascii="Cormorant Garamond" w:cs="Cormorant Garamond" w:eastAsia="Cormorant Garamond" w:hAnsi="Cormorant Garamond"/>
          <w:b/>
          <w:bCs/>
          <w:color w:val="C8A84A"/>
          <w:sz w:val="20"/>
          <w:szCs w:val="20"/>
        </w:rPr>
        <w:t xml:space="preserve">CLOTURE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i/>
          <w:iCs/>
          <w:color w:val="666666"/>
          <w:sz w:val="22"/>
          <w:szCs w:val="22"/>
        </w:rPr>
        <w:t xml:space="preserve">Tu as franchi la porte. Le silence que tu as gardé, Allah l'a entendu.</w:t>
      </w:r>
    </w:p>
    <w:p>
      <w:pPr>
        <w:pBdr>
          <w:bottom w:val="single" w:color="CCCCCC" w:sz="1"/>
        </w:pBdr>
        <w:spacing w:after="300" w:before="300"/>
      </w:pPr>
    </w:p>
    <w:p>
      <w:pPr>
        <w:spacing w:after="120"/>
      </w:pPr>
      <w:r>
        <w:rPr>
          <w:rFonts w:ascii="Cormorant Garamond" w:cs="Cormorant Garamond" w:eastAsia="Cormorant Garamond" w:hAnsi="Cormorant Garamond"/>
          <w:b/>
          <w:bCs/>
          <w:sz w:val="32"/>
          <w:szCs w:val="32"/>
        </w:rPr>
        <w:t xml:space="preserve">Anxiété — القلق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b/>
          <w:bCs/>
          <w:sz w:val="22"/>
          <w:szCs w:val="22"/>
        </w:rPr>
        <w:t xml:space="preserve">ID : </w:t>
      </w: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anxiete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b/>
          <w:bCs/>
          <w:sz w:val="22"/>
          <w:szCs w:val="22"/>
        </w:rPr>
        <w:t xml:space="preserve">Couleur : </w:t>
      </w: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#3F51B5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b/>
          <w:bCs/>
          <w:sz w:val="22"/>
          <w:szCs w:val="22"/>
        </w:rPr>
        <w:t xml:space="preserve">Image : </w:t>
      </w: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assets/cards/porte-anxiete.webp</w:t>
      </w:r>
    </w:p>
    <w:p>
      <w:pPr>
        <w:spacing w:after="80"/>
      </w:pPr>
    </w:p>
    <w:p>
      <w:pPr>
        <w:spacing w:after="60"/>
      </w:pPr>
      <w:r>
        <w:rPr>
          <w:rFonts w:ascii="Cormorant Garamond" w:cs="Cormorant Garamond" w:eastAsia="Cormorant Garamond" w:hAnsi="Cormorant Garamond"/>
          <w:b/>
          <w:bCs/>
          <w:color w:val="C8A84A"/>
          <w:sz w:val="20"/>
          <w:szCs w:val="20"/>
        </w:rPr>
        <w:t xml:space="preserve">CITATION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i/>
          <w:iCs/>
          <w:color w:val="666666"/>
          <w:sz w:val="22"/>
          <w:szCs w:val="22"/>
        </w:rPr>
        <w:t xml:space="preserve">C'est par le rappel d'Allah que les cœurs s'apaisent.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18"/>
          <w:szCs w:val="18"/>
        </w:rPr>
        <w:t xml:space="preserve">Coran, sourate Ar-Ra'd (13), verset 28</w:t>
      </w:r>
    </w:p>
    <w:p>
      <w:pPr>
        <w:spacing w:after="60" w:before="100"/>
      </w:pPr>
      <w:r>
        <w:rPr>
          <w:rFonts w:ascii="Cormorant Garamond" w:cs="Cormorant Garamond" w:eastAsia="Cormorant Garamond" w:hAnsi="Cormorant Garamond"/>
          <w:b/>
          <w:bCs/>
          <w:color w:val="C8A84A"/>
          <w:sz w:val="20"/>
          <w:szCs w:val="20"/>
        </w:rPr>
        <w:t xml:space="preserve">ACTION CONCRETE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Pose ta main sur ton cœur. Respire lentement. Répète : Hasbiya Allâhu lâ ilâha illâ Huwa, 'alayhi tawakkaltu wa Huwa Rabbu-l-'arshi-l-'azhîm. (Sept fois matin et soir selon la sunna, ou autant que ton cœur en a besoin.) (Allah me suffit, il n'est de divinité que Lui, je place ma confiance en Lui, Il est le Seigneur du Trône immense.)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18"/>
          <w:szCs w:val="18"/>
        </w:rPr>
        <w:t xml:space="preserve">Abû Dawûd 5081 — d'après Abû ad-Dardâ'</w:t>
      </w:r>
    </w:p>
    <w:p>
      <w:pPr>
        <w:spacing w:after="60" w:before="100"/>
      </w:pPr>
      <w:r>
        <w:rPr>
          <w:rFonts w:ascii="Cormorant Garamond" w:cs="Cormorant Garamond" w:eastAsia="Cormorant Garamond" w:hAnsi="Cormorant Garamond"/>
          <w:b/>
          <w:bCs/>
          <w:color w:val="C8A84A"/>
          <w:sz w:val="20"/>
          <w:szCs w:val="20"/>
        </w:rPr>
        <w:t xml:space="preserve">DU’A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i/>
          <w:iCs/>
          <w:color w:val="666666"/>
          <w:sz w:val="22"/>
          <w:szCs w:val="22"/>
        </w:rPr>
        <w:t xml:space="preserve">Yâ Allah, je dépose ce poids. Tu es Celui qui suffit.</w:t>
      </w:r>
    </w:p>
    <w:p>
      <w:pPr>
        <w:spacing w:after="60" w:before="100"/>
      </w:pPr>
      <w:r>
        <w:rPr>
          <w:rFonts w:ascii="Cormorant Garamond" w:cs="Cormorant Garamond" w:eastAsia="Cormorant Garamond" w:hAnsi="Cormorant Garamond"/>
          <w:b/>
          <w:bCs/>
          <w:color w:val="C8A84A"/>
          <w:sz w:val="20"/>
          <w:szCs w:val="20"/>
        </w:rPr>
        <w:t xml:space="preserve">CLOTURE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i/>
          <w:iCs/>
          <w:color w:val="666666"/>
          <w:sz w:val="22"/>
          <w:szCs w:val="22"/>
        </w:rPr>
        <w:t xml:space="preserve">Tu as franchi la porte. Ton cœur n'est pas seul — il est confié.</w:t>
      </w:r>
    </w:p>
    <w:p>
      <w:pPr>
        <w:pBdr>
          <w:bottom w:val="single" w:color="CCCCCC" w:sz="1"/>
        </w:pBdr>
        <w:spacing w:after="300" w:before="300"/>
      </w:pPr>
    </w:p>
    <w:p>
      <w:pPr>
        <w:spacing w:after="120"/>
      </w:pPr>
      <w:r>
        <w:rPr>
          <w:rFonts w:ascii="Cormorant Garamond" w:cs="Cormorant Garamond" w:eastAsia="Cormorant Garamond" w:hAnsi="Cormorant Garamond"/>
          <w:b/>
          <w:bCs/>
          <w:sz w:val="32"/>
          <w:szCs w:val="32"/>
        </w:rPr>
        <w:t xml:space="preserve">Regard — النظر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b/>
          <w:bCs/>
          <w:sz w:val="22"/>
          <w:szCs w:val="22"/>
        </w:rPr>
        <w:t xml:space="preserve">ID : </w:t>
      </w: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regard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b/>
          <w:bCs/>
          <w:sz w:val="22"/>
          <w:szCs w:val="22"/>
        </w:rPr>
        <w:t xml:space="preserve">Couleur : </w:t>
      </w: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#2E7D5B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b/>
          <w:bCs/>
          <w:sz w:val="22"/>
          <w:szCs w:val="22"/>
        </w:rPr>
        <w:t xml:space="preserve">Image : </w:t>
      </w: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assets/cards/porte-regard.webp</w:t>
      </w:r>
    </w:p>
    <w:p>
      <w:pPr>
        <w:spacing w:after="80"/>
      </w:pPr>
    </w:p>
    <w:p>
      <w:pPr>
        <w:spacing w:after="60"/>
      </w:pPr>
      <w:r>
        <w:rPr>
          <w:rFonts w:ascii="Cormorant Garamond" w:cs="Cormorant Garamond" w:eastAsia="Cormorant Garamond" w:hAnsi="Cormorant Garamond"/>
          <w:b/>
          <w:bCs/>
          <w:color w:val="C8A84A"/>
          <w:sz w:val="20"/>
          <w:szCs w:val="20"/>
        </w:rPr>
        <w:t xml:space="preserve">CITATION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i/>
          <w:iCs/>
          <w:color w:val="666666"/>
          <w:sz w:val="22"/>
          <w:szCs w:val="22"/>
        </w:rPr>
        <w:t xml:space="preserve">Dis aux croyants de baisser leurs regards et de préserver leur chasteté. C'est plus pur pour eux. Allah est parfaitement informé de ce qu'ils font.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18"/>
          <w:szCs w:val="18"/>
        </w:rPr>
        <w:t xml:space="preserve">Coran, sourate An-Nûr (24), verset 30</w:t>
      </w:r>
    </w:p>
    <w:p>
      <w:pPr>
        <w:spacing w:after="60" w:before="100"/>
      </w:pPr>
      <w:r>
        <w:rPr>
          <w:rFonts w:ascii="Cormorant Garamond" w:cs="Cormorant Garamond" w:eastAsia="Cormorant Garamond" w:hAnsi="Cormorant Garamond"/>
          <w:b/>
          <w:bCs/>
          <w:color w:val="C8A84A"/>
          <w:sz w:val="20"/>
          <w:szCs w:val="20"/>
        </w:rPr>
        <w:t xml:space="preserve">ACTION CONCRETE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Détourne ton regard maintenant. Le premier regard ne t'appartient pas, le second oui — et il blesse le cœur. Si l'écran t'a piégé, ferme-le. Lève-toi, change de pièce, bois un verre d'eau.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18"/>
          <w:szCs w:val="18"/>
        </w:rPr>
        <w:t xml:space="preserve">Muslim 2159 — Jarîr ibn 'Abdillâh : « J'ai interrogé le Messager d'Allah ﷺ sur le regard fortuit. Il m'a ordonné de détourner mon regard. »</w:t>
      </w:r>
    </w:p>
    <w:p>
      <w:pPr>
        <w:spacing w:after="60" w:before="100"/>
      </w:pPr>
      <w:r>
        <w:rPr>
          <w:rFonts w:ascii="Cormorant Garamond" w:cs="Cormorant Garamond" w:eastAsia="Cormorant Garamond" w:hAnsi="Cormorant Garamond"/>
          <w:b/>
          <w:bCs/>
          <w:color w:val="C8A84A"/>
          <w:sz w:val="20"/>
          <w:szCs w:val="20"/>
        </w:rPr>
        <w:t xml:space="preserve">DU’A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i/>
          <w:iCs/>
          <w:color w:val="666666"/>
          <w:sz w:val="22"/>
          <w:szCs w:val="22"/>
        </w:rPr>
        <w:t xml:space="preserve">Yâ Allah, je préserve mon regard pour Toi. Garde mon cœur pur.</w:t>
      </w:r>
    </w:p>
    <w:p>
      <w:pPr>
        <w:spacing w:after="60" w:before="100"/>
      </w:pPr>
      <w:r>
        <w:rPr>
          <w:rFonts w:ascii="Cormorant Garamond" w:cs="Cormorant Garamond" w:eastAsia="Cormorant Garamond" w:hAnsi="Cormorant Garamond"/>
          <w:b/>
          <w:bCs/>
          <w:color w:val="C8A84A"/>
          <w:sz w:val="20"/>
          <w:szCs w:val="20"/>
        </w:rPr>
        <w:t xml:space="preserve">CLOTURE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i/>
          <w:iCs/>
          <w:color w:val="666666"/>
          <w:sz w:val="22"/>
          <w:szCs w:val="22"/>
        </w:rPr>
        <w:t xml:space="preserve">Tu as franchi la porte. Ce que tu n'as pas regardé, Allah l'a vu.</w:t>
      </w:r>
    </w:p>
    <w:p>
      <w:pPr>
        <w:pBdr>
          <w:bottom w:val="single" w:color="CCCCCC" w:sz="1"/>
        </w:pBdr>
        <w:spacing w:after="300" w:before="300"/>
      </w:pPr>
    </w:p>
    <w:p>
      <w:pPr>
        <w:spacing w:after="120"/>
      </w:pPr>
      <w:r>
        <w:rPr>
          <w:rFonts w:ascii="Cormorant Garamond" w:cs="Cormorant Garamond" w:eastAsia="Cormorant Garamond" w:hAnsi="Cormorant Garamond"/>
          <w:b/>
          <w:bCs/>
          <w:sz w:val="32"/>
          <w:szCs w:val="32"/>
        </w:rPr>
        <w:t xml:space="preserve">Arrogance — الكِبْر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b/>
          <w:bCs/>
          <w:sz w:val="22"/>
          <w:szCs w:val="22"/>
        </w:rPr>
        <w:t xml:space="preserve">ID : </w:t>
      </w: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arrogance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b/>
          <w:bCs/>
          <w:sz w:val="22"/>
          <w:szCs w:val="22"/>
        </w:rPr>
        <w:t xml:space="preserve">Couleur : </w:t>
      </w: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#6A1B7A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b/>
          <w:bCs/>
          <w:sz w:val="22"/>
          <w:szCs w:val="22"/>
        </w:rPr>
        <w:t xml:space="preserve">Image : </w:t>
      </w: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assets/cards/porte-arrogance.webp</w:t>
      </w:r>
    </w:p>
    <w:p>
      <w:pPr>
        <w:spacing w:after="80"/>
      </w:pPr>
    </w:p>
    <w:p>
      <w:pPr>
        <w:spacing w:after="60"/>
      </w:pPr>
      <w:r>
        <w:rPr>
          <w:rFonts w:ascii="Cormorant Garamond" w:cs="Cormorant Garamond" w:eastAsia="Cormorant Garamond" w:hAnsi="Cormorant Garamond"/>
          <w:b/>
          <w:bCs/>
          <w:color w:val="C8A84A"/>
          <w:sz w:val="20"/>
          <w:szCs w:val="20"/>
        </w:rPr>
        <w:t xml:space="preserve">CITATION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i/>
          <w:iCs/>
          <w:color w:val="666666"/>
          <w:sz w:val="22"/>
          <w:szCs w:val="22"/>
        </w:rPr>
        <w:t xml:space="preserve">N'entrera pas au Paradis celui qui a dans le cœur le poids d'un atome d'orgueil. — Et l'orgueil, ô Messager d'Allah, qu'est-ce ? — C'est rejeter la vérité et mépriser les gens.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18"/>
          <w:szCs w:val="18"/>
        </w:rPr>
        <w:t xml:space="preserve">Muslim 91 — d'après 'Abdullâh ibn Mas'ûd</w:t>
      </w:r>
    </w:p>
    <w:p>
      <w:pPr>
        <w:spacing w:after="60" w:before="100"/>
      </w:pPr>
      <w:r>
        <w:rPr>
          <w:rFonts w:ascii="Cormorant Garamond" w:cs="Cormorant Garamond" w:eastAsia="Cormorant Garamond" w:hAnsi="Cormorant Garamond"/>
          <w:b/>
          <w:bCs/>
          <w:color w:val="C8A84A"/>
          <w:sz w:val="20"/>
          <w:szCs w:val="20"/>
        </w:rPr>
        <w:t xml:space="preserve">ACTION CONCRETE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Prosterne-toi. Front contre le sol. Reste-y le temps de trois respirations. Puis fais une seule chose humble : salue quelqu'un que tu aurais ignoré, ou reconnais à voix basse une erreur que tu n'as jamais admise.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18"/>
          <w:szCs w:val="18"/>
        </w:rPr>
        <w:t xml:space="preserve">Muslim 482 — « Le serviteur est le plus proche de son Seigneur lorsqu'il est en prosternation. »</w:t>
      </w:r>
    </w:p>
    <w:p>
      <w:pPr>
        <w:spacing w:after="60" w:before="100"/>
      </w:pPr>
      <w:r>
        <w:rPr>
          <w:rFonts w:ascii="Cormorant Garamond" w:cs="Cormorant Garamond" w:eastAsia="Cormorant Garamond" w:hAnsi="Cormorant Garamond"/>
          <w:b/>
          <w:bCs/>
          <w:color w:val="C8A84A"/>
          <w:sz w:val="20"/>
          <w:szCs w:val="20"/>
        </w:rPr>
        <w:t xml:space="preserve">DU’A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i/>
          <w:iCs/>
          <w:color w:val="666666"/>
          <w:sz w:val="22"/>
          <w:szCs w:val="22"/>
        </w:rPr>
        <w:t xml:space="preserve">Yâ Allah, je ne suis rien sans Toi. Brise mon orgueil, garde ma dignité.</w:t>
      </w:r>
    </w:p>
    <w:p>
      <w:pPr>
        <w:spacing w:after="60" w:before="100"/>
      </w:pPr>
      <w:r>
        <w:rPr>
          <w:rFonts w:ascii="Cormorant Garamond" w:cs="Cormorant Garamond" w:eastAsia="Cormorant Garamond" w:hAnsi="Cormorant Garamond"/>
          <w:b/>
          <w:bCs/>
          <w:color w:val="C8A84A"/>
          <w:sz w:val="20"/>
          <w:szCs w:val="20"/>
        </w:rPr>
        <w:t xml:space="preserve">CLOTURE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i/>
          <w:iCs/>
          <w:color w:val="666666"/>
          <w:sz w:val="22"/>
          <w:szCs w:val="22"/>
        </w:rPr>
        <w:t xml:space="preserve">Tu as franchi la porte. Le front qui se baisse, Allah le relève.</w:t>
      </w:r>
    </w:p>
    <w:p>
      <w:pPr>
        <w:pBdr>
          <w:bottom w:val="single" w:color="CCCCCC" w:sz="1"/>
        </w:pBdr>
        <w:spacing w:after="300" w:before="300"/>
      </w:pPr>
    </w:p>
    <w:p>
      <w:pPr>
        <w:spacing w:after="120"/>
      </w:pPr>
      <w:r>
        <w:rPr>
          <w:rFonts w:ascii="Cormorant Garamond" w:cs="Cormorant Garamond" w:eastAsia="Cormorant Garamond" w:hAnsi="Cormorant Garamond"/>
          <w:b/>
          <w:bCs/>
          <w:sz w:val="32"/>
          <w:szCs w:val="32"/>
        </w:rPr>
        <w:t xml:space="preserve">Paresse — الكَسَل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b/>
          <w:bCs/>
          <w:sz w:val="22"/>
          <w:szCs w:val="22"/>
        </w:rPr>
        <w:t xml:space="preserve">ID : </w:t>
      </w: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paresse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b/>
          <w:bCs/>
          <w:sz w:val="22"/>
          <w:szCs w:val="22"/>
        </w:rPr>
        <w:t xml:space="preserve">Couleur : </w:t>
      </w: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#6E6E6E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b/>
          <w:bCs/>
          <w:sz w:val="22"/>
          <w:szCs w:val="22"/>
        </w:rPr>
        <w:t xml:space="preserve">Image : </w:t>
      </w: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assets/cards/porte-paresse.webp</w:t>
      </w:r>
    </w:p>
    <w:p>
      <w:pPr>
        <w:spacing w:after="80"/>
      </w:pPr>
    </w:p>
    <w:p>
      <w:pPr>
        <w:spacing w:after="60"/>
      </w:pPr>
      <w:r>
        <w:rPr>
          <w:rFonts w:ascii="Cormorant Garamond" w:cs="Cormorant Garamond" w:eastAsia="Cormorant Garamond" w:hAnsi="Cormorant Garamond"/>
          <w:b/>
          <w:bCs/>
          <w:color w:val="C8A84A"/>
          <w:sz w:val="20"/>
          <w:szCs w:val="20"/>
        </w:rPr>
        <w:t xml:space="preserve">CITATION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i/>
          <w:iCs/>
          <w:color w:val="666666"/>
          <w:sz w:val="22"/>
          <w:szCs w:val="22"/>
        </w:rPr>
        <w:t xml:space="preserve">Allâhumma innî a'ûdhu bika min al-'ajzi wa-l-kasal, wa-l-jubni wa-l-bukhl, wa ghalabati-d-dayn wa qahri-r-rijâl. (Ô Allah, je cherche refuge auprès de Toi contre l'incapacité et la paresse, contre la lâcheté et l'avarice, contre l'écrasement des dettes et la domination des hommes.)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18"/>
          <w:szCs w:val="18"/>
        </w:rPr>
        <w:t xml:space="preserve">Al-Bukhârî 6363 — invocation prophétique régulière du Prophète ﷺ</w:t>
      </w:r>
    </w:p>
    <w:p>
      <w:pPr>
        <w:spacing w:after="60" w:before="100"/>
      </w:pPr>
      <w:r>
        <w:rPr>
          <w:rFonts w:ascii="Cormorant Garamond" w:cs="Cormorant Garamond" w:eastAsia="Cormorant Garamond" w:hAnsi="Cormorant Garamond"/>
          <w:b/>
          <w:bCs/>
          <w:color w:val="C8A84A"/>
          <w:sz w:val="20"/>
          <w:szCs w:val="20"/>
        </w:rPr>
        <w:t xml:space="preserve">ACTION CONCRETE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Lève-toi maintenant. Une seule action, la plus petite : deux rak'ât, ou un verre d'eau bu debout, ou trois pas dehors. Le corps qui bouge entraîne l'âme.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18"/>
          <w:szCs w:val="18"/>
        </w:rPr>
        <w:t xml:space="preserve">Tirmidhî 2459 — « Le rusé est celui qui se juge lui-même et œuvre pour ce qui vient après la mort. »</w:t>
      </w:r>
    </w:p>
    <w:p>
      <w:pPr>
        <w:spacing w:after="60" w:before="100"/>
      </w:pPr>
      <w:r>
        <w:rPr>
          <w:rFonts w:ascii="Cormorant Garamond" w:cs="Cormorant Garamond" w:eastAsia="Cormorant Garamond" w:hAnsi="Cormorant Garamond"/>
          <w:b/>
          <w:bCs/>
          <w:color w:val="C8A84A"/>
          <w:sz w:val="20"/>
          <w:szCs w:val="20"/>
        </w:rPr>
        <w:t xml:space="preserve">DU’A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i/>
          <w:iCs/>
          <w:color w:val="666666"/>
          <w:sz w:val="22"/>
          <w:szCs w:val="22"/>
        </w:rPr>
        <w:t xml:space="preserve">Yâ Allah, ranime ce que la paresse a éteint. Je commence, même petit.</w:t>
      </w:r>
    </w:p>
    <w:p>
      <w:pPr>
        <w:spacing w:after="60" w:before="100"/>
      </w:pPr>
      <w:r>
        <w:rPr>
          <w:rFonts w:ascii="Cormorant Garamond" w:cs="Cormorant Garamond" w:eastAsia="Cormorant Garamond" w:hAnsi="Cormorant Garamond"/>
          <w:b/>
          <w:bCs/>
          <w:color w:val="C8A84A"/>
          <w:sz w:val="20"/>
          <w:szCs w:val="20"/>
        </w:rPr>
        <w:t xml:space="preserve">CLOTURE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i/>
          <w:iCs/>
          <w:color w:val="666666"/>
          <w:sz w:val="22"/>
          <w:szCs w:val="22"/>
        </w:rPr>
        <w:t xml:space="preserve">Tu as franchi la porte. Ce premier pas, Allah l'a vu — et c'est lui qui compte.</w:t>
      </w:r>
    </w:p>
    <w:p>
      <w:pPr>
        <w:pBdr>
          <w:bottom w:val="single" w:color="CCCCCC" w:sz="1"/>
        </w:pBdr>
        <w:spacing w:after="300" w:before="3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2026-05-23T13:36:37.888Z</dcterms:created>
  <dcterms:modified xsi:type="dcterms:W3CDTF">2026-05-23T13:36:37.891Z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