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b/>
          <w:bCs/>
          <w:sz w:val="32"/>
          <w:szCs w:val="32"/>
        </w:rPr>
        <w:t xml:space="preserve">Ghidâ' (Nutrition) (0)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2026-06-07T14:37:53.101Z</dcterms:created>
  <dcterms:modified xsi:type="dcterms:W3CDTF">2026-06-07T14:37:53.101Z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