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rPr>
          <w:b/>
          <w:bCs/>
          <w:sz w:val="32"/>
          <w:szCs w:val="32"/>
        </w:rPr>
        <w:t xml:space="preserve">Cure Anxiété — Cycle 1</w:t>
      </w:r>
    </w:p>
    <w:p>
      <w:pPr>
        <w:pBdr>
          <w:bottom w:val="single" w:sz="1"/>
        </w:pBdr>
        <w:spacing w:after="200"/>
      </w:pPr>
    </w:p>
    <w:p>
      <w:pPr>
        <w:pStyle w:val="Heading2"/>
        <w:spacing w:before="300"/>
      </w:pPr>
      <w:r>
        <w:rPr>
          <w:b/>
          <w:bCs/>
          <w:sz w:val="26"/>
          <w:szCs w:val="26"/>
        </w:rPr>
        <w:t xml:space="preserve">J1 — Nommer ce qui pèse</w:t>
      </w:r>
    </w:p>
    <w:p>
      <w:pPr>
        <w:pStyle w:val="Heading3"/>
        <w:spacing w:before="200"/>
      </w:pPr>
      <w:r>
        <w:rPr>
          <w:b/>
          <w:bCs/>
          <w:sz w:val="22"/>
          <w:szCs w:val="22"/>
        </w:rPr>
        <w:t xml:space="preserve">Verset</w:t>
      </w:r>
    </w:p>
    <w:p>
      <w:pPr>
        <w:spacing w:after="120"/>
      </w:pPr>
      <w:r>
        <w:rPr>
          <w:sz w:val="22"/>
          <w:szCs w:val="22"/>
        </w:rPr>
        <w:t xml:space="preserve">Sont-ils égaux, ceux qui savent et ceux qui ne savent pas ? Seuls les doués d'intelligence se rappellent.</w:t>
      </w:r>
    </w:p>
    <w:p>
      <w:pPr>
        <w:spacing w:after="120"/>
      </w:pPr>
      <w:r>
        <w:rPr>
          <w:i/>
          <w:iCs/>
          <w:sz w:val="22"/>
          <w:szCs w:val="22"/>
        </w:rPr>
        <w:t xml:space="preserve">— Az-Zumar 39:9</w:t>
      </w:r>
    </w:p>
    <w:p>
      <w:pPr>
        <w:spacing w:after="120"/>
      </w:pPr>
      <w:r>
        <w:rPr>
          <w:sz w:val="22"/>
          <w:szCs w:val="22"/>
        </w:rPr>
        <w:t xml:space="preserve">Verset mecquois descendu sur la valeur du savoir face à l'ignorance. Il oppose celui qui veille et adore son Seigneur, conscient de sa condition, à celui qui passe la nuit dans l'inconscience.</w:t>
      </w:r>
    </w:p>
    <w:p>
      <w:pPr>
        <w:spacing w:after="120"/>
      </w:pPr>
      <w:r>
        <w:rPr>
          <w:sz w:val="22"/>
          <w:szCs w:val="22"/>
        </w:rPr>
        <w:t xml:space="preserve">La première marche de la guérison de l'anxiété est de savoir ce qui pèse sur le cœur. L'ignorance du mal est elle-même un mal. Connaître ton anxiété — la nommer, la mesurer, la situer — c'est déjà commencer à la traiter. Ce n'est pas une question intellectuelle. C'est une nécessité spirituelle.</w:t>
      </w:r>
    </w:p>
    <w:p>
      <w:pPr>
        <w:pStyle w:val="Heading3"/>
        <w:spacing w:before="200"/>
      </w:pPr>
      <w:r>
        <w:rPr>
          <w:b/>
          <w:bCs/>
          <w:sz w:val="22"/>
          <w:szCs w:val="22"/>
        </w:rPr>
        <w:t xml:space="preserve">SAGESSE D'AL-BALKHÎ</w:t>
      </w:r>
    </w:p>
    <w:p>
      <w:pPr>
        <w:spacing w:after="120"/>
      </w:pPr>
      <w:r>
        <w:rPr>
          <w:sz w:val="22"/>
          <w:szCs w:val="22"/>
        </w:rPr>
        <w:t xml:space="preserve">Le médecin du corps soigne d'abord ce qu'il a diagnostiqué. Le médecin de l'âme procède de même : il commence par identifier la maladie du cœur. Celui qui ignore le mal qui l'habite ne peut le traiter — car il ne sait même pas ce qu'il combat.</w:t>
      </w:r>
    </w:p>
    <w:p>
      <w:pPr>
        <w:spacing w:after="120"/>
      </w:pPr>
      <w:r>
        <w:rPr>
          <w:i/>
          <w:iCs/>
          <w:sz w:val="22"/>
          <w:szCs w:val="22"/>
        </w:rPr>
        <w:t xml:space="preserve">— Abû Zayd al-Balkhi (Savant et pionnier de la médecine de l'âme · Balkh, 849-934)</w:t>
      </w:r>
    </w:p>
    <w:p>
      <w:pPr>
        <w:spacing w:after="120"/>
      </w:pPr>
      <w:r>
        <w:rPr>
          <w:i/>
          <w:iCs/>
          <w:sz w:val="22"/>
          <w:szCs w:val="22"/>
        </w:rPr>
        <w:t xml:space="preserve">Masâlih al-Abdân wa-l-Anfus (rendu libre)</w:t>
      </w:r>
    </w:p>
    <w:p>
      <w:pPr>
        <w:spacing w:after="120"/>
      </w:pPr>
      <w:r>
        <w:rPr>
          <w:sz w:val="22"/>
          <w:szCs w:val="22"/>
        </w:rPr>
        <w:t xml:space="preserve">Al-Balkhi est considéré comme le premier psychologue cognitif de l'histoire islamique. Son traité distingue les maladies du corps et celles de l'âme, et propose un traitement structuré de l'anxiété.</w:t>
      </w:r>
    </w:p>
    <w:p>
      <w:pPr>
        <w:spacing w:after="120"/>
      </w:pPr>
      <w:r>
        <w:rPr>
          <w:i/>
          <w:iCs/>
          <w:sz w:val="22"/>
          <w:szCs w:val="22"/>
        </w:rPr>
        <w:t xml:space="preserve">Aujourd’hui, le premier geste : mettre un mot sur ce qui pèse.
On n’apaise que ce qu’on a su reconnaître.</w:t>
      </w:r>
    </w:p>
    <w:p>
      <w:pPr>
        <w:pStyle w:val="Heading3"/>
        <w:spacing w:before="200"/>
      </w:pPr>
      <w:r>
        <w:rPr>
          <w:b/>
          <w:bCs/>
          <w:sz w:val="22"/>
          <w:szCs w:val="22"/>
        </w:rPr>
        <w:t xml:space="preserve">Outil 1 : Où, et combien</w:t>
      </w:r>
    </w:p>
    <w:p>
      <w:pPr>
        <w:spacing w:after="120"/>
      </w:pPr>
      <w:r>
        <w:rPr>
          <w:i/>
          <w:iCs/>
          <w:sz w:val="22"/>
          <w:szCs w:val="22"/>
        </w:rPr>
        <w:t xml:space="preserve">À cet instant, où la peur se loge-t-elle dans ton corps ?</w:t>
      </w:r>
    </w:p>
    <w:p>
      <w:pPr>
        <w:spacing w:after="120"/>
      </w:pPr>
      <w:r>
        <w:rPr>
          <w:i/>
          <w:iCs/>
          <w:sz w:val="22"/>
          <w:szCs w:val="22"/>
        </w:rPr>
        <w:t xml:space="preserve">Dans l'esprit d'al-Balkhî (et du verset du jour) : savoir où loge le mal pour pouvoir le traiter.</w:t>
      </w:r>
    </w:p>
    <w:p>
      <w:pPr>
        <w:spacing w:after="120"/>
      </w:pPr>
      <w:r>
        <w:rPr>
          <w:i/>
          <w:iCs/>
          <w:sz w:val="22"/>
          <w:szCs w:val="22"/>
        </w:rPr>
        <w:t xml:space="preserve">[Psy] Affect labeling (CBT, Lieberman UCLA 2007) : nommer la sensation somatique réduit l'activation amygdalienne.</w:t>
      </w:r>
    </w:p>
    <w:p>
      <w:pPr>
        <w:pStyle w:val="Heading3"/>
        <w:spacing w:before="200"/>
      </w:pPr>
      <w:r>
        <w:rPr>
          <w:b/>
          <w:bCs/>
          <w:sz w:val="22"/>
          <w:szCs w:val="22"/>
        </w:rPr>
        <w:t xml:space="preserve">Outil 2 : Le miroir</w:t>
      </w:r>
    </w:p>
    <w:p>
      <w:pPr>
        <w:spacing w:after="120"/>
      </w:pPr>
      <w:r>
        <w:rPr>
          <w:i/>
          <w:iCs/>
          <w:sz w:val="22"/>
          <w:szCs w:val="22"/>
        </w:rPr>
        <w:t xml:space="preserve">Complète, sans réfléchir trop longtemps.</w:t>
      </w:r>
    </w:p>
    <w:p>
      <w:pPr>
        <w:spacing w:after="120"/>
      </w:pPr>
      <w:r>
        <w:rPr>
          <w:i/>
          <w:iCs/>
          <w:sz w:val="22"/>
          <w:szCs w:val="22"/>
        </w:rPr>
        <w:t xml:space="preserve">Dans l'esprit d'al-Balkhî : faire sortir la peur de l'invisible (ghayb) pour la ramener à une dimension qu'on peut nommer et traiter.</w:t>
      </w:r>
    </w:p>
    <w:p>
      <w:pPr>
        <w:spacing w:after="120"/>
      </w:pPr>
      <w:r>
        <w:rPr>
          <w:i/>
          <w:iCs/>
          <w:sz w:val="22"/>
          <w:szCs w:val="22"/>
        </w:rPr>
        <w:t xml:space="preserve">[Psy] ACT (Steven Hayes) : exposer le noyau anxieux et le désir empêché. L'anxiété cesse d'être une brume — elle devient une phrase.</w:t>
      </w:r>
    </w:p>
    <w:p>
      <w:pPr>
        <w:pStyle w:val="Heading3"/>
        <w:spacing w:before="200"/>
      </w:pPr>
      <w:r>
        <w:rPr>
          <w:b/>
          <w:bCs/>
          <w:sz w:val="22"/>
          <w:szCs w:val="22"/>
        </w:rPr>
        <w:t xml:space="preserve">Outil 3 : Les trois mots du Prophète ﷺ</w:t>
      </w:r>
    </w:p>
    <w:p>
      <w:pPr>
        <w:spacing w:after="120"/>
      </w:pPr>
      <w:r>
        <w:rPr>
          <w:sz w:val="22"/>
          <w:szCs w:val="22"/>
        </w:rPr>
        <w:t xml:space="preserve">Dans sa supplique de refuge, le Prophète ﷺ cherchait protection contre le hamm et le huzn. On y joint ici un troisième état proche, le khawf :</w:t>
      </w:r>
    </w:p>
    <w:p>
      <w:pPr>
        <w:spacing w:after="120"/>
      </w:pPr>
      <w:r>
        <w:rPr>
          <w:i/>
          <w:iCs/>
          <w:sz w:val="22"/>
          <w:szCs w:val="22"/>
        </w:rPr>
        <w:t xml:space="preserve">Lequel reconnais-tu en toi ce matin ?</w:t>
      </w:r>
    </w:p>
    <w:p>
      <w:pPr>
        <w:spacing w:after="120"/>
      </w:pPr>
      <w:r>
        <w:rPr>
          <w:i/>
          <w:iCs/>
          <w:sz w:val="22"/>
          <w:szCs w:val="22"/>
        </w:rPr>
        <w:t xml:space="preserve">Le Prophète ﷺ nommait précisément ce dont il cherchait refuge. La pédagogie islamique fournit les catégories — la psy moderne confirme leur efficacité.</w:t>
      </w:r>
    </w:p>
    <w:p>
      <w:pPr>
        <w:spacing w:after="120"/>
      </w:pPr>
      <w:r>
        <w:rPr>
          <w:i/>
          <w:iCs/>
          <w:sz w:val="22"/>
          <w:szCs w:val="22"/>
        </w:rPr>
        <w:t xml:space="preserve">[Psy] Catégoriser une émotion réduit son intensité (étude UCLA Lieberman 2007).</w:t>
      </w:r>
    </w:p>
    <w:p>
      <w:pPr>
        <w:pStyle w:val="Heading3"/>
        <w:spacing w:before="200"/>
      </w:pPr>
      <w:r>
        <w:rPr>
          <w:b/>
          <w:bCs/>
          <w:sz w:val="22"/>
          <w:szCs w:val="22"/>
        </w:rPr>
        <w:t xml:space="preserve">Outil 4 : Une minute pour toi</w:t>
      </w:r>
    </w:p>
    <w:p>
      <w:pPr>
        <w:spacing w:after="120"/>
      </w:pPr>
      <w:r>
        <w:rPr>
          <w:sz w:val="22"/>
          <w:szCs w:val="22"/>
        </w:rPr>
        <w:t xml:space="preserve">Avant d'aller plus loin, prends une minute. Coche ce qui te concerne :</w:t>
      </w:r>
    </w:p>
    <w:p>
      <w:pPr>
        <w:pStyle w:val="Heading3"/>
        <w:spacing w:before="200"/>
      </w:pPr>
      <w:r>
        <w:rPr>
          <w:b/>
          <w:bCs/>
          <w:sz w:val="22"/>
          <w:szCs w:val="22"/>
        </w:rPr>
        <w:t xml:space="preserve">Le dhikr du jour</w:t>
      </w:r>
    </w:p>
    <w:p>
      <w:pPr>
        <w:spacing w:after="120"/>
      </w:pPr>
      <w:r>
        <w:rPr>
          <w:sz w:val="22"/>
          <w:szCs w:val="22"/>
        </w:rPr>
        <w:t xml:space="preserve">Le dhikr n'est pas une formalité. C'est un acte qui creuse le sillon dans le cœur. Aujourd'hui, tu vas pratiquer un dhikr précis, en quantité, à un moment donné.</w:t>
      </w:r>
    </w:p>
    <w:p>
      <w:pPr>
        <w:spacing w:after="80"/>
      </w:pPr>
      <w:r>
        <w:rPr>
          <w:b/>
          <w:bCs/>
          <w:sz w:val="22"/>
          <w:szCs w:val="22"/>
        </w:rPr>
        <w:t xml:space="preserve">Je demande pardon à Allah</w:t>
      </w:r>
    </w:p>
    <w:p>
      <w:pPr>
        <w:spacing w:after="120"/>
      </w:pPr>
      <w:r>
        <w:rPr>
          <w:sz w:val="22"/>
          <w:szCs w:val="22"/>
        </w:rPr>
        <w:t xml:space="preserve">Reconnaissance que je ne maîtrise pas, demande d'effacement de ce qui obscurcit le cœur.</w:t>
      </w:r>
    </w:p>
    <w:p>
      <w:pPr>
        <w:spacing w:after="120"/>
      </w:pPr>
      <w:r>
        <w:rPr>
          <w:sz w:val="22"/>
          <w:szCs w:val="22"/>
        </w:rPr>
        <w:t xml:space="preserve">Quantité : 100</w:t>
      </w:r>
    </w:p>
    <w:p>
      <w:pPr>
        <w:spacing w:after="120"/>
      </w:pPr>
      <w:r>
        <w:rPr>
          <w:sz w:val="22"/>
          <w:szCs w:val="22"/>
        </w:rPr>
        <w:t xml:space="preserve">Moment : Après ta prière de Fajr (ou maintenant si tu lis ce soir, et à Fajr demain)</w:t>
      </w:r>
    </w:p>
    <w:p>
      <w:pPr>
        <w:spacing w:after="120"/>
      </w:pPr>
      <w:r>
        <w:rPr>
          <w:sz w:val="22"/>
          <w:szCs w:val="22"/>
        </w:rPr>
        <w:t xml:space="preserve">Il est rapporté que le Prophète ﷺ a dit : « Celui qui s’astreint à l’istighfâr, Allah lui ouvre une issue à toute angoisse et un chemin à toute oppression, et Il lui accorde une subsistance d’où il ne l’attend pas. » (chaîne faible, sens corroboré par d’autres textes)</w:t>
      </w:r>
    </w:p>
    <w:p>
      <w:pPr>
        <w:spacing w:after="120"/>
      </w:pPr>
      <w:r>
        <w:rPr>
          <w:i/>
          <w:iCs/>
          <w:sz w:val="22"/>
          <w:szCs w:val="22"/>
        </w:rPr>
        <w:t xml:space="preserve">Source : Abû Dâwûd 1518, Ibn Mâja 3819, Ahmad — da’îf al-isnâd (sens corroboré)</w:t>
      </w:r>
    </w:p>
    <w:p>
      <w:pPr>
        <w:spacing w:after="120"/>
      </w:pPr>
      <w:r>
        <w:rPr>
          <w:sz w:val="22"/>
          <w:szCs w:val="22"/>
        </w:rPr>
        <w:t xml:space="preserve">Pas en mode robot. À voix basse ou silencieuse. Touche le cercle à chaque fois, en prenant conscience qu'Allah entend.</w:t>
      </w:r>
    </w:p>
    <w:p>
      <w:pPr>
        <w:pStyle w:val="Heading3"/>
        <w:spacing w:before="200"/>
      </w:pPr>
      <w:r>
        <w:rPr>
          <w:b/>
          <w:bCs/>
          <w:sz w:val="22"/>
          <w:szCs w:val="22"/>
        </w:rPr>
        <w:t xml:space="preserve">Le geste du soir</w:t>
      </w:r>
    </w:p>
    <w:p>
      <w:pPr>
        <w:spacing w:after="120"/>
      </w:pPr>
      <w:r>
        <w:rPr>
          <w:sz w:val="22"/>
          <w:szCs w:val="22"/>
        </w:rPr>
        <w:t xml:space="preserve">Le corps porte ce que l'esprit nomme. Avant de dormir, un geste simple.</w:t>
      </w:r>
    </w:p>
    <w:p>
      <w:pPr>
        <w:spacing w:after="120"/>
      </w:pPr>
      <w:r>
        <w:rPr>
          <w:sz w:val="22"/>
          <w:szCs w:val="22"/>
        </w:rPr>
        <w:t xml:space="preserve">• Avant de te coucher, pose ta main droite sur ta poitrine.</w:t>
      </w:r>
    </w:p>
    <w:p>
      <w:pPr>
        <w:spacing w:after="120"/>
      </w:pPr>
      <w:r>
        <w:rPr>
          <w:sz w:val="22"/>
          <w:szCs w:val="22"/>
        </w:rPr>
        <w:t xml:space="preserve">• Reste ainsi 1 minute en silence.</w:t>
      </w:r>
    </w:p>
    <w:p>
      <w:pPr>
        <w:spacing w:after="120"/>
      </w:pPr>
      <w:r>
        <w:rPr>
          <w:sz w:val="22"/>
          <w:szCs w:val="22"/>
        </w:rPr>
        <w:t xml:space="preserve">• Dis intérieurement, sans bouger les lèvres :</w:t>
      </w:r>
    </w:p>
    <w:p>
      <w:pPr>
        <w:spacing w:after="120"/>
      </w:pPr>
      <w:r>
        <w:rPr>
          <w:sz w:val="22"/>
          <w:szCs w:val="22"/>
        </w:rPr>
        <w:t xml:space="preserve">• « Allah voit ce qui est dans cette poitrine. »</w:t>
      </w:r>
    </w:p>
    <w:p>
      <w:pPr>
        <w:spacing w:after="120"/>
      </w:pPr>
      <w:r>
        <w:rPr>
          <w:sz w:val="22"/>
          <w:szCs w:val="22"/>
        </w:rPr>
        <w:t xml:space="preserve">• Puis dors.</w:t>
      </w:r>
    </w:p>
    <w:p>
      <w:pPr>
        <w:spacing w:after="120"/>
      </w:pPr>
      <w:r>
        <w:rPr>
          <w:sz w:val="22"/>
          <w:szCs w:val="22"/>
        </w:rPr>
        <w:t xml:space="preserve">Allah dit dans le Coran : « Et certes, Nous avons créé l'homme — et Nous savons ce que son âme lui murmure, et Nous sommes plus proche de lui que sa veine jugulaire. »</w:t>
      </w:r>
    </w:p>
    <w:p>
      <w:pPr>
        <w:spacing w:after="120"/>
      </w:pPr>
      <w:r>
        <w:rPr>
          <w:i/>
          <w:iCs/>
          <w:sz w:val="22"/>
          <w:szCs w:val="22"/>
        </w:rPr>
        <w:t xml:space="preserve">Source : Qâf 50:16</w:t>
      </w:r>
    </w:p>
    <w:p>
      <w:pPr>
        <w:spacing w:after="120"/>
      </w:pPr>
      <w:r>
        <w:rPr>
          <w:sz w:val="22"/>
          <w:szCs w:val="22"/>
        </w:rPr>
        <w:t xml:space="preserve">Ce geste fait dialoguer le corps (la main qui touche), l'esprit (la phrase) et le cœur (le silence). C'est la base de la murâqaba — la vigilance contemplative — selon Al-Ghazâlî dans l'Ihyâ'.</w:t>
      </w:r>
    </w:p>
    <w:p>
      <w:pPr>
        <w:spacing w:after="120"/>
      </w:pPr>
      <w:r>
        <w:rPr>
          <w:i/>
          <w:iCs/>
          <w:sz w:val="22"/>
          <w:szCs w:val="22"/>
        </w:rPr>
        <w:t xml:space="preserve">Tu as lu le verset.
Tu as entendu Al-Balkhi.
Tu as fait le constat.
Tu as donné un nom.
Tu as distingué.
Tu connais maintenant ton dhikr et ton geste pour ce soir et demain matin.</w:t>
      </w:r>
    </w:p>
    <w:p>
      <w:pPr>
        <w:spacing w:after="120"/>
      </w:pPr>
      <w:r>
        <w:rPr>
          <w:i/>
          <w:iCs/>
          <w:sz w:val="22"/>
          <w:szCs w:val="22"/>
        </w:rPr>
        <w:t xml:space="preserve">Demain : Demain — l'ancrage.</w:t>
      </w:r>
    </w:p>
    <w:p>
      <w:pPr>
        <w:spacing w:after="120"/>
      </w:pPr>
      <w:r>
        <w:rPr>
          <w:i/>
          <w:iCs/>
          <w:sz w:val="22"/>
          <w:szCs w:val="22"/>
        </w:rPr>
        <w:t xml:space="preserve">Murmure : Nommer, c'est déjà déposer.</w:t>
      </w:r>
    </w:p>
    <w:p>
      <w:pPr>
        <w:pBdr>
          <w:bottom w:val="single" w:sz="1"/>
        </w:pBdr>
        <w:spacing w:after="200"/>
      </w:pPr>
    </w:p>
    <w:p>
      <w:pPr>
        <w:pStyle w:val="Heading2"/>
        <w:spacing w:before="300"/>
      </w:pPr>
      <w:r>
        <w:rPr>
          <w:b/>
          <w:bCs/>
          <w:sz w:val="26"/>
          <w:szCs w:val="26"/>
        </w:rPr>
        <w:t xml:space="preserve">J2 — Revenir ici</w:t>
      </w:r>
    </w:p>
    <w:p>
      <w:pPr>
        <w:pStyle w:val="Heading3"/>
        <w:spacing w:before="200"/>
      </w:pPr>
      <w:r>
        <w:rPr>
          <w:b/>
          <w:bCs/>
          <w:sz w:val="22"/>
          <w:szCs w:val="22"/>
        </w:rPr>
        <w:t xml:space="preserve">Verset</w:t>
      </w:r>
    </w:p>
    <w:p>
      <w:pPr>
        <w:spacing w:after="120"/>
      </w:pPr>
      <w:r>
        <w:rPr>
          <w:sz w:val="22"/>
          <w:szCs w:val="22"/>
        </w:rPr>
        <w:t xml:space="preserve">Nous avons certes créé l'homme et Nous savons ce que son âme lui murmure. Nous sommes plus proche de lui que sa veine jugulaire.</w:t>
      </w:r>
    </w:p>
    <w:p>
      <w:pPr>
        <w:spacing w:after="120"/>
      </w:pPr>
      <w:r>
        <w:rPr>
          <w:i/>
          <w:iCs/>
          <w:sz w:val="22"/>
          <w:szCs w:val="22"/>
        </w:rPr>
        <w:t xml:space="preserve">— Qâf 50:16</w:t>
      </w:r>
    </w:p>
    <w:p>
      <w:pPr>
        <w:spacing w:after="120"/>
      </w:pPr>
      <w:r>
        <w:rPr>
          <w:sz w:val="22"/>
          <w:szCs w:val="22"/>
        </w:rPr>
        <w:t xml:space="preserve">Verset mecquois descendu pour rappeler la proximité absolue d'Allah à Sa créature. Il ne se contente pas de savoir nos actions extérieures — Il connaît les murmures (waswasa) que notre propre âme nous adresse, ces pensées intrusives que personne d'autre n'entend.</w:t>
      </w:r>
    </w:p>
    <w:p>
      <w:pPr>
        <w:spacing w:after="120"/>
      </w:pPr>
      <w:r>
        <w:rPr>
          <w:sz w:val="22"/>
          <w:szCs w:val="22"/>
        </w:rPr>
        <w:t xml:space="preserve">L'anxieux vit dans deux temps qui n'existent pas — un futur qu'il craint, un passé qu'il rumine. Mais c'est seulement dans cet instant que tu peux te tourner vers Lui. Et plus proche encore : Il est plus près de toi que ta veine jugulaire. Quand tu reviens ici, dans cet instant, dans ton corps, dans ton souffle — tu Le rencontres. Ramener l'attention au présent n'est pas une technique : c'est revenir vers Celui qui ne t'a jamais quitté.</w:t>
      </w:r>
    </w:p>
    <w:p>
      <w:pPr>
        <w:pStyle w:val="Heading3"/>
        <w:spacing w:before="200"/>
      </w:pPr>
      <w:r>
        <w:rPr>
          <w:b/>
          <w:bCs/>
          <w:sz w:val="22"/>
          <w:szCs w:val="22"/>
        </w:rPr>
        <w:t xml:space="preserve">SAGESSE DE HASSAN AL-BASRÎ</w:t>
      </w:r>
    </w:p>
    <w:p>
      <w:pPr>
        <w:spacing w:after="120"/>
      </w:pPr>
      <w:r>
        <w:rPr>
          <w:sz w:val="22"/>
          <w:szCs w:val="22"/>
        </w:rPr>
        <w:t xml:space="preserve">Le passé est mort, ne le pleure pas. Le futur n'est pas encore né, ne t'en inquiète pas. Ne vis que dans l'instant que tu respires.</w:t>
      </w:r>
    </w:p>
    <w:p>
      <w:pPr>
        <w:spacing w:after="120"/>
      </w:pPr>
      <w:r>
        <w:rPr>
          <w:i/>
          <w:iCs/>
          <w:sz w:val="22"/>
          <w:szCs w:val="22"/>
        </w:rPr>
        <w:t xml:space="preserve">— Hassan al-Basrî (Imam et ascète des premières générations (Tâbi'î) · Basra, 642-728)</w:t>
      </w:r>
    </w:p>
    <w:p>
      <w:pPr>
        <w:spacing w:after="120"/>
      </w:pPr>
      <w:r>
        <w:rPr>
          <w:i/>
          <w:iCs/>
          <w:sz w:val="22"/>
          <w:szCs w:val="22"/>
        </w:rPr>
        <w:t xml:space="preserve">Cité dans Hilyat al-Awliyâ' d'Abû Nu'aym al-Asbahânî (rendu libre)</w:t>
      </w:r>
    </w:p>
    <w:p>
      <w:pPr>
        <w:spacing w:after="120"/>
      </w:pPr>
      <w:r>
        <w:rPr>
          <w:sz w:val="22"/>
          <w:szCs w:val="22"/>
        </w:rPr>
        <w:t xml:space="preserve">Hassan al-Basrî est l'une des plus grandes figures spirituelles des premiers siècles de l'islam. Tâbi'î (génération des Compagnons des Compagnons), il enseignait la muhâsaba (examen de l'âme) et la présence au moment présent comme fondement de la vie spirituelle.</w:t>
      </w:r>
    </w:p>
    <w:p>
      <w:pPr>
        <w:spacing w:after="120"/>
      </w:pPr>
      <w:r>
        <w:rPr>
          <w:i/>
          <w:iCs/>
          <w:sz w:val="22"/>
          <w:szCs w:val="22"/>
        </w:rPr>
        <w:t xml:space="preserve">Aujourd’hui, on revient ici — dans l’instant présent.
Trois portes pour y entrer.</w:t>
      </w:r>
    </w:p>
    <w:p>
      <w:pPr>
        <w:pStyle w:val="Heading3"/>
        <w:spacing w:before="200"/>
      </w:pPr>
      <w:r>
        <w:rPr>
          <w:b/>
          <w:bCs/>
          <w:sz w:val="22"/>
          <w:szCs w:val="22"/>
        </w:rPr>
        <w:t xml:space="preserve">Outil 1 : Le souffle du Vivant</w:t>
      </w:r>
    </w:p>
    <w:p>
      <w:pPr>
        <w:spacing w:after="120"/>
      </w:pPr>
      <w:r>
        <w:rPr>
          <w:i/>
          <w:iCs/>
          <w:sz w:val="22"/>
          <w:szCs w:val="22"/>
        </w:rPr>
        <w:t xml:space="preserve">Inspire en pensant Yâ Hayy (Le Vivant). Expire en pensant as-Salâm (La Paix).</w:t>
      </w:r>
    </w:p>
    <w:p>
      <w:pPr>
        <w:spacing w:after="120"/>
      </w:pPr>
      <w:r>
        <w:rPr>
          <w:i/>
          <w:iCs/>
          <w:sz w:val="22"/>
          <w:szCs w:val="22"/>
        </w:rPr>
        <w:t xml:space="preserve">Dans l'esprit du dhikr : chaque souffle est un don du Vivant (Al-Hayy). Tu accueilles Sa vie à l'inspir, tu rends Sa paix à l'expir.</w:t>
      </w:r>
    </w:p>
    <w:p>
      <w:pPr>
        <w:spacing w:after="120"/>
      </w:pPr>
      <w:r>
        <w:rPr>
          <w:i/>
          <w:iCs/>
          <w:sz w:val="22"/>
          <w:szCs w:val="22"/>
        </w:rPr>
        <w:t xml:space="preserve">[Psy] L'expiration prolongée stimule le nerf vague et active la réponse parasympathique. Effet physiologique immédiat sur le rythme cardiaque.</w:t>
      </w:r>
    </w:p>
    <w:p>
      <w:pPr>
        <w:pStyle w:val="Heading3"/>
        <w:spacing w:before="200"/>
      </w:pPr>
      <w:r>
        <w:rPr>
          <w:b/>
          <w:bCs/>
          <w:sz w:val="22"/>
          <w:szCs w:val="22"/>
        </w:rPr>
        <w:t xml:space="preserve">Outil 2 : Les portes des sens</w:t>
      </w:r>
    </w:p>
    <w:p>
      <w:pPr>
        <w:spacing w:after="120"/>
      </w:pPr>
      <w:r>
        <w:rPr>
          <w:sz w:val="22"/>
          <w:szCs w:val="22"/>
        </w:rPr>
        <w:t xml:space="preserve">Le shaytan murmure dans la rumination. Pour le faire taire, ramène ton attention au réel.</w:t>
      </w:r>
    </w:p>
    <w:p>
      <w:pPr>
        <w:spacing w:after="120"/>
      </w:pPr>
      <w:r>
        <w:rPr>
          <w:i/>
          <w:iCs/>
          <w:sz w:val="22"/>
          <w:szCs w:val="22"/>
        </w:rPr>
        <w:t xml:space="preserve">Regarde autour de toi. Coche au fur et à mesure.</w:t>
      </w:r>
    </w:p>
    <w:p>
      <w:pPr>
        <w:spacing w:after="120"/>
      </w:pPr>
      <w:r>
        <w:rPr>
          <w:i/>
          <w:iCs/>
          <w:sz w:val="22"/>
          <w:szCs w:val="22"/>
        </w:rPr>
        <w:t xml:space="preserve">Contemplation immédiate de la création (shuhûd). « Et c'est par le rappel d'Allah que les cœurs s'apaisent. » — Ar-Ra'd 13:28</w:t>
      </w:r>
    </w:p>
    <w:p>
      <w:pPr>
        <w:spacing w:after="120"/>
      </w:pPr>
      <w:r>
        <w:rPr>
          <w:i/>
          <w:iCs/>
          <w:sz w:val="22"/>
          <w:szCs w:val="22"/>
        </w:rPr>
        <w:t xml:space="preserve">[Psy] Technique de grounding 5-4-3-2-1 (CBT). Sature la mémoire de travail avec des stimuli sensoriels présents, interrompant le circuit de la rumination.</w:t>
      </w:r>
    </w:p>
    <w:p>
      <w:pPr>
        <w:pStyle w:val="Heading3"/>
        <w:spacing w:before="200"/>
      </w:pPr>
      <w:r>
        <w:rPr>
          <w:b/>
          <w:bCs/>
          <w:sz w:val="22"/>
          <w:szCs w:val="22"/>
        </w:rPr>
        <w:t xml:space="preserve">Outil 3 : L'horloge des pensées</w:t>
      </w:r>
    </w:p>
    <w:p>
      <w:pPr>
        <w:spacing w:after="120"/>
      </w:pPr>
      <w:r>
        <w:rPr>
          <w:sz w:val="22"/>
          <w:szCs w:val="22"/>
        </w:rPr>
        <w:t xml:space="preserve">L'esprit anxieux confond les temps. Une hypothèse devient urgence. Un passé devient présent.</w:t>
      </w:r>
    </w:p>
    <w:p>
      <w:pPr>
        <w:spacing w:after="120"/>
      </w:pPr>
      <w:r>
        <w:rPr>
          <w:i/>
          <w:iCs/>
          <w:sz w:val="22"/>
          <w:szCs w:val="22"/>
        </w:rPr>
        <w:t xml:space="preserve">Note 3 pensées qui tournent en boucle. Range chacune dans sa case réelle.</w:t>
      </w:r>
    </w:p>
    <w:p>
      <w:pPr>
        <w:spacing w:after="120"/>
      </w:pPr>
      <w:r>
        <w:rPr>
          <w:i/>
          <w:iCs/>
          <w:sz w:val="22"/>
          <w:szCs w:val="22"/>
        </w:rPr>
        <w:t xml:space="preserve">Le Prophète ﷺ a dit : « Sois dans ce monde comme un étranger ou un voyageur. » (Bukhârî 6416). Le voyageur ne s'attarde pas — il marche sur ce qui est sous ses pieds.</w:t>
      </w:r>
    </w:p>
    <w:p>
      <w:pPr>
        <w:spacing w:after="120"/>
      </w:pPr>
      <w:r>
        <w:rPr>
          <w:i/>
          <w:iCs/>
          <w:sz w:val="22"/>
          <w:szCs w:val="22"/>
        </w:rPr>
        <w:t xml:space="preserve">[Psy] Défusion temporelle (ACT). Le cerveau anxieux traite les hypothèses futures avec la même intensité que les urgences réelles. Distinguer ramène à la proportion.</w:t>
      </w:r>
    </w:p>
    <w:p>
      <w:pPr>
        <w:pStyle w:val="Heading3"/>
        <w:spacing w:before="200"/>
      </w:pPr>
      <w:r>
        <w:rPr>
          <w:b/>
          <w:bCs/>
          <w:sz w:val="22"/>
          <w:szCs w:val="22"/>
        </w:rPr>
        <w:t xml:space="preserve">Le dhikr du jour</w:t>
      </w:r>
    </w:p>
    <w:p>
      <w:pPr>
        <w:spacing w:after="120"/>
      </w:pPr>
      <w:r>
        <w:rPr>
          <w:sz w:val="22"/>
          <w:szCs w:val="22"/>
        </w:rPr>
        <w:t xml:space="preserve">Le verset a dit : Il est plus proche que ta veine jugulaire. Aujourd'hui, tu rappelles cette présence — par les Noms du Vivant et du Subsistant par Soi.</w:t>
      </w:r>
    </w:p>
    <w:p>
      <w:pPr>
        <w:spacing w:after="80"/>
      </w:pPr>
      <w:r>
        <w:rPr>
          <w:b/>
          <w:bCs/>
          <w:sz w:val="22"/>
          <w:szCs w:val="22"/>
        </w:rPr>
        <w:t xml:space="preserve">Ô Vivant, ô Subsistant par Soi-même, j'implore Ta miséricorde au secours.</w:t>
      </w:r>
    </w:p>
    <w:p>
      <w:pPr>
        <w:spacing w:after="120"/>
      </w:pPr>
      <w:r>
        <w:rPr>
          <w:sz w:val="22"/>
          <w:szCs w:val="22"/>
        </w:rPr>
        <w:t xml:space="preserve">Invocation des deux Noms qui fondent l'existence : Al-Hayy (Le Vivant) et Al-Qayyûm (Celui qui subsiste par Lui-même et fait subsister tout le reste). Ces deux Noms sont au cœur du Verset du Trône (2:255).</w:t>
      </w:r>
    </w:p>
    <w:p>
      <w:pPr>
        <w:spacing w:after="120"/>
      </w:pPr>
      <w:r>
        <w:rPr>
          <w:sz w:val="22"/>
          <w:szCs w:val="22"/>
        </w:rPr>
        <w:t xml:space="preserve">Quantité : 33</w:t>
      </w:r>
    </w:p>
    <w:p>
      <w:pPr>
        <w:spacing w:after="120"/>
      </w:pPr>
      <w:r>
        <w:rPr>
          <w:sz w:val="22"/>
          <w:szCs w:val="22"/>
        </w:rPr>
        <w:t xml:space="preserve">Moment : Au lever du soleil (ou maintenant si tu lis à un autre moment, et le matin demain).</w:t>
      </w:r>
    </w:p>
    <w:p>
      <w:pPr>
        <w:spacing w:after="120"/>
      </w:pPr>
      <w:r>
        <w:rPr>
          <w:sz w:val="22"/>
          <w:szCs w:val="22"/>
        </w:rPr>
        <w:t xml:space="preserve">Le Prophète ﷺ, quand une affaire l'oppressait, disait : « Ô Vivant, ô Subsistant, j'implore Ta miséricorde au secours. »</w:t>
      </w:r>
    </w:p>
    <w:p>
      <w:pPr>
        <w:spacing w:after="120"/>
      </w:pPr>
      <w:r>
        <w:rPr>
          <w:i/>
          <w:iCs/>
          <w:sz w:val="22"/>
          <w:szCs w:val="22"/>
        </w:rPr>
        <w:t xml:space="preserve">Source : Tirmidhî 3524, an-Nasâ'î al-Kubrâ 10330 — hasan</w:t>
      </w:r>
    </w:p>
    <w:p>
      <w:pPr>
        <w:spacing w:after="120"/>
      </w:pPr>
      <w:r>
        <w:rPr>
          <w:i/>
          <w:iCs/>
          <w:sz w:val="22"/>
          <w:szCs w:val="22"/>
        </w:rPr>
        <w:t xml:space="preserve">Hadith : Rapporté par Anas ibn Mâlik — Tirmidhî 3524 (hasan).</w:t>
      </w:r>
    </w:p>
    <w:p>
      <w:pPr>
        <w:spacing w:after="120"/>
      </w:pPr>
      <w:r>
        <w:rPr>
          <w:sz w:val="22"/>
          <w:szCs w:val="22"/>
        </w:rPr>
        <w:t xml:space="preserve">Pose-toi quelque part calme. Respire 3 fois lentement. Puis commence. Si tu peux compter sur tes doigts (comme le faisait le Prophète ﷺ), c'est mieux qu'avec un tasbîh — la sensation tactile ancre.</w:t>
      </w:r>
    </w:p>
    <w:p>
      <w:pPr>
        <w:pStyle w:val="Heading3"/>
        <w:spacing w:before="200"/>
      </w:pPr>
      <w:r>
        <w:rPr>
          <w:b/>
          <w:bCs/>
          <w:sz w:val="22"/>
          <w:szCs w:val="22"/>
        </w:rPr>
        <w:t xml:space="preserve">La marche du jour</w:t>
      </w:r>
    </w:p>
    <w:p>
      <w:pPr>
        <w:spacing w:after="120"/>
      </w:pPr>
      <w:r>
        <w:rPr>
          <w:sz w:val="22"/>
          <w:szCs w:val="22"/>
        </w:rPr>
        <w:t xml:space="preserve">Le corps a besoin de bouger pour que l'esprit revienne au présent. Aujourd'hui — une marche.</w:t>
      </w:r>
    </w:p>
    <w:p>
      <w:pPr>
        <w:spacing w:after="120"/>
      </w:pPr>
      <w:r>
        <w:rPr>
          <w:sz w:val="22"/>
          <w:szCs w:val="22"/>
        </w:rPr>
        <w:t xml:space="preserve">• Sors marcher 10 minutes. Dehors si possible. Sinon, dans ta maison.</w:t>
      </w:r>
    </w:p>
    <w:p>
      <w:pPr>
        <w:spacing w:after="120"/>
      </w:pPr>
      <w:r>
        <w:rPr>
          <w:sz w:val="22"/>
          <w:szCs w:val="22"/>
        </w:rPr>
        <w:t xml:space="preserve">• À chaque pas, dis intérieurement, à voix basse :</w:t>
      </w:r>
    </w:p>
    <w:p>
      <w:pPr>
        <w:spacing w:after="120"/>
      </w:pPr>
      <w:r>
        <w:rPr>
          <w:sz w:val="22"/>
          <w:szCs w:val="22"/>
        </w:rPr>
        <w:t xml:space="preserve">• « Subhâna-llâh » au premier pas</w:t>
      </w:r>
    </w:p>
    <w:p>
      <w:pPr>
        <w:spacing w:after="120"/>
      </w:pPr>
      <w:r>
        <w:rPr>
          <w:sz w:val="22"/>
          <w:szCs w:val="22"/>
        </w:rPr>
        <w:t xml:space="preserve">• « Al-hamdulillâh » au deuxième</w:t>
      </w:r>
    </w:p>
    <w:p>
      <w:pPr>
        <w:spacing w:after="120"/>
      </w:pPr>
      <w:r>
        <w:rPr>
          <w:sz w:val="22"/>
          <w:szCs w:val="22"/>
        </w:rPr>
        <w:t xml:space="preserve">• « Lâ ilâha illâ Allâh » au troisième</w:t>
      </w:r>
    </w:p>
    <w:p>
      <w:pPr>
        <w:spacing w:after="120"/>
      </w:pPr>
      <w:r>
        <w:rPr>
          <w:sz w:val="22"/>
          <w:szCs w:val="22"/>
        </w:rPr>
        <w:t xml:space="preserve">• « Allâhu akbar » au quatrième</w:t>
      </w:r>
    </w:p>
    <w:p>
      <w:pPr>
        <w:spacing w:after="120"/>
      </w:pPr>
      <w:r>
        <w:rPr>
          <w:sz w:val="22"/>
          <w:szCs w:val="22"/>
        </w:rPr>
        <w:t xml:space="preserve">• Puis recommence le cycle.</w:t>
      </w:r>
    </w:p>
    <w:p>
      <w:pPr>
        <w:spacing w:after="120"/>
      </w:pPr>
      <w:r>
        <w:rPr>
          <w:sz w:val="22"/>
          <w:szCs w:val="22"/>
        </w:rPr>
        <w:t xml:space="preserve">• Si l'esprit s'égare, ce n'est pas grave. Reviens au pas suivant.</w:t>
      </w:r>
    </w:p>
    <w:p>
      <w:pPr>
        <w:spacing w:after="120"/>
      </w:pPr>
      <w:r>
        <w:rPr>
          <w:sz w:val="22"/>
          <w:szCs w:val="22"/>
        </w:rPr>
        <w:t xml:space="preserve">Allah dit : « En vérité, dans la création des cieux et de la terre, et dans l'alternance de la nuit et du jour, il y a des signes pour les doués d'intelligence — ceux qui invoquent Allah debout, assis et couchés, et qui méditent sur la création des cieux et de la terre. »</w:t>
      </w:r>
    </w:p>
    <w:p>
      <w:pPr>
        <w:spacing w:after="120"/>
      </w:pPr>
      <w:r>
        <w:rPr>
          <w:i/>
          <w:iCs/>
          <w:sz w:val="22"/>
          <w:szCs w:val="22"/>
        </w:rPr>
        <w:t xml:space="preserve">Source : Âl 'Imrân 3:190-191</w:t>
      </w:r>
    </w:p>
    <w:p>
      <w:pPr>
        <w:spacing w:after="120"/>
      </w:pPr>
      <w:r>
        <w:rPr>
          <w:sz w:val="22"/>
          <w:szCs w:val="22"/>
        </w:rPr>
        <w:t xml:space="preserve">Cette pratique combine trois fondements : (1) le mouvement du corps qui ancre dans le présent (validé par toutes les recherches sur l'anxiété), (2) le dhikr verbal qui occupe l'esprit, (3) la contemplation du ciel comme rappelée par le verset 3:190-191. C'est exactement le programme spirituel des premières générations.</w:t>
      </w:r>
    </w:p>
    <w:p>
      <w:pPr>
        <w:spacing w:after="120"/>
      </w:pPr>
      <w:r>
        <w:rPr>
          <w:i/>
          <w:iCs/>
          <w:sz w:val="22"/>
          <w:szCs w:val="22"/>
        </w:rPr>
        <w:t xml:space="preserve">Tu as lu le verset.
Tu as entendu Hassan al-Basrî.
Tu as respiré avec Le Vivant.
Tu es revenu aux sens.
Tu as remis les pensées à leur place.
Tu connais ton dhikr et ta marche pour aujourd'hui.</w:t>
      </w:r>
    </w:p>
    <w:p>
      <w:pPr>
        <w:spacing w:after="120"/>
      </w:pPr>
      <w:r>
        <w:rPr>
          <w:i/>
          <w:iCs/>
          <w:sz w:val="22"/>
          <w:szCs w:val="22"/>
        </w:rPr>
        <w:t xml:space="preserve">Demain : Demain — accueillir ce qui reste.</w:t>
      </w:r>
    </w:p>
    <w:p>
      <w:pPr>
        <w:spacing w:after="120"/>
      </w:pPr>
      <w:r>
        <w:rPr>
          <w:i/>
          <w:iCs/>
          <w:sz w:val="22"/>
          <w:szCs w:val="22"/>
        </w:rPr>
        <w:t xml:space="preserve">Murmure : Le présent est le seul lieu où Il se trouve.</w:t>
      </w:r>
    </w:p>
    <w:p>
      <w:pPr>
        <w:pBdr>
          <w:bottom w:val="single" w:sz="1"/>
        </w:pBdr>
        <w:spacing w:after="200"/>
      </w:pPr>
    </w:p>
    <w:p>
      <w:pPr>
        <w:pStyle w:val="Heading2"/>
        <w:spacing w:before="300"/>
      </w:pPr>
      <w:r>
        <w:rPr>
          <w:b/>
          <w:bCs/>
          <w:sz w:val="26"/>
          <w:szCs w:val="26"/>
        </w:rPr>
        <w:t xml:space="preserve">J3 — Ne plus combattre la vague</w:t>
      </w:r>
    </w:p>
    <w:p>
      <w:pPr>
        <w:pStyle w:val="Heading3"/>
        <w:spacing w:before="200"/>
      </w:pPr>
      <w:r>
        <w:rPr>
          <w:b/>
          <w:bCs/>
          <w:sz w:val="22"/>
          <w:szCs w:val="22"/>
        </w:rPr>
        <w:t xml:space="preserve">Verset</w:t>
      </w:r>
    </w:p>
    <w:p>
      <w:pPr>
        <w:spacing w:after="120"/>
      </w:pPr>
      <w:r>
        <w:rPr>
          <w:sz w:val="22"/>
          <w:szCs w:val="22"/>
        </w:rPr>
        <w:t xml:space="preserve">Très certainement, Nous vous éprouverons par un peu de peur, de faim, et par une diminution dans les biens, les personnes et les fruits. Mais annonce la bonne nouvelle aux endurants — ceux qui, quand un malheur les atteint, disent : « Certes, nous appartenons à Allah et c'est à Lui que nous reviendrons. »</w:t>
      </w:r>
    </w:p>
    <w:p>
      <w:pPr>
        <w:spacing w:after="120"/>
      </w:pPr>
      <w:r>
        <w:rPr>
          <w:i/>
          <w:iCs/>
          <w:sz w:val="22"/>
          <w:szCs w:val="22"/>
        </w:rPr>
        <w:t xml:space="preserve">— Al-Baqara 2:155-156</w:t>
      </w:r>
    </w:p>
    <w:p>
      <w:pPr>
        <w:spacing w:after="120"/>
      </w:pPr>
      <w:r>
        <w:rPr>
          <w:sz w:val="22"/>
          <w:szCs w:val="22"/>
        </w:rPr>
        <w:t xml:space="preserve">Verset médinois : Allah y annonce qu'Il éprouve les croyants — peur, faim, perte de biens et de proches — et promet la bonne nouvelle (bushrâ) à ceux qui traversent l'épreuve avec sabr, non par résignation passive mais par retour à Lui.</w:t>
      </w:r>
    </w:p>
    <w:p>
      <w:pPr>
        <w:spacing w:after="120"/>
      </w:pPr>
      <w:r>
        <w:rPr>
          <w:sz w:val="22"/>
          <w:szCs w:val="22"/>
        </w:rPr>
        <w:t xml:space="preserve">L'anxiété est elle-même une épreuve — un peu de peur, comme dit le verset. Tu n'es pas anormal : tu es éprouvé. Et ce n'est pas la peur qui rend l'épreuve juste — c'est la posture que tu prends face à elle. Lutter, c'est aggraver. Accueillir en se rappelant 'nous Lui appartenons et nous retournons à Lui' — c'est commencer à passer. Le sabr du Coran n'est pas suppression. C'est dignité dans l'accueil.</w:t>
      </w:r>
    </w:p>
    <w:p>
      <w:pPr>
        <w:pStyle w:val="Heading3"/>
        <w:spacing w:before="200"/>
      </w:pPr>
      <w:r>
        <w:rPr>
          <w:b/>
          <w:bCs/>
          <w:sz w:val="22"/>
          <w:szCs w:val="22"/>
        </w:rPr>
        <w:t xml:space="preserve">PAROLE DE RÂBI'A AL-'ADAWIYYA</w:t>
      </w:r>
    </w:p>
    <w:p>
      <w:pPr>
        <w:spacing w:after="120"/>
      </w:pPr>
      <w:r>
        <w:rPr>
          <w:sz w:val="22"/>
          <w:szCs w:val="22"/>
        </w:rPr>
        <w:t xml:space="preserve">Mon Dieu, si je T'adore par crainte de l'Enfer, brûle-moi en lui. Si je T'adore par espoir du Paradis, exclus-moi de lui. Mais si je T'adore pour Toi-même, ne me prive pas de Ton visage éternel.</w:t>
      </w:r>
    </w:p>
    <w:p>
      <w:pPr>
        <w:spacing w:after="120"/>
      </w:pPr>
      <w:r>
        <w:rPr>
          <w:i/>
          <w:iCs/>
          <w:sz w:val="22"/>
          <w:szCs w:val="22"/>
        </w:rPr>
        <w:t xml:space="preserve">— Râbi'a al-'Adawiyya (Grande dévote et ascète de Basra · v. 717-801)</w:t>
      </w:r>
    </w:p>
    <w:p>
      <w:pPr>
        <w:spacing w:after="120"/>
      </w:pPr>
      <w:r>
        <w:rPr>
          <w:i/>
          <w:iCs/>
          <w:sz w:val="22"/>
          <w:szCs w:val="22"/>
        </w:rPr>
        <w:t xml:space="preserve">Parole traditionnellement attribuée à Râbi'a, transmise par la tradition soufie (notamment 'Attâr, Tadhkirat al-Awliyâ').</w:t>
      </w:r>
    </w:p>
    <w:p>
      <w:pPr>
        <w:spacing w:after="120"/>
      </w:pPr>
      <w:r>
        <w:rPr>
          <w:sz w:val="22"/>
          <w:szCs w:val="22"/>
        </w:rPr>
        <w:t xml:space="preserve">Râbi'a al-'Adawiyya est la grande sainte soufie de Basra. Elle enseignait que l'amour pur d'Allah dissout toutes les peurs. Quand l'âme aime pour Lui — non pour échapper à la souffrance ou gagner une récompense — la peur perd son emprise. C'est la plus haute forme d'acceptation : non plus subir, mais aimer ce qui vient de Lui.</w:t>
      </w:r>
    </w:p>
    <w:p>
      <w:pPr>
        <w:spacing w:after="120"/>
      </w:pPr>
      <w:r>
        <w:rPr>
          <w:i/>
          <w:iCs/>
          <w:sz w:val="22"/>
          <w:szCs w:val="22"/>
        </w:rPr>
        <w:t xml:space="preserve">Note éditoriale : Râbi'a ne renie ni la crainte ni l'espoir — le Coran les loue (32:16) ; elle vise plus haut : aimer Allah pour Lui-même. Et c'est une clé contre l'anxiété : tant qu'on ne sert Allah que par peur, la peur reste le moteur. L'amour, lui, desserre l'étau.</w:t>
      </w:r>
    </w:p>
    <w:p>
      <w:pPr>
        <w:spacing w:after="120"/>
      </w:pPr>
      <w:r>
        <w:rPr>
          <w:i/>
          <w:iCs/>
          <w:sz w:val="22"/>
          <w:szCs w:val="22"/>
        </w:rPr>
        <w:t xml:space="preserve">Aujourd'hui, on arrête de combattre la vague.
Localise. Touche. Reconnais.</w:t>
      </w:r>
    </w:p>
    <w:p>
      <w:pPr>
        <w:pStyle w:val="Heading3"/>
        <w:spacing w:before="200"/>
      </w:pPr>
      <w:r>
        <w:rPr>
          <w:b/>
          <w:bCs/>
          <w:sz w:val="22"/>
          <w:szCs w:val="22"/>
        </w:rPr>
        <w:t xml:space="preserve">Outil 1 : Où elle vit</w:t>
      </w:r>
    </w:p>
    <w:p>
      <w:pPr>
        <w:spacing w:after="120"/>
      </w:pPr>
      <w:r>
        <w:rPr>
          <w:i/>
          <w:iCs/>
          <w:sz w:val="22"/>
          <w:szCs w:val="22"/>
        </w:rPr>
        <w:t xml:space="preserve">Touche la zone de ton corps où la tension se loge en ce moment.</w:t>
      </w:r>
    </w:p>
    <w:p>
      <w:pPr>
        <w:spacing w:after="120"/>
      </w:pPr>
      <w:r>
        <w:rPr>
          <w:i/>
          <w:iCs/>
          <w:sz w:val="22"/>
          <w:szCs w:val="22"/>
        </w:rPr>
        <w:t xml:space="preserve">Le corps est un dépôt (amâna). Reconnaître où la tension se loge, c'est honorer ce dépôt — ni le maudire, ni le nier.</w:t>
      </w:r>
    </w:p>
    <w:p>
      <w:pPr>
        <w:spacing w:after="120"/>
      </w:pPr>
      <w:r>
        <w:rPr>
          <w:i/>
          <w:iCs/>
          <w:sz w:val="22"/>
          <w:szCs w:val="22"/>
        </w:rPr>
        <w:t xml:space="preserve">[Psy] Localiser physiquement une émotion la rend matérielle, donc tolérable. ACT : sortir de la panique globale en pointant une zone précise.</w:t>
      </w:r>
    </w:p>
    <w:p>
      <w:pPr>
        <w:pStyle w:val="Heading3"/>
        <w:spacing w:before="200"/>
      </w:pPr>
      <w:r>
        <w:rPr>
          <w:b/>
          <w:bCs/>
          <w:sz w:val="22"/>
          <w:szCs w:val="22"/>
        </w:rPr>
        <w:t xml:space="preserve">Outil 2 : La main posée</w:t>
      </w:r>
    </w:p>
    <w:p>
      <w:pPr>
        <w:spacing w:after="120"/>
      </w:pPr>
      <w:r>
        <w:rPr>
          <w:sz w:val="22"/>
          <w:szCs w:val="22"/>
        </w:rPr>
        <w:t xml:space="preserve">Le Prophète ﷺ, dans la peur, mettait la main sur sa poitrine. Tu fais le même geste.</w:t>
      </w:r>
    </w:p>
    <w:p>
      <w:pPr>
        <w:spacing w:after="120"/>
      </w:pPr>
      <w:r>
        <w:rPr>
          <w:i/>
          <w:iCs/>
          <w:sz w:val="22"/>
          <w:szCs w:val="22"/>
        </w:rPr>
        <w:t xml:space="preserve">Pose ta main sur la zone de tension. Maintiens ce contact pendant 30 secondes.</w:t>
      </w:r>
    </w:p>
    <w:p>
      <w:pPr>
        <w:spacing w:after="120"/>
      </w:pPr>
      <w:r>
        <w:rPr>
          <w:i/>
          <w:iCs/>
          <w:sz w:val="22"/>
          <w:szCs w:val="22"/>
        </w:rPr>
        <w:t xml:space="preserve">Ar-Ridâ — l'agrément du décret divin. Ghazâlî, Ihyâ' : « La patience commence par l'absence de plainte intérieure. »</w:t>
      </w:r>
    </w:p>
    <w:p>
      <w:pPr>
        <w:spacing w:after="120"/>
      </w:pPr>
      <w:r>
        <w:rPr>
          <w:i/>
          <w:iCs/>
          <w:sz w:val="22"/>
          <w:szCs w:val="22"/>
        </w:rPr>
        <w:t xml:space="preserve">[Psy] Auto-apaisement parasympathique par le toucher prolongé. Réduit le cortisol. ACT : exposition douce aux sensations intéroceptives sans évitement.</w:t>
      </w:r>
    </w:p>
    <w:p>
      <w:pPr>
        <w:pStyle w:val="Heading3"/>
        <w:spacing w:before="200"/>
      </w:pPr>
      <w:r>
        <w:rPr>
          <w:b/>
          <w:bCs/>
          <w:sz w:val="22"/>
          <w:szCs w:val="22"/>
        </w:rPr>
        <w:t xml:space="preserve">Outil 3 : Le pacte de non-lutte</w:t>
      </w:r>
    </w:p>
    <w:p>
      <w:pPr>
        <w:spacing w:after="120"/>
      </w:pPr>
      <w:r>
        <w:rPr>
          <w:i/>
          <w:iCs/>
          <w:sz w:val="22"/>
          <w:szCs w:val="22"/>
        </w:rPr>
        <w:t xml:space="preserve">Complète. Sans réfléchir.</w:t>
      </w:r>
    </w:p>
    <w:p>
      <w:pPr>
        <w:spacing w:after="120"/>
      </w:pPr>
      <w:r>
        <w:rPr>
          <w:i/>
          <w:iCs/>
          <w:sz w:val="22"/>
          <w:szCs w:val="22"/>
        </w:rPr>
        <w:t xml:space="preserve">Le sabr du Coran n'est pas suppression — c'est accueil. « Annonce la bonne nouvelle aux endurants. » — Al-Baqara 2:155</w:t>
      </w:r>
    </w:p>
    <w:p>
      <w:pPr>
        <w:spacing w:after="120"/>
      </w:pPr>
      <w:r>
        <w:rPr>
          <w:i/>
          <w:iCs/>
          <w:sz w:val="22"/>
          <w:szCs w:val="22"/>
        </w:rPr>
        <w:t xml:space="preserve">[Psy] Exposition aux comportements de sécurité (CBT). L'anxieux fuit la sensation par des évitements (téléphone, grignotage, distraction). Les nommer, c'est commencer à les voir.</w:t>
      </w:r>
    </w:p>
    <w:p>
      <w:pPr>
        <w:pStyle w:val="Heading3"/>
        <w:spacing w:before="200"/>
      </w:pPr>
      <w:r>
        <w:rPr>
          <w:b/>
          <w:bCs/>
          <w:sz w:val="22"/>
          <w:szCs w:val="22"/>
        </w:rPr>
        <w:t xml:space="preserve">Le dhikr du jour</w:t>
      </w:r>
    </w:p>
    <w:p>
      <w:pPr>
        <w:spacing w:after="120"/>
      </w:pPr>
      <w:r>
        <w:rPr>
          <w:sz w:val="22"/>
          <w:szCs w:val="22"/>
        </w:rPr>
        <w:t xml:space="preserve">Quand un malheur t'atteint — pas dans une heure, pas demain, mais maintenant — le Coran te donne UNE phrase à dire. Elle ne change pas la situation. Elle te change face à la situation.</w:t>
      </w:r>
    </w:p>
    <w:p>
      <w:pPr>
        <w:spacing w:after="80"/>
      </w:pPr>
      <w:r>
        <w:rPr>
          <w:b/>
          <w:bCs/>
          <w:sz w:val="22"/>
          <w:szCs w:val="22"/>
        </w:rPr>
        <w:t xml:space="preserve">Nous appartenons à Allah, et c'est à Lui que nous reviendrons.</w:t>
      </w:r>
    </w:p>
    <w:p>
      <w:pPr>
        <w:spacing w:after="120"/>
      </w:pPr>
      <w:r>
        <w:rPr>
          <w:sz w:val="22"/>
          <w:szCs w:val="22"/>
        </w:rPr>
        <w:t xml:space="preserve">Phrase appelée istirjâ' — le retour. Elle reconnaît deux choses : (1) je ne suis pas le propriétaire de ce que je vis (mon corps, mes émotions, ma situation), je suis serviteur d'Allah ; (2) tout cela me sera repris, et je retournerai à Lui.</w:t>
      </w:r>
    </w:p>
    <w:p>
      <w:pPr>
        <w:spacing w:after="120"/>
      </w:pPr>
      <w:r>
        <w:rPr>
          <w:sz w:val="22"/>
          <w:szCs w:val="22"/>
        </w:rPr>
        <w:t xml:space="preserve">Quantité : 33</w:t>
      </w:r>
    </w:p>
    <w:p>
      <w:pPr>
        <w:spacing w:after="120"/>
      </w:pPr>
      <w:r>
        <w:rPr>
          <w:sz w:val="22"/>
          <w:szCs w:val="22"/>
        </w:rPr>
        <w:t xml:space="preserve">Moment : À chaque vague d'anxiété aujourd'hui — chaque fois qu'elle monte, dis-la 1 fois (silencieusement ou à voix basse). À la fin de la journée, vise au moins 33 fois cumulées.</w:t>
      </w:r>
    </w:p>
    <w:p>
      <w:pPr>
        <w:spacing w:after="120"/>
      </w:pPr>
      <w:r>
        <w:rPr>
          <w:sz w:val="22"/>
          <w:szCs w:val="22"/>
        </w:rPr>
        <w:t xml:space="preserve">Le Prophète ﷺ a dit : « Aucun musulman touché par un malheur ne dit ce qu'Allah lui a ordonné de dire — Innâ li-llâhi wa innâ ilayhi râji'ûn, ô Allah accorde-moi une récompense dans mon épreuve et donne-moi quelque chose de meilleur en échange — sans qu'Allah ne lui accorde mieux. »</w:t>
      </w:r>
    </w:p>
    <w:p>
      <w:pPr>
        <w:spacing w:after="120"/>
      </w:pPr>
      <w:r>
        <w:rPr>
          <w:i/>
          <w:iCs/>
          <w:sz w:val="22"/>
          <w:szCs w:val="22"/>
        </w:rPr>
        <w:t xml:space="preserve">Source : Muslim 918, d'après Umm Salama</w:t>
      </w:r>
    </w:p>
    <w:p>
      <w:pPr>
        <w:spacing w:after="120"/>
      </w:pPr>
      <w:r>
        <w:rPr>
          <w:sz w:val="22"/>
          <w:szCs w:val="22"/>
        </w:rPr>
        <w:t xml:space="preserve">Pas seulement dans les grands malheurs. À chaque petit serrement, chaque vague d'angoisse. C'est l'inverse de la lutte : tu accueilles, tu nommes, tu retournes vers Lui en pensée. La phrase fait le travail.</w:t>
      </w:r>
    </w:p>
    <w:p>
      <w:pPr>
        <w:pStyle w:val="Heading3"/>
        <w:spacing w:before="200"/>
      </w:pPr>
      <w:r>
        <w:rPr>
          <w:b/>
          <w:bCs/>
          <w:sz w:val="22"/>
          <w:szCs w:val="22"/>
        </w:rPr>
        <w:t xml:space="preserve">Le wudû conscient</w:t>
      </w:r>
    </w:p>
    <w:p>
      <w:pPr>
        <w:spacing w:after="120"/>
      </w:pPr>
      <w:r>
        <w:rPr>
          <w:sz w:val="22"/>
          <w:szCs w:val="22"/>
        </w:rPr>
        <w:t xml:space="preserve">L'eau du wudû ne nettoie pas seulement le corps. Quand on la fait avec présence, elle apaise l'âme. Aujourd'hui — fais ton prochain wudû lentement, en intention.</w:t>
      </w:r>
    </w:p>
    <w:p>
      <w:pPr>
        <w:spacing w:after="120"/>
      </w:pPr>
      <w:r>
        <w:rPr>
          <w:sz w:val="22"/>
          <w:szCs w:val="22"/>
        </w:rPr>
        <w:t xml:space="preserve">• Avant ton prochain wudû, dis dans ton cœur :</w:t>
      </w:r>
    </w:p>
    <w:p>
      <w:pPr>
        <w:spacing w:after="120"/>
      </w:pPr>
      <w:r>
        <w:rPr>
          <w:sz w:val="22"/>
          <w:szCs w:val="22"/>
        </w:rPr>
        <w:t xml:space="preserve">• « Ô Allah, par cette eau, purifie aussi ce qui pèse dans mon âme. »</w:t>
      </w:r>
    </w:p>
    <w:p>
      <w:pPr>
        <w:spacing w:after="120"/>
      </w:pPr>
      <w:r>
        <w:rPr>
          <w:sz w:val="22"/>
          <w:szCs w:val="22"/>
        </w:rPr>
        <w:t xml:space="preserve">• Puis fais chaque geste lentement.</w:t>
      </w:r>
    </w:p>
    <w:p>
      <w:pPr>
        <w:spacing w:after="120"/>
      </w:pPr>
      <w:r>
        <w:rPr>
          <w:sz w:val="22"/>
          <w:szCs w:val="22"/>
        </w:rPr>
        <w:t xml:space="preserve">• Quand l'eau touche tes mains : sens-la vraiment.</w:t>
      </w:r>
    </w:p>
    <w:p>
      <w:pPr>
        <w:spacing w:after="120"/>
      </w:pPr>
      <w:r>
        <w:rPr>
          <w:sz w:val="22"/>
          <w:szCs w:val="22"/>
        </w:rPr>
        <w:t xml:space="preserve">• Quand elle touche ton visage : laisse-la couler 3 fois sans hâte.</w:t>
      </w:r>
    </w:p>
    <w:p>
      <w:pPr>
        <w:spacing w:after="120"/>
      </w:pPr>
      <w:r>
        <w:rPr>
          <w:sz w:val="22"/>
          <w:szCs w:val="22"/>
        </w:rPr>
        <w:t xml:space="preserve">• Quand elle touche tes pieds : pense que cette eau emporte la fatigue du jour.</w:t>
      </w:r>
    </w:p>
    <w:p>
      <w:pPr>
        <w:spacing w:after="120"/>
      </w:pPr>
      <w:r>
        <w:rPr>
          <w:sz w:val="22"/>
          <w:szCs w:val="22"/>
        </w:rPr>
        <w:t xml:space="preserve">• Termine par : « Ash-hadu an lâ ilâha illâ Allâh, wa ash-hadu anna Muhammadan 'abduhu wa rasûluh. »</w:t>
      </w:r>
    </w:p>
    <w:p>
      <w:pPr>
        <w:spacing w:after="120"/>
      </w:pPr>
      <w:r>
        <w:rPr>
          <w:sz w:val="22"/>
          <w:szCs w:val="22"/>
        </w:rPr>
        <w:t xml:space="preserve">• Tu sortiras du wudû différent — apaisé, accueilli.</w:t>
      </w:r>
    </w:p>
    <w:p>
      <w:pPr>
        <w:spacing w:after="120"/>
      </w:pPr>
      <w:r>
        <w:rPr>
          <w:sz w:val="22"/>
          <w:szCs w:val="22"/>
        </w:rPr>
        <w:t xml:space="preserve">Le Prophète ﷺ a dit : « Lorsqu'un musulman accomplit ses ablutions et lave son visage, toute faute que ses yeux ont commise sort avec l'eau, ou avec la dernière goutte. Quand il lave ses mains, toute faute que ses mains ont saisie sort avec l'eau. Quand il lave ses pieds, toute faute que ses pieds ont parcourue sort avec l'eau — au point qu'il sort purifié de ses péchés. »</w:t>
      </w:r>
    </w:p>
    <w:p>
      <w:pPr>
        <w:spacing w:after="120"/>
      </w:pPr>
      <w:r>
        <w:rPr>
          <w:i/>
          <w:iCs/>
          <w:sz w:val="22"/>
          <w:szCs w:val="22"/>
        </w:rPr>
        <w:t xml:space="preserve">Source : Muslim 244, d'après Abû Hurayra</w:t>
      </w:r>
    </w:p>
    <w:p>
      <w:pPr>
        <w:spacing w:after="120"/>
      </w:pPr>
      <w:r>
        <w:rPr>
          <w:sz w:val="22"/>
          <w:szCs w:val="22"/>
        </w:rPr>
        <w:t xml:space="preserve">Ibn al-Qayyim, dans Madârij as-Sâlikîn, mentionne le wudû comme l'une des premières riyâdât (entraînements de l'âme) contre l'anxiété : l'eau froide active le nerf vague (validé par la psy moderne), le geste rituel ramène au présent (mindfulness), et l'intention sacralise l'acte (élément spirituel). Trois plans en un seul geste.</w:t>
      </w:r>
    </w:p>
    <w:p>
      <w:pPr>
        <w:spacing w:after="120"/>
      </w:pPr>
      <w:r>
        <w:rPr>
          <w:i/>
          <w:iCs/>
          <w:sz w:val="22"/>
          <w:szCs w:val="22"/>
        </w:rPr>
        <w:t xml:space="preserve">Tu as lu le verset.
Tu as entendu Râbi'a.
Tu as localisé.
Tu as posé la main.
Tu as nommé ce vers quoi tu fuis.
Tu connais ton istirjâ' et ton wudû conscient.</w:t>
      </w:r>
    </w:p>
    <w:p>
      <w:pPr>
        <w:spacing w:after="120"/>
      </w:pPr>
      <w:r>
        <w:rPr>
          <w:i/>
          <w:iCs/>
          <w:sz w:val="22"/>
          <w:szCs w:val="22"/>
        </w:rPr>
        <w:t xml:space="preserve">Demain : Demain — séparer ce qui t'appartient de ce qui Lui appartient.</w:t>
      </w:r>
    </w:p>
    <w:p>
      <w:pPr>
        <w:spacing w:after="120"/>
      </w:pPr>
      <w:r>
        <w:rPr>
          <w:i/>
          <w:iCs/>
          <w:sz w:val="22"/>
          <w:szCs w:val="22"/>
        </w:rPr>
        <w:t xml:space="preserve">Murmure : Ce qu'on accueille s'allège.</w:t>
      </w:r>
    </w:p>
    <w:p>
      <w:pPr>
        <w:pBdr>
          <w:bottom w:val="single" w:sz="1"/>
        </w:pBdr>
        <w:spacing w:after="200"/>
      </w:pPr>
    </w:p>
    <w:p>
      <w:pPr>
        <w:pStyle w:val="Heading2"/>
        <w:spacing w:before="300"/>
      </w:pPr>
      <w:r>
        <w:rPr>
          <w:b/>
          <w:bCs/>
          <w:sz w:val="26"/>
          <w:szCs w:val="26"/>
        </w:rPr>
        <w:t xml:space="preserve">J4 — Ce qui m'appartient, ce qui Lui appartient</w:t>
      </w:r>
    </w:p>
    <w:p>
      <w:pPr>
        <w:pStyle w:val="Heading3"/>
        <w:spacing w:before="200"/>
      </w:pPr>
      <w:r>
        <w:rPr>
          <w:b/>
          <w:bCs/>
          <w:sz w:val="22"/>
          <w:szCs w:val="22"/>
        </w:rPr>
        <w:t xml:space="preserve">Verset</w:t>
      </w:r>
    </w:p>
    <w:p>
      <w:pPr>
        <w:spacing w:after="120"/>
      </w:pPr>
      <w:r>
        <w:rPr>
          <w:sz w:val="22"/>
          <w:szCs w:val="22"/>
        </w:rPr>
        <w:t xml:space="preserve">Dis : rien ne nous atteindra en dehors de ce qu'Allah a prescrit pour nous. Il est notre Maître. C'est en Allah que les croyants doivent placer leur confiance.</w:t>
      </w:r>
    </w:p>
    <w:p>
      <w:pPr>
        <w:spacing w:after="120"/>
      </w:pPr>
      <w:r>
        <w:rPr>
          <w:i/>
          <w:iCs/>
          <w:sz w:val="22"/>
          <w:szCs w:val="22"/>
        </w:rPr>
        <w:t xml:space="preserve">— At-Tawba 9:51</w:t>
      </w:r>
    </w:p>
    <w:p>
      <w:pPr>
        <w:spacing w:after="120"/>
      </w:pPr>
      <w:r>
        <w:rPr>
          <w:sz w:val="22"/>
          <w:szCs w:val="22"/>
        </w:rPr>
        <w:t xml:space="preserve">Verset médinois, dans la sourate du repentir (At-Tawba). Descendu dans le contexte de l'expédition de Tabûk, il répond aux hypocrites qui s'étaient dérobés au départ et plaçaient leur confiance dans leurs propres précautions plutôt qu'en Allah. Le croyant est invité à dire — explicitement, à voix haute — que rien ne peut l'atteindre en dehors du décret divin.</w:t>
      </w:r>
    </w:p>
    <w:p>
      <w:pPr>
        <w:spacing w:after="120"/>
      </w:pPr>
      <w:r>
        <w:rPr>
          <w:sz w:val="22"/>
          <w:szCs w:val="22"/>
        </w:rPr>
        <w:t xml:space="preserve">L'anxieux porte deux fardeaux à la fois : ce qu'il peut changer (sans le faire) et ce qu'il ne peut pas changer (qu'il rumine quand même). Les deux fardeaux ensemble écrasent. Le verset trace la ligne : ce qui devait t'atteindre, t'atteindra de toute façon — alors agis avec sincérité, et confie le reste. La frontière entre 'mes mains' et 'Ses mains' est la base du tawhîd pratique.</w:t>
      </w:r>
    </w:p>
    <w:p>
      <w:pPr>
        <w:pStyle w:val="Heading3"/>
        <w:spacing w:before="200"/>
      </w:pPr>
      <w:r>
        <w:rPr>
          <w:b/>
          <w:bCs/>
          <w:sz w:val="22"/>
          <w:szCs w:val="22"/>
        </w:rPr>
        <w:t xml:space="preserve">SAGESSE D'IBN 'ATÂ'ILLÂH</w:t>
      </w:r>
    </w:p>
    <w:p>
      <w:pPr>
        <w:spacing w:after="120"/>
      </w:pPr>
      <w:r>
        <w:rPr>
          <w:sz w:val="22"/>
          <w:szCs w:val="22"/>
        </w:rPr>
        <w:t xml:space="preserve">Repose-toi de la gestion de tes affaires : ce qu'un Autre a entrepris de faire à ta place, ne t'en occupe pas toi-même. Ton souci de ce que Lui a garanti est un trouble de ton entendement. Ta recherche de ce qu'Il t'a donné est manque de pudeur envers Lui. Ton chagrin de ce qu'Il a déjà décrété est protestation contre Sa Seigneurie.</w:t>
      </w:r>
    </w:p>
    <w:p>
      <w:pPr>
        <w:spacing w:after="120"/>
      </w:pPr>
      <w:r>
        <w:rPr>
          <w:i/>
          <w:iCs/>
          <w:sz w:val="22"/>
          <w:szCs w:val="22"/>
        </w:rPr>
        <w:t xml:space="preserve">— Ibn 'Atâ'illâh al-Iskandarî (Juriste mâlikî et savant d'Alexandrie · v. 1259-1309)</w:t>
      </w:r>
    </w:p>
    <w:p>
      <w:pPr>
        <w:spacing w:after="120"/>
      </w:pPr>
      <w:r>
        <w:rPr>
          <w:i/>
          <w:iCs/>
          <w:sz w:val="22"/>
          <w:szCs w:val="22"/>
        </w:rPr>
        <w:t xml:space="preserve">Al-Hikam (Les Sagesses) — maximes sur le tadbîr (l'abandon de la gestion de soi)</w:t>
      </w:r>
    </w:p>
    <w:p>
      <w:pPr>
        <w:spacing w:after="120"/>
      </w:pPr>
      <w:r>
        <w:rPr>
          <w:sz w:val="22"/>
          <w:szCs w:val="22"/>
        </w:rPr>
        <w:t xml:space="preserve">Ibn 'Atâ'illâh est le maître de la voie shâdhilie. Ses Hikam sont l'un des sommets de la littérature mystique islamique. Cette parole résume parfaitement le tri entre ce qui dépend de nous (notre effort, notre intention) et ce qui appartient à Allah (le résultat, le décret, la subsistance).</w:t>
      </w:r>
    </w:p>
    <w:p>
      <w:pPr>
        <w:spacing w:after="120"/>
      </w:pPr>
      <w:r>
        <w:rPr>
          <w:i/>
          <w:iCs/>
          <w:sz w:val="22"/>
          <w:szCs w:val="22"/>
        </w:rPr>
        <w:t xml:space="preserve">Aujourd'hui, on trie : ce qui m'appartient, ce qui Lui appartient.
Trois mouvements, trois clartés.</w:t>
      </w:r>
    </w:p>
    <w:p>
      <w:pPr>
        <w:pStyle w:val="Heading3"/>
        <w:spacing w:before="200"/>
      </w:pPr>
      <w:r>
        <w:rPr>
          <w:b/>
          <w:bCs/>
          <w:sz w:val="22"/>
          <w:szCs w:val="22"/>
        </w:rPr>
        <w:t xml:space="preserve">Outil 1 : Les deux mains</w:t>
      </w:r>
    </w:p>
    <w:p>
      <w:pPr>
        <w:spacing w:after="120"/>
      </w:pPr>
      <w:r>
        <w:rPr>
          <w:sz w:val="22"/>
          <w:szCs w:val="22"/>
        </w:rPr>
        <w:t xml:space="preserve">Note 3 à 5 soucis qui te tournent dans la tête. Puis glisse chacun dans la colonne juste.</w:t>
      </w:r>
    </w:p>
    <w:p>
      <w:pPr>
        <w:spacing w:after="120"/>
      </w:pPr>
      <w:r>
        <w:rPr>
          <w:i/>
          <w:iCs/>
          <w:sz w:val="22"/>
          <w:szCs w:val="22"/>
        </w:rPr>
        <w:t xml:space="preserve">Pas de mauvaise réponse. Sois honnête.</w:t>
      </w:r>
    </w:p>
    <w:p>
      <w:pPr>
        <w:spacing w:after="120"/>
      </w:pPr>
      <w:r>
        <w:rPr>
          <w:i/>
          <w:iCs/>
          <w:sz w:val="22"/>
          <w:szCs w:val="22"/>
        </w:rPr>
        <w:t xml:space="preserve">« Ce qui devait t'atteindre ne pouvait te manquer, et ce qui devait te manquer ne pouvait t'atteindre. » — Tirmidhî 2516 (hasan sahih)</w:t>
      </w:r>
    </w:p>
    <w:p>
      <w:pPr>
        <w:spacing w:after="120"/>
      </w:pPr>
      <w:r>
        <w:rPr>
          <w:i/>
          <w:iCs/>
          <w:sz w:val="22"/>
          <w:szCs w:val="22"/>
        </w:rPr>
        <w:t xml:space="preserve">[Psy] Cercle de contrôle (CBT). Réduit l'illusion d'hyper-contrôle, source majeure d'anxiété généralisée.</w:t>
      </w:r>
    </w:p>
    <w:p>
      <w:pPr>
        <w:pStyle w:val="Heading3"/>
        <w:spacing w:before="200"/>
      </w:pPr>
      <w:r>
        <w:rPr>
          <w:b/>
          <w:bCs/>
          <w:sz w:val="22"/>
          <w:szCs w:val="22"/>
        </w:rPr>
        <w:t xml:space="preserve">Outil 2 : La plus petite action</w:t>
      </w:r>
    </w:p>
    <w:p>
      <w:pPr>
        <w:spacing w:after="120"/>
      </w:pPr>
      <w:r>
        <w:rPr>
          <w:sz w:val="22"/>
          <w:szCs w:val="22"/>
        </w:rPr>
        <w:t xml:space="preserve">Pour ce qui est entre tes mains — une action honnête, dans les 12 prochaines heures.</w:t>
      </w:r>
    </w:p>
    <w:p>
      <w:pPr>
        <w:spacing w:after="120"/>
      </w:pPr>
      <w:r>
        <w:rPr>
          <w:i/>
          <w:iCs/>
          <w:sz w:val="22"/>
          <w:szCs w:val="22"/>
        </w:rPr>
        <w:t xml:space="preserve">Choisis-en une.</w:t>
      </w:r>
    </w:p>
    <w:p>
      <w:pPr>
        <w:spacing w:after="120"/>
      </w:pPr>
      <w:r>
        <w:rPr>
          <w:i/>
          <w:iCs/>
          <w:sz w:val="22"/>
          <w:szCs w:val="22"/>
        </w:rPr>
        <w:t xml:space="preserve">Sabab — la causalité prophétique. « Attache ta chamelle, puis place ta confiance en Allah. » — Tirmidhî 2517 (hasan)</w:t>
      </w:r>
    </w:p>
    <w:p>
      <w:pPr>
        <w:spacing w:after="120"/>
      </w:pPr>
      <w:r>
        <w:rPr>
          <w:i/>
          <w:iCs/>
          <w:sz w:val="22"/>
          <w:szCs w:val="22"/>
        </w:rPr>
        <w:t xml:space="preserve">[Psy] Activation comportementale (CBT). La paralysie anxieuse se brise par UN seul acte concret. Pas dix. Un.</w:t>
      </w:r>
    </w:p>
    <w:p>
      <w:pPr>
        <w:pStyle w:val="Heading3"/>
        <w:spacing w:before="200"/>
      </w:pPr>
      <w:r>
        <w:rPr>
          <w:b/>
          <w:bCs/>
          <w:sz w:val="22"/>
          <w:szCs w:val="22"/>
        </w:rPr>
        <w:t xml:space="preserve">Outil 3 : Le dépôt du « Et si »</w:t>
      </w:r>
    </w:p>
    <w:p>
      <w:pPr>
        <w:spacing w:after="120"/>
      </w:pPr>
      <w:r>
        <w:rPr>
          <w:sz w:val="22"/>
          <w:szCs w:val="22"/>
        </w:rPr>
        <w:t xml:space="preserve">Pour ce qui est entre Ses mains — tu n'as pas à le résoudre. Tu as à le déposer.</w:t>
      </w:r>
    </w:p>
    <w:p>
      <w:pPr>
        <w:spacing w:after="120"/>
      </w:pPr>
      <w:r>
        <w:rPr>
          <w:i/>
          <w:iCs/>
          <w:sz w:val="22"/>
          <w:szCs w:val="22"/>
        </w:rPr>
        <w:t xml:space="preserve">Écris ton « Et si... » le plus pénible.</w:t>
      </w:r>
    </w:p>
    <w:p>
      <w:pPr>
        <w:spacing w:after="120"/>
      </w:pPr>
      <w:r>
        <w:rPr>
          <w:i/>
          <w:iCs/>
          <w:sz w:val="22"/>
          <w:szCs w:val="22"/>
        </w:rPr>
        <w:t xml:space="preserve">« Allah nous suffit, et quel excellent Garant ! » — Âl 'Imrân 3:173</w:t>
      </w:r>
    </w:p>
    <w:p>
      <w:pPr>
        <w:spacing w:after="120"/>
      </w:pPr>
      <w:r>
        <w:rPr>
          <w:i/>
          <w:iCs/>
          <w:sz w:val="22"/>
          <w:szCs w:val="22"/>
        </w:rPr>
        <w:t xml:space="preserve">[Psy] Externalisation cognitive + lâcher-prise symbolique. Le geste rituel rompt l'attachement à la pensée catastrophique.</w:t>
      </w:r>
    </w:p>
    <w:p>
      <w:pPr>
        <w:pStyle w:val="Heading3"/>
        <w:spacing w:before="200"/>
      </w:pPr>
      <w:r>
        <w:rPr>
          <w:b/>
          <w:bCs/>
          <w:sz w:val="22"/>
          <w:szCs w:val="22"/>
        </w:rPr>
        <w:t xml:space="preserve">Le dhikr du jour</w:t>
      </w:r>
    </w:p>
    <w:p>
      <w:pPr>
        <w:spacing w:after="120"/>
      </w:pPr>
      <w:r>
        <w:rPr>
          <w:sz w:val="22"/>
          <w:szCs w:val="22"/>
        </w:rPr>
        <w:t xml:space="preserve">Quand tu as fait ta part, et que le résultat ne dépend plus de toi — il y a une phrase qui résout intérieurement la suite. Ce n'est pas de la passivité. C'est l'inverse : c'est l'acte par lequel tu RESTITUES le contrôle à Celui qui ne l'a jamais perdu.</w:t>
      </w:r>
    </w:p>
    <w:p>
      <w:pPr>
        <w:spacing w:after="80"/>
      </w:pPr>
      <w:r>
        <w:rPr>
          <w:b/>
          <w:bCs/>
          <w:sz w:val="22"/>
          <w:szCs w:val="22"/>
        </w:rPr>
        <w:t xml:space="preserve">Allah nous suffit, et quel excellent Garant !</w:t>
      </w:r>
    </w:p>
    <w:p>
      <w:pPr>
        <w:spacing w:after="120"/>
      </w:pPr>
      <w:r>
        <w:rPr>
          <w:sz w:val="22"/>
          <w:szCs w:val="22"/>
        </w:rPr>
        <w:t xml:space="preserve">Cette phrase a été dite par Ibrâhîm 'alayhi-s-salâm quand il a été jeté dans le feu, et par le Prophète ﷺ et ses Compagnons quand on leur a dit que des ennemis se rassemblaient contre eux (Âl 'Imrân 3:173). Elle reconnaît qu'Allah suffit, et qu'Il est le Garant (Wakîl) — Celui à qui on confie l'affaire pour qu'Il s'en occupe.</w:t>
      </w:r>
    </w:p>
    <w:p>
      <w:pPr>
        <w:spacing w:after="120"/>
      </w:pPr>
      <w:r>
        <w:rPr>
          <w:sz w:val="22"/>
          <w:szCs w:val="22"/>
        </w:rPr>
        <w:t xml:space="preserve">Quantité : 70</w:t>
      </w:r>
    </w:p>
    <w:p>
      <w:pPr>
        <w:spacing w:after="120"/>
      </w:pPr>
      <w:r>
        <w:rPr>
          <w:sz w:val="22"/>
          <w:szCs w:val="22"/>
        </w:rPr>
        <w:t xml:space="preserve">Moment : Après chaque salât aujourd'hui — 14 fois après chaque prière obligatoire (5 prières × 14 = 70). (Le chiffre 14 est un rythme de pratique pour ancrer la phrase, non un nombre rapporté du Prophète ﷺ.)</w:t>
      </w:r>
    </w:p>
    <w:p>
      <w:pPr>
        <w:spacing w:after="120"/>
      </w:pPr>
      <w:r>
        <w:rPr>
          <w:sz w:val="22"/>
          <w:szCs w:val="22"/>
        </w:rPr>
        <w:t xml:space="preserve">Allah dit dans le Coran : « Ceux à qui les gens ont dit : 'Les gens se sont rassemblés contre vous, craignez-les' — cela accrut leur foi et ils dirent : Hasbunâ Allâhu wa ni'ma-l-wakîl. Ils retournèrent donc avec un bienfait d'Allah et une grâce. Aucun mal ne les avait touchés. »</w:t>
      </w:r>
    </w:p>
    <w:p>
      <w:pPr>
        <w:spacing w:after="120"/>
      </w:pPr>
      <w:r>
        <w:rPr>
          <w:i/>
          <w:iCs/>
          <w:sz w:val="22"/>
          <w:szCs w:val="22"/>
        </w:rPr>
        <w:t xml:space="preserve">Source : Âl 'Imrân 3:173-174</w:t>
      </w:r>
    </w:p>
    <w:p>
      <w:pPr>
        <w:spacing w:after="120"/>
      </w:pPr>
      <w:r>
        <w:rPr>
          <w:i/>
          <w:iCs/>
          <w:sz w:val="22"/>
          <w:szCs w:val="22"/>
        </w:rPr>
        <w:t xml:space="preserve">Hadith : Rapporté par al-Bukhârî d'après Ibn 'Abbâs — dit par Ibrâhîm dans le feu et par les croyants (Âl 'Imrân 3:173).</w:t>
      </w:r>
    </w:p>
    <w:p>
      <w:pPr>
        <w:spacing w:after="120"/>
      </w:pPr>
      <w:r>
        <w:rPr>
          <w:sz w:val="22"/>
          <w:szCs w:val="22"/>
        </w:rPr>
        <w:t xml:space="preserve">Après chaque salât, reste assis. Compte sur tes doigts. 14 fois après Fajr, 14 après Dhuhr, 14 après 'Asr, 14 après Maghrib, 14 après 'Ishâ. Le Coran dit explicitement que cette phrase a écarté le mal de ses récitants. Tu la dis aussi pour cette raison.</w:t>
      </w:r>
    </w:p>
    <w:p>
      <w:pPr>
        <w:pStyle w:val="Heading3"/>
        <w:spacing w:before="200"/>
      </w:pPr>
      <w:r>
        <w:rPr>
          <w:b/>
          <w:bCs/>
          <w:sz w:val="22"/>
          <w:szCs w:val="22"/>
        </w:rPr>
        <w:t xml:space="preserve">La sajda du dépôt</w:t>
      </w:r>
    </w:p>
    <w:p>
      <w:pPr>
        <w:spacing w:after="120"/>
      </w:pPr>
      <w:r>
        <w:rPr>
          <w:sz w:val="22"/>
          <w:szCs w:val="22"/>
        </w:rPr>
        <w:t xml:space="preserve">Le verset du jour dit : c'est en Allah que les croyants doivent placer leur confiance. Aucun geste ne le dit plus complètement que la prosternation — et le serviteur n'est jamais aussi proche de son Seigneur que dans le sujûd. Aujourd'hui, dans une courte prière, tu y déposes ce que tu portes.</w:t>
      </w:r>
    </w:p>
    <w:p>
      <w:pPr>
        <w:spacing w:after="120"/>
      </w:pPr>
      <w:r>
        <w:rPr>
          <w:sz w:val="22"/>
          <w:szCs w:val="22"/>
        </w:rPr>
        <w:t xml:space="preserve">• Trouve un moment de calme (5 minutes suffisent).</w:t>
      </w:r>
    </w:p>
    <w:p>
      <w:pPr>
        <w:spacing w:after="120"/>
      </w:pPr>
      <w:r>
        <w:rPr>
          <w:sz w:val="22"/>
          <w:szCs w:val="22"/>
        </w:rPr>
        <w:t xml:space="preserve">• Fais ton wudû si tu ne l'as pas.</w:t>
      </w:r>
    </w:p>
    <w:p>
      <w:pPr>
        <w:spacing w:after="120"/>
      </w:pPr>
      <w:r>
        <w:rPr>
          <w:sz w:val="22"/>
          <w:szCs w:val="22"/>
        </w:rPr>
        <w:t xml:space="preserve">• Prie **2 rak'a** surérogatoires (une nâfila, ou une salât al-hâja).</w:t>
      </w:r>
    </w:p>
    <w:p>
      <w:pPr>
        <w:spacing w:after="120"/>
      </w:pPr>
      <w:r>
        <w:rPr>
          <w:sz w:val="22"/>
          <w:szCs w:val="22"/>
        </w:rPr>
        <w:t xml:space="preserve">• Dans la **prosternation** — « le serviteur est le plus proche de son Seigneur lorsqu'il est prosterné ; multipliez-y l'invocation » (rapporté par Muslim) — reste un instant et dis intérieurement :</w:t>
      </w:r>
    </w:p>
    <w:p>
      <w:pPr>
        <w:spacing w:after="120"/>
      </w:pPr>
      <w:r>
        <w:rPr>
          <w:sz w:val="22"/>
          <w:szCs w:val="22"/>
        </w:rPr>
        <w:t xml:space="preserve">• « Yâ Allah, je remets entre Tes mains ce que je ne peux porter seul. »</w:t>
      </w:r>
    </w:p>
    <w:p>
      <w:pPr>
        <w:spacing w:after="120"/>
      </w:pPr>
      <w:r>
        <w:rPr>
          <w:sz w:val="22"/>
          <w:szCs w:val="22"/>
        </w:rPr>
        <w:t xml:space="preserve">• Puis liste mentalement **1 à 3 choses précises** que tu remets.</w:t>
      </w:r>
    </w:p>
    <w:p>
      <w:pPr>
        <w:spacing w:after="120"/>
      </w:pPr>
      <w:r>
        <w:rPr>
          <w:sz w:val="22"/>
          <w:szCs w:val="22"/>
        </w:rPr>
        <w:t xml:space="preserve">• Termine ta prière par le salâm, puis dis :</w:t>
      </w:r>
    </w:p>
    <w:p>
      <w:pPr>
        <w:spacing w:after="120"/>
      </w:pPr>
      <w:r>
        <w:rPr>
          <w:sz w:val="22"/>
          <w:szCs w:val="22"/>
        </w:rPr>
        <w:t xml:space="preserve">Le Prophète ﷺ a dit : « Le serviteur est le plus proche de son Seigneur lorsqu'il est en prosternation. Multipliez donc les invocations dans cet état. »</w:t>
      </w:r>
    </w:p>
    <w:p>
      <w:pPr>
        <w:spacing w:after="120"/>
      </w:pPr>
      <w:r>
        <w:rPr>
          <w:i/>
          <w:iCs/>
          <w:sz w:val="22"/>
          <w:szCs w:val="22"/>
        </w:rPr>
        <w:t xml:space="preserve">Source : Muslim 482, d'après Abû Hurayra</w:t>
      </w:r>
    </w:p>
    <w:p>
      <w:pPr>
        <w:spacing w:after="120"/>
      </w:pPr>
      <w:r>
        <w:rPr>
          <w:sz w:val="22"/>
          <w:szCs w:val="22"/>
        </w:rPr>
        <w:t xml:space="preserve">La sajda n'est pas seulement un acte de prière. Hors salât, elle reste un geste de tawakkul corporel : front au sol = ego à terre = Seigneurie reconnue. Le Prophète ﷺ se prosternait spontanément quand une bonne nouvelle ou une difficulté lui arrivait (sujûd ash-shukr ou sujûd al-hâja).</w:t>
      </w:r>
    </w:p>
    <w:p>
      <w:pPr>
        <w:spacing w:after="120"/>
      </w:pPr>
      <w:r>
        <w:rPr>
          <w:i/>
          <w:iCs/>
          <w:sz w:val="22"/>
          <w:szCs w:val="22"/>
        </w:rPr>
        <w:t xml:space="preserve">Tu as lu le verset.
Tu as entendu Ibn 'Atâ'illâh.
Tu as séparé les deux mains.
Tu as choisi une action.
Tu as déposé le « Et si ».
Tu connais ton dhikr post-salât et ta sajda du dépôt.</w:t>
      </w:r>
    </w:p>
    <w:p>
      <w:pPr>
        <w:spacing w:after="120"/>
      </w:pPr>
      <w:r>
        <w:rPr>
          <w:i/>
          <w:iCs/>
          <w:sz w:val="22"/>
          <w:szCs w:val="22"/>
        </w:rPr>
        <w:t xml:space="preserve">Demain : Demain — observer les pensées passer.</w:t>
      </w:r>
    </w:p>
    <w:p>
      <w:pPr>
        <w:spacing w:after="120"/>
      </w:pPr>
      <w:r>
        <w:rPr>
          <w:i/>
          <w:iCs/>
          <w:sz w:val="22"/>
          <w:szCs w:val="22"/>
        </w:rPr>
        <w:t xml:space="preserve">Murmure : Allah ne demande pas que tu portes tout.</w:t>
      </w:r>
    </w:p>
    <w:p>
      <w:pPr>
        <w:pBdr>
          <w:bottom w:val="single" w:sz="1"/>
        </w:pBdr>
        <w:spacing w:after="200"/>
      </w:pPr>
    </w:p>
    <w:p>
      <w:pPr>
        <w:pStyle w:val="Heading2"/>
        <w:spacing w:before="300"/>
      </w:pPr>
      <w:r>
        <w:rPr>
          <w:b/>
          <w:bCs/>
          <w:sz w:val="26"/>
          <w:szCs w:val="26"/>
        </w:rPr>
        <w:t xml:space="preserve">J5 — Mes pensées ne sont pas la vérité</w:t>
      </w:r>
    </w:p>
    <w:p>
      <w:pPr>
        <w:pStyle w:val="Heading3"/>
        <w:spacing w:before="200"/>
      </w:pPr>
      <w:r>
        <w:rPr>
          <w:b/>
          <w:bCs/>
          <w:sz w:val="22"/>
          <w:szCs w:val="22"/>
        </w:rPr>
        <w:t xml:space="preserve">Verset</w:t>
      </w:r>
    </w:p>
    <w:p>
      <w:pPr>
        <w:spacing w:after="120"/>
      </w:pPr>
      <w:r>
        <w:rPr>
          <w:sz w:val="22"/>
          <w:szCs w:val="22"/>
        </w:rPr>
        <w:t xml:space="preserve">Dis : je cherche refuge auprès du Seigneur des hommes, Roi des hommes, Dieu des hommes, contre le mal du chuchoteur furtif, qui souffle le mal dans les poitrines des hommes — qu'il soit djinn ou homme.</w:t>
      </w:r>
    </w:p>
    <w:p>
      <w:pPr>
        <w:spacing w:after="120"/>
      </w:pPr>
      <w:r>
        <w:rPr>
          <w:i/>
          <w:iCs/>
          <w:sz w:val="22"/>
          <w:szCs w:val="22"/>
        </w:rPr>
        <w:t xml:space="preserve">— An-Nâs 114:1-6</w:t>
      </w:r>
    </w:p>
    <w:p>
      <w:pPr>
        <w:spacing w:after="120"/>
      </w:pPr>
      <w:r>
        <w:rPr>
          <w:sz w:val="22"/>
          <w:szCs w:val="22"/>
        </w:rPr>
        <w:t xml:space="preserve">Dernière sourate du Coran (avec Al-Falaq, elles forment les Mu'awwidhatân — les deux protectrices). Le Prophète ﷺ les récitait chaque matin et chaque soir, et les soufflait sur ses mains avant de dormir pour s'envelopper de leur protection.</w:t>
      </w:r>
    </w:p>
    <w:p>
      <w:pPr>
        <w:spacing w:after="120"/>
      </w:pPr>
      <w:r>
        <w:rPr>
          <w:sz w:val="22"/>
          <w:szCs w:val="22"/>
        </w:rPr>
        <w:t xml:space="preserve">Le verset nomme l'ennemi : le waswâs khannâs — le chuchoteur furtif, celui qui souffle le mal dans la poitrine puis se retire. Une pensée intrusive, une rumination, une pensée catastrophe, tu peux l'accueillir comme un chuchotement : ce n'est pas forcément TOI, et tu n'es pas obligé de la croire. Tu cherches refuge auprès du Seigneur — et il se retire (khannâs vient de la racine khanasa : se retirer).</w:t>
      </w:r>
    </w:p>
    <w:p>
      <w:pPr>
        <w:pStyle w:val="Heading3"/>
        <w:spacing w:before="200"/>
      </w:pPr>
      <w:r>
        <w:rPr>
          <w:b/>
          <w:bCs/>
          <w:sz w:val="22"/>
          <w:szCs w:val="22"/>
        </w:rPr>
        <w:t xml:space="preserve">SAGESSE D'IBN AL-QAYYIM SUR LES PENSÉES</w:t>
      </w:r>
    </w:p>
    <w:p>
      <w:pPr>
        <w:spacing w:after="120"/>
      </w:pPr>
      <w:r>
        <w:rPr>
          <w:sz w:val="22"/>
          <w:szCs w:val="22"/>
        </w:rPr>
        <w:t xml:space="preserve">Repousse la pensée dès qu'elle passe (al-khâtir). Si tu ne le fais pas, elle devient une rumination ; si tu n'écartes pas la rumination, elle devient un désir ; si tu ne le combats pas, il devient une résolution ferme ; puis un acte ; puis une habitude dont il est difficile de se défaire. La couper au premier instant est bien plus facile que de l'arracher une fois enracinée.</w:t>
      </w:r>
    </w:p>
    <w:p>
      <w:pPr>
        <w:spacing w:after="120"/>
      </w:pPr>
      <w:r>
        <w:rPr>
          <w:i/>
          <w:iCs/>
          <w:sz w:val="22"/>
          <w:szCs w:val="22"/>
        </w:rPr>
        <w:t xml:space="preserve">— Ibn al-Qayyim al-Jawziyya (Juriste et savant hanbalî, élève d'Ibn Taymiyya · 1292-1350)</w:t>
      </w:r>
    </w:p>
    <w:p>
      <w:pPr>
        <w:spacing w:after="120"/>
      </w:pPr>
      <w:r>
        <w:rPr>
          <w:i/>
          <w:iCs/>
          <w:sz w:val="22"/>
          <w:szCs w:val="22"/>
        </w:rPr>
        <w:t xml:space="preserve">Al-Fawâ'id (rendu libre)</w:t>
      </w:r>
    </w:p>
    <w:p>
      <w:pPr>
        <w:spacing w:after="120"/>
      </w:pPr>
      <w:r>
        <w:rPr>
          <w:sz w:val="22"/>
          <w:szCs w:val="22"/>
        </w:rPr>
        <w:t xml:space="preserve">Ibn al-Qayyim a écrit longuement sur les khawâtir — les pensées qui surgissent. Il les classe en 4 types selon leur origine (de l'âme, du Roi, de Shaytân, de l'ange), et enseigne comment les traiter sans s'y identifier.</w:t>
      </w:r>
    </w:p>
    <w:p>
      <w:pPr>
        <w:spacing w:after="120"/>
      </w:pPr>
      <w:r>
        <w:rPr>
          <w:i/>
          <w:iCs/>
          <w:sz w:val="22"/>
          <w:szCs w:val="22"/>
        </w:rPr>
        <w:t xml:space="preserve">Note éditoriale : Une image bien connue le dit autrement : les pensées sont comme des oiseaux qui passent au-dessus de ta tête — tu ne peux pas les empêcher de voler, mais tu peux les empêcher d'y faire leur nid.</w:t>
      </w:r>
    </w:p>
    <w:p>
      <w:pPr>
        <w:spacing w:after="120"/>
      </w:pPr>
      <w:r>
        <w:rPr>
          <w:i/>
          <w:iCs/>
          <w:sz w:val="22"/>
          <w:szCs w:val="22"/>
        </w:rPr>
        <w:t xml:space="preserve">Aujourd’hui, on défusionne.
Apprendre à se séparer de ses pensées — elles ne sont pas la vérité.</w:t>
      </w:r>
    </w:p>
    <w:p>
      <w:pPr>
        <w:pStyle w:val="Heading3"/>
        <w:spacing w:before="200"/>
      </w:pPr>
      <w:r>
        <w:rPr>
          <w:b/>
          <w:bCs/>
          <w:sz w:val="22"/>
          <w:szCs w:val="22"/>
        </w:rPr>
        <w:t xml:space="preserve">Outil 1 : Pensée ou réalité ?</w:t>
      </w:r>
    </w:p>
    <w:p>
      <w:pPr>
        <w:spacing w:after="120"/>
      </w:pPr>
      <w:r>
        <w:rPr>
          <w:sz w:val="22"/>
          <w:szCs w:val="22"/>
        </w:rPr>
        <w:t xml:space="preserve">L'esprit confond les deux. Pour chaque énoncé, identifie : est-ce un fait observable, ou une interprétation que ton esprit ajoute ? Les derniers sont plus subtils.</w:t>
      </w:r>
    </w:p>
    <w:p>
      <w:pPr>
        <w:spacing w:after="120"/>
      </w:pPr>
      <w:r>
        <w:rPr>
          <w:i/>
          <w:iCs/>
          <w:sz w:val="22"/>
          <w:szCs w:val="22"/>
        </w:rPr>
        <w:t xml:space="preserve">Lis chaque ligne, choisis fait ou interprétation.</w:t>
      </w:r>
    </w:p>
    <w:p>
      <w:pPr>
        <w:spacing w:after="120"/>
      </w:pPr>
      <w:r>
        <w:rPr>
          <w:i/>
          <w:iCs/>
          <w:sz w:val="22"/>
          <w:szCs w:val="22"/>
        </w:rPr>
        <w:t xml:space="preserve">Al-Balkhî décrivait déjà, au IXᵉ siècle, les pensées « non fondées sur le réel » et les traitait par des stratégies cognitives — un ancêtre direct de cet exercice.</w:t>
      </w:r>
    </w:p>
    <w:p>
      <w:pPr>
        <w:spacing w:after="120"/>
      </w:pPr>
      <w:r>
        <w:rPr>
          <w:i/>
          <w:iCs/>
          <w:sz w:val="22"/>
          <w:szCs w:val="22"/>
        </w:rPr>
        <w:t xml:space="preserve">[Psy] Distorsions cognitives (CBT — Aaron Beck). Identifier la frontière entre fait et interprétation est la première étape de la restructuration cognitive.</w:t>
      </w:r>
    </w:p>
    <w:p>
      <w:pPr>
        <w:pStyle w:val="Heading3"/>
        <w:spacing w:before="200"/>
      </w:pPr>
      <w:r>
        <w:rPr>
          <w:b/>
          <w:bCs/>
          <w:sz w:val="22"/>
          <w:szCs w:val="22"/>
        </w:rPr>
        <w:t xml:space="preserve">Outil 2 : Ce que mon esprit raconte</w:t>
      </w:r>
    </w:p>
    <w:p>
      <w:pPr>
        <w:spacing w:after="120"/>
      </w:pPr>
      <w:r>
        <w:rPr>
          <w:sz w:val="22"/>
          <w:szCs w:val="22"/>
        </w:rPr>
        <w:t xml:space="preserve">Une pensée catastrophe te tourne dans la tête ? Réécris-la — mais avec une amorce précise.</w:t>
      </w:r>
    </w:p>
    <w:p>
      <w:pPr>
        <w:spacing w:after="120"/>
      </w:pPr>
      <w:r>
        <w:rPr>
          <w:i/>
          <w:iCs/>
          <w:sz w:val="22"/>
          <w:szCs w:val="22"/>
        </w:rPr>
        <w:t xml:space="preserve">Tu DOIS commencer par ces mots :</w:t>
      </w:r>
    </w:p>
    <w:p>
      <w:pPr>
        <w:spacing w:after="120"/>
      </w:pPr>
      <w:r>
        <w:rPr>
          <w:i/>
          <w:iCs/>
          <w:sz w:val="22"/>
          <w:szCs w:val="22"/>
        </w:rPr>
        <w:t xml:space="preserve">Le Prophète ﷺ a dit : « Allah a pardonné à ma communauté ce qui lui passe par l'esprit, tant qu'elle n'agit pas ni n'en parle. » (Bukhârî 5269). Les khawâtir ne sont pas des péchés. Elles passent.</w:t>
      </w:r>
    </w:p>
    <w:p>
      <w:pPr>
        <w:spacing w:after="120"/>
      </w:pPr>
      <w:r>
        <w:rPr>
          <w:i/>
          <w:iCs/>
          <w:sz w:val="22"/>
          <w:szCs w:val="22"/>
        </w:rPr>
        <w:t xml:space="preserve">[Psy] Défusion cognitive (ACT — Steven Hayes). En préfixant la pensée avec « mon esprit me raconte l'histoire que », l'utilisateur sort de la fusion pour entrer dans l'observation.</w:t>
      </w:r>
    </w:p>
    <w:p>
      <w:pPr>
        <w:pStyle w:val="Heading3"/>
        <w:spacing w:before="200"/>
      </w:pPr>
      <w:r>
        <w:rPr>
          <w:b/>
          <w:bCs/>
          <w:sz w:val="22"/>
          <w:szCs w:val="22"/>
        </w:rPr>
        <w:t xml:space="preserve">Le dhikr du jour</w:t>
      </w:r>
    </w:p>
    <w:p>
      <w:pPr>
        <w:spacing w:after="120"/>
      </w:pPr>
      <w:r>
        <w:rPr>
          <w:sz w:val="22"/>
          <w:szCs w:val="22"/>
        </w:rPr>
        <w:t xml:space="preserve">Les pensées intrusives sont comme un essaim qui bourdonne. Pour le faire fuir, tu ne le combats pas — tu nommes l'un des Noms d'Allah qui a la subtilité comme attribut, et l'essaim se disperse.</w:t>
      </w:r>
    </w:p>
    <w:p>
      <w:pPr>
        <w:spacing w:after="80"/>
      </w:pPr>
      <w:r>
        <w:rPr>
          <w:b/>
          <w:bCs/>
          <w:sz w:val="22"/>
          <w:szCs w:val="22"/>
        </w:rPr>
        <w:t xml:space="preserve">Ô Toi le Bienveillant, sois doux avec moi</w:t>
      </w:r>
    </w:p>
    <w:p>
      <w:pPr>
        <w:spacing w:after="120"/>
      </w:pPr>
      <w:r>
        <w:rPr>
          <w:sz w:val="22"/>
          <w:szCs w:val="22"/>
        </w:rPr>
        <w:t xml:space="preserve">Al-Latîf — Celui qui agit avec subtilité, douceur, bienveillance dans les détails que nul autre ne perçoit. Connaît l'invisible de ton cœur mieux que toi-même.</w:t>
      </w:r>
    </w:p>
    <w:p>
      <w:pPr>
        <w:spacing w:after="120"/>
      </w:pPr>
      <w:r>
        <w:rPr>
          <w:sz w:val="22"/>
          <w:szCs w:val="22"/>
        </w:rPr>
        <w:t xml:space="preserve">Quantité : 100</w:t>
      </w:r>
    </w:p>
    <w:p>
      <w:pPr>
        <w:spacing w:after="120"/>
      </w:pPr>
      <w:r>
        <w:rPr>
          <w:sz w:val="22"/>
          <w:szCs w:val="22"/>
        </w:rPr>
        <w:t xml:space="preserve">Moment : Avant Maghrib (ou au moment de la journée où tu sens les pensées intrusives revenir le plus fortement).</w:t>
      </w:r>
    </w:p>
    <w:p>
      <w:pPr>
        <w:spacing w:after="120"/>
      </w:pPr>
      <w:r>
        <w:rPr>
          <w:sz w:val="22"/>
          <w:szCs w:val="22"/>
        </w:rPr>
        <w:t xml:space="preserve">Le Nom Al-Latîf est cité 7 fois dans le Coran. L'invoquer avec une demande — « Yâ Latîf, altuf bî » (sois doux avec moi) — relève de 7:180 (« invoquez-Le par Ses beaux noms »). Il n'y a pas de nombre prophétique fixé : répète autant que tu veux ; 100 n'est qu'un repère de pratique.</w:t>
      </w:r>
    </w:p>
    <w:p>
      <w:pPr>
        <w:spacing w:after="120"/>
      </w:pPr>
      <w:r>
        <w:rPr>
          <w:i/>
          <w:iCs/>
          <w:sz w:val="22"/>
          <w:szCs w:val="22"/>
        </w:rPr>
        <w:t xml:space="preserve">Source : Invocation par le Nom Al-Latîf avec demande (cf. Coran 7:180). Le décompte n'est qu'un repère, non un nombre prophétique.</w:t>
      </w:r>
    </w:p>
    <w:p>
      <w:pPr>
        <w:spacing w:after="120"/>
      </w:pPr>
      <w:r>
        <w:rPr>
          <w:sz w:val="22"/>
          <w:szCs w:val="22"/>
        </w:rPr>
        <w:t xml:space="preserve">Pose-toi. Respire 3 fois. Puis dis « Yâ Latîfu, ul-tuf bî », doucement, en sentant la finesse du mot dans ta bouche. La langue arabe a des consonnes qui caressent — laisse le mot te toucher avant que tu ne le penses.</w:t>
      </w:r>
    </w:p>
    <w:p>
      <w:pPr>
        <w:pStyle w:val="Heading3"/>
        <w:spacing w:before="200"/>
      </w:pPr>
      <w:r>
        <w:rPr>
          <w:b/>
          <w:bCs/>
          <w:sz w:val="22"/>
          <w:szCs w:val="22"/>
        </w:rPr>
        <w:t xml:space="preserve">Les deux sourates protectrices</w:t>
      </w:r>
    </w:p>
    <w:p>
      <w:pPr>
        <w:spacing w:after="120"/>
      </w:pPr>
      <w:r>
        <w:rPr>
          <w:sz w:val="22"/>
          <w:szCs w:val="22"/>
        </w:rPr>
        <w:t xml:space="preserve">Le verset du jour est la sourate An-Nâs. Aujourd'hui, tu la récites avec sa sœur Al-Falaq, en suivant le geste du Prophète ﷺ.</w:t>
      </w:r>
    </w:p>
    <w:p>
      <w:pPr>
        <w:spacing w:after="120"/>
      </w:pPr>
      <w:r>
        <w:rPr>
          <w:sz w:val="22"/>
          <w:szCs w:val="22"/>
        </w:rPr>
        <w:t xml:space="preserve">• Avant de dormir ce soir, fais ceci comme le faisait le Prophète ﷺ :</w:t>
      </w:r>
    </w:p>
    <w:p>
      <w:pPr>
        <w:spacing w:after="120"/>
      </w:pPr>
      <w:r>
        <w:rPr>
          <w:sz w:val="22"/>
          <w:szCs w:val="22"/>
        </w:rPr>
        <w:t xml:space="preserve">• Joins les paumes de tes mains, formant une coupe devant toi.</w:t>
      </w:r>
    </w:p>
    <w:p>
      <w:pPr>
        <w:spacing w:after="120"/>
      </w:pPr>
      <w:r>
        <w:rPr>
          <w:sz w:val="22"/>
          <w:szCs w:val="22"/>
        </w:rPr>
        <w:t xml:space="preserve">• Récite à voix basse, dans le creux de tes mains :</w:t>
      </w:r>
    </w:p>
    <w:p>
      <w:pPr>
        <w:spacing w:after="120"/>
      </w:pPr>
      <w:r>
        <w:rPr>
          <w:sz w:val="22"/>
          <w:szCs w:val="22"/>
        </w:rPr>
        <w:t xml:space="preserve">• 1. Sourate Al-Ikhlâs (Qul huwa-llâhu ahad...) × 1</w:t>
      </w:r>
    </w:p>
    <w:p>
      <w:pPr>
        <w:spacing w:after="120"/>
      </w:pPr>
      <w:r>
        <w:rPr>
          <w:sz w:val="22"/>
          <w:szCs w:val="22"/>
        </w:rPr>
        <w:t xml:space="preserve">• 2. Sourate Al-Falaq (Qul a'ûdhu bi-rabbi-l-falaq...) × 1</w:t>
      </w:r>
    </w:p>
    <w:p>
      <w:pPr>
        <w:spacing w:after="120"/>
      </w:pPr>
      <w:r>
        <w:rPr>
          <w:sz w:val="22"/>
          <w:szCs w:val="22"/>
        </w:rPr>
        <w:t xml:space="preserve">• 3. Sourate An-Nâs (Qul a'ûdhu bi-rabbi-n-nâs...) × 1</w:t>
      </w:r>
    </w:p>
    <w:p>
      <w:pPr>
        <w:spacing w:after="120"/>
      </w:pPr>
      <w:r>
        <w:rPr>
          <w:sz w:val="22"/>
          <w:szCs w:val="22"/>
        </w:rPr>
        <w:t xml:space="preserve">• Puis souffle légèrement dans tes paumes.</w:t>
      </w:r>
    </w:p>
    <w:p>
      <w:pPr>
        <w:spacing w:after="120"/>
      </w:pPr>
      <w:r>
        <w:rPr>
          <w:sz w:val="22"/>
          <w:szCs w:val="22"/>
        </w:rPr>
        <w:t xml:space="preserve">• Passe tes mains sur ton corps, en commençant par ta tête, ton visage, et tout ce que tu peux atteindre.</w:t>
      </w:r>
    </w:p>
    <w:p>
      <w:pPr>
        <w:spacing w:after="120"/>
      </w:pPr>
      <w:r>
        <w:rPr>
          <w:sz w:val="22"/>
          <w:szCs w:val="22"/>
        </w:rPr>
        <w:t xml:space="preserve">• Répète 3 fois.</w:t>
      </w:r>
    </w:p>
    <w:p>
      <w:pPr>
        <w:spacing w:after="120"/>
      </w:pPr>
      <w:r>
        <w:rPr>
          <w:sz w:val="22"/>
          <w:szCs w:val="22"/>
        </w:rPr>
        <w:t xml:space="preserve">• Puis dors.</w:t>
      </w:r>
    </w:p>
    <w:p>
      <w:pPr>
        <w:spacing w:after="120"/>
      </w:pPr>
      <w:r>
        <w:rPr>
          <w:sz w:val="22"/>
          <w:szCs w:val="22"/>
        </w:rPr>
        <w:t xml:space="preserve">'Â'isha rapporte : « Quand le Messager d'Allah ﷺ allait dormir chaque nuit, il joignait ses paumes et soufflait dedans, récitant Qul huwa-llâhu ahad, Qul a'ûdhu bi-rabbi-l-falaq et Qul a'ûdhu bi-rabbi-n-nâs. Puis il passait ses mains sur tout son corps qu'il pouvait atteindre, en commençant par sa tête, son visage et le devant de son corps. Il faisait cela trois fois. »</w:t>
      </w:r>
    </w:p>
    <w:p>
      <w:pPr>
        <w:spacing w:after="120"/>
      </w:pPr>
      <w:r>
        <w:rPr>
          <w:i/>
          <w:iCs/>
          <w:sz w:val="22"/>
          <w:szCs w:val="22"/>
        </w:rPr>
        <w:t xml:space="preserve">Source : Bukhârî 5017, Muslim — sahîh</w:t>
      </w:r>
    </w:p>
    <w:p>
      <w:pPr>
        <w:spacing w:after="120"/>
      </w:pPr>
      <w:r>
        <w:rPr>
          <w:sz w:val="22"/>
          <w:szCs w:val="22"/>
        </w:rPr>
        <w:t xml:space="preserve">C'est l'un des hadiths les plus précis sur le geste prophétique avant le sommeil. Pour quelqu'un qui souffre de pensées intrusives nocturnes (ce qui est très courant chez l'anxieux), c'est une pratique fondamentale. Trois sourates, trois souffles, trois passages — un rituel complet de protection.</w:t>
      </w:r>
    </w:p>
    <w:p>
      <w:pPr>
        <w:spacing w:after="120"/>
      </w:pPr>
      <w:r>
        <w:rPr>
          <w:i/>
          <w:iCs/>
          <w:sz w:val="22"/>
          <w:szCs w:val="22"/>
        </w:rPr>
        <w:t xml:space="preserve">Tu as lu la sourate du refuge.
Tu as entendu Ibn al-Qayyim.
Tu as séparé le fait de l'interprétation.
Tu as nommé ton esprit comme narrateur, pas comme vérité.
Tu as invoqué Le Subtil.
Tu connais ton dhikr et ton rituel du soir.</w:t>
      </w:r>
    </w:p>
    <w:p>
      <w:pPr>
        <w:spacing w:after="120"/>
      </w:pPr>
      <w:r>
        <w:rPr>
          <w:i/>
          <w:iCs/>
          <w:sz w:val="22"/>
          <w:szCs w:val="22"/>
        </w:rPr>
        <w:t xml:space="preserve">Demain : Demain — confier.</w:t>
      </w:r>
    </w:p>
    <w:p>
      <w:pPr>
        <w:spacing w:after="120"/>
      </w:pPr>
      <w:r>
        <w:rPr>
          <w:i/>
          <w:iCs/>
          <w:sz w:val="22"/>
          <w:szCs w:val="22"/>
        </w:rPr>
        <w:t xml:space="preserve">Murmure : Je remarque la pensée. Je ne suis pas la pensée.</w:t>
      </w:r>
    </w:p>
    <w:p>
      <w:pPr>
        <w:pBdr>
          <w:bottom w:val="single" w:sz="1"/>
        </w:pBdr>
        <w:spacing w:after="200"/>
      </w:pPr>
    </w:p>
    <w:p>
      <w:pPr>
        <w:pStyle w:val="Heading2"/>
        <w:spacing w:before="300"/>
      </w:pPr>
      <w:r>
        <w:rPr>
          <w:b/>
          <w:bCs/>
          <w:sz w:val="26"/>
          <w:szCs w:val="26"/>
        </w:rPr>
        <w:t xml:space="preserve">J6 — Remettre entre les Mains</w:t>
      </w:r>
    </w:p>
    <w:p>
      <w:pPr>
        <w:pStyle w:val="Heading3"/>
        <w:spacing w:before="200"/>
      </w:pPr>
      <w:r>
        <w:rPr>
          <w:b/>
          <w:bCs/>
          <w:sz w:val="22"/>
          <w:szCs w:val="22"/>
        </w:rPr>
        <w:t xml:space="preserve">Verset</w:t>
      </w:r>
    </w:p>
    <w:p>
      <w:pPr>
        <w:spacing w:after="120"/>
      </w:pPr>
      <w:r>
        <w:rPr>
          <w:sz w:val="22"/>
          <w:szCs w:val="22"/>
        </w:rPr>
        <w:t xml:space="preserve">Quiconque craint Allah, Il lui donnera une issue, et lui accordera Ses dons par [des moyens] sur lesquels il ne comptait pas. Et quiconque place sa confiance en Allah, Il lui suffit. Allah parvient à Son but. Allah a assigné une mesure à toute chose.</w:t>
      </w:r>
    </w:p>
    <w:p>
      <w:pPr>
        <w:spacing w:after="120"/>
      </w:pPr>
      <w:r>
        <w:rPr>
          <w:i/>
          <w:iCs/>
          <w:sz w:val="22"/>
          <w:szCs w:val="22"/>
        </w:rPr>
        <w:t xml:space="preserve">— At-Talâq 65:2-3</w:t>
      </w:r>
    </w:p>
    <w:p>
      <w:pPr>
        <w:spacing w:after="120"/>
      </w:pPr>
      <w:r>
        <w:rPr>
          <w:sz w:val="22"/>
          <w:szCs w:val="22"/>
        </w:rPr>
        <w:t xml:space="preserve">Verset médinois, descendu dans le contexte du divorce — donc d'une situation de transition difficile, d'incertitude matérielle et émotionnelle. Allah promet trois choses précises au croyant qui Le craint et place sa confiance en Lui : (1) une issue, (2) une subsistance inattendue, (3) Allah Lui-même comme suffisance.</w:t>
      </w:r>
    </w:p>
    <w:p>
      <w:pPr>
        <w:spacing w:after="120"/>
      </w:pPr>
      <w:r>
        <w:rPr>
          <w:sz w:val="22"/>
          <w:szCs w:val="22"/>
        </w:rPr>
        <w:t xml:space="preserve">Tu as nommé. Tu es revenu. Tu as accueilli. Tu as trié. Tu as observé. Il reste le dernier geste — le plus difficile pour l'anxieux : confier. Le verset ne dit pas 'place ta confiance, ça te calmera'. Il dit : 'place ta confiance, Allah te suffit'. Le résultat n'est pas un effet psychologique — c'est une promesse divine. Allah s'engage. Et Allah parvient toujours à Son but. Toute chose a sa mesure (qadr) déjà fixée.</w:t>
      </w:r>
    </w:p>
    <w:p>
      <w:pPr>
        <w:pStyle w:val="Heading3"/>
        <w:spacing w:before="200"/>
      </w:pPr>
      <w:r>
        <w:rPr>
          <w:b/>
          <w:bCs/>
          <w:sz w:val="22"/>
          <w:szCs w:val="22"/>
        </w:rPr>
        <w:t xml:space="preserve">Sagesse d'al-Ghazâlî</w:t>
      </w:r>
    </w:p>
    <w:p>
      <w:pPr>
        <w:spacing w:after="120"/>
      </w:pPr>
      <w:r>
        <w:rPr>
          <w:sz w:val="22"/>
          <w:szCs w:val="22"/>
        </w:rPr>
        <w:t xml:space="preserve">Le tawakkul est un état du cœur qui se construit en trois degrés. Le premier degré : tu Lui confies tes affaires comme tu confierais ton argent à un homme de confiance, sachant qu'il les gérera mieux que toi. Le deuxième degré : tu Lui confies tes affaires comme un nourrisson est dans les bras de sa mère — sans demande, sans inquiétude, simplement parce qu'elle est là. Le troisième degré : tu Lui confies tes affaires comme un mort dans les mains de celui qui lave son corps — sans la moindre intervention, parce que tu sais que ce qui devait arriver est déjà décidé. La plupart restent au premier degré. C'est déjà beaucoup.</w:t>
      </w:r>
    </w:p>
    <w:p>
      <w:pPr>
        <w:spacing w:after="120"/>
      </w:pPr>
      <w:r>
        <w:rPr>
          <w:i/>
          <w:iCs/>
          <w:sz w:val="22"/>
          <w:szCs w:val="22"/>
        </w:rPr>
        <w:t xml:space="preserve">— Abû Hâmid al-Ghazâlî (Juriste shâfi'î et théologien, « Hujjat al-Islâm » · 1058-1111)</w:t>
      </w:r>
    </w:p>
    <w:p>
      <w:pPr>
        <w:spacing w:after="120"/>
      </w:pPr>
      <w:r>
        <w:rPr>
          <w:i/>
          <w:iCs/>
          <w:sz w:val="22"/>
          <w:szCs w:val="22"/>
        </w:rPr>
        <w:t xml:space="preserve">Ihyâ' 'Ulûm ad-Dîn, Livre du Tawakkul (rendu libre)</w:t>
      </w:r>
    </w:p>
    <w:p>
      <w:pPr>
        <w:spacing w:after="120"/>
      </w:pPr>
      <w:r>
        <w:rPr>
          <w:sz w:val="22"/>
          <w:szCs w:val="22"/>
        </w:rPr>
        <w:t xml:space="preserve">Ghazâlî structure le tawakkul en degrés progressifs. Il insiste pour qu'on n'humilie pas qui n'atteint que le premier degré — c'est déjà un acte de foi rare. La progression vient du temps, de la pratique, et de la grâce. Aujourd'hui, on travaille au premier degré : confier comme on confie ses affaires à plus capable que soi.</w:t>
      </w:r>
    </w:p>
    <w:p>
      <w:pPr>
        <w:spacing w:after="120"/>
      </w:pPr>
      <w:r>
        <w:rPr>
          <w:i/>
          <w:iCs/>
          <w:sz w:val="22"/>
          <w:szCs w:val="22"/>
        </w:rPr>
        <w:t xml:space="preserve">Aujourd’hui, on remet entre les Mains.
Trois mouvements pour passer du contrôle anxieux au dépôt apaisé.</w:t>
      </w:r>
    </w:p>
    <w:p>
      <w:pPr>
        <w:pStyle w:val="Heading3"/>
        <w:spacing w:before="200"/>
      </w:pPr>
      <w:r>
        <w:rPr>
          <w:b/>
          <w:bCs/>
          <w:sz w:val="22"/>
          <w:szCs w:val="22"/>
        </w:rPr>
        <w:t xml:space="preserve">Outil 1 : Le dépôt</w:t>
      </w:r>
    </w:p>
    <w:p>
      <w:pPr>
        <w:spacing w:after="120"/>
      </w:pPr>
      <w:r>
        <w:rPr>
          <w:sz w:val="22"/>
          <w:szCs w:val="22"/>
        </w:rPr>
        <w:t xml:space="preserve">Le tawakkul n'est pas un concept. C'est un geste.
Écris ici ce que tu veux remettre à Allah ce soir.</w:t>
      </w:r>
    </w:p>
    <w:p>
      <w:pPr>
        <w:spacing w:after="120"/>
      </w:pPr>
      <w:r>
        <w:rPr>
          <w:i/>
          <w:iCs/>
          <w:sz w:val="22"/>
          <w:szCs w:val="22"/>
        </w:rPr>
        <w:t xml:space="preserve">Sois précis. Pas « tout ». Quelque chose de défini.</w:t>
      </w:r>
    </w:p>
    <w:p>
      <w:pPr>
        <w:spacing w:after="120"/>
      </w:pPr>
      <w:r>
        <w:rPr>
          <w:i/>
          <w:iCs/>
          <w:sz w:val="22"/>
          <w:szCs w:val="22"/>
        </w:rPr>
        <w:t xml:space="preserve">Tafwîd — remettre ses affaires à Allah (cf. Coran 40:44 : « et je remets mon sort à Allah »). Chez Ibn al-Qayyim, le tafwîd est l'un des degrés du tawakkul : une fois les moyens pris, on Lui en confie l'issue. Aujourd'hui, c'est ce geste-là.</w:t>
      </w:r>
    </w:p>
    <w:p>
      <w:pPr>
        <w:spacing w:after="120"/>
      </w:pPr>
      <w:r>
        <w:rPr>
          <w:i/>
          <w:iCs/>
          <w:sz w:val="22"/>
          <w:szCs w:val="22"/>
        </w:rPr>
        <w:t xml:space="preserve">[Psy] Clôture cognitive rituelle (closure). Le geste de "déposer" réduit la charge mentale liée à la rumination chronique.</w:t>
      </w:r>
    </w:p>
    <w:p>
      <w:pPr>
        <w:pStyle w:val="Heading3"/>
        <w:spacing w:before="200"/>
      </w:pPr>
      <w:r>
        <w:rPr>
          <w:b/>
          <w:bCs/>
          <w:sz w:val="22"/>
          <w:szCs w:val="22"/>
        </w:rPr>
        <w:t xml:space="preserve">Outil 2 : Mes efforts, mon besoin de contrôle</w:t>
      </w:r>
    </w:p>
    <w:p>
      <w:pPr>
        <w:spacing w:after="120"/>
      </w:pPr>
      <w:r>
        <w:rPr>
          <w:sz w:val="22"/>
          <w:szCs w:val="22"/>
        </w:rPr>
        <w:t xml:space="preserve">Le tawakkul authentique a deux mains : la main qui agit, et la main qui lâche. L'anxieux a souvent la deuxième main fermée.</w:t>
      </w:r>
    </w:p>
    <w:p>
      <w:pPr>
        <w:spacing w:after="120"/>
      </w:pPr>
      <w:r>
        <w:rPr>
          <w:i/>
          <w:iCs/>
          <w:sz w:val="22"/>
          <w:szCs w:val="22"/>
        </w:rPr>
        <w:t xml:space="preserve">Évalue honnêtement les deux.</w:t>
      </w:r>
    </w:p>
    <w:p>
      <w:pPr>
        <w:spacing w:after="120"/>
      </w:pPr>
      <w:r>
        <w:rPr>
          <w:i/>
          <w:iCs/>
          <w:sz w:val="22"/>
          <w:szCs w:val="22"/>
        </w:rPr>
        <w:t xml:space="preserve">« Attache ta chamelle, puis place ta confiance en Allah. » — Tirmidhî 2517 (hasan)</w:t>
      </w:r>
    </w:p>
    <w:p>
      <w:pPr>
        <w:spacing w:after="120"/>
      </w:pPr>
      <w:r>
        <w:rPr>
          <w:i/>
          <w:iCs/>
          <w:sz w:val="22"/>
          <w:szCs w:val="22"/>
        </w:rPr>
        <w:t xml:space="preserve">[Psy] Auto-évaluation lucide. L'anxiété est souvent un déséquilibre entre faire (insuffisant) et lâcher (impossible).</w:t>
      </w:r>
    </w:p>
    <w:p>
      <w:pPr>
        <w:pStyle w:val="Heading3"/>
        <w:spacing w:before="200"/>
      </w:pPr>
      <w:r>
        <w:rPr>
          <w:b/>
          <w:bCs/>
          <w:sz w:val="22"/>
          <w:szCs w:val="22"/>
        </w:rPr>
        <w:t xml:space="preserve">Outil 3 : Le verset respiré</w:t>
      </w:r>
    </w:p>
    <w:p>
      <w:pPr>
        <w:spacing w:after="120"/>
      </w:pPr>
      <w:r>
        <w:rPr>
          <w:sz w:val="22"/>
          <w:szCs w:val="22"/>
        </w:rPr>
        <w:t xml:space="preserve">Pour clôturer le jour, le verset du jour à recevoir lentement. Chaque segment apparaît au rythme de ta respiration.</w:t>
      </w:r>
    </w:p>
    <w:p>
      <w:pPr>
        <w:spacing w:after="120"/>
      </w:pPr>
      <w:r>
        <w:rPr>
          <w:i/>
          <w:iCs/>
          <w:sz w:val="22"/>
          <w:szCs w:val="22"/>
        </w:rPr>
        <w:t xml:space="preserve">Pose ton téléphone. Respire calmement. Laisse les mots venir.</w:t>
      </w:r>
    </w:p>
    <w:p>
      <w:pPr>
        <w:spacing w:after="120"/>
      </w:pPr>
      <w:r>
        <w:rPr>
          <w:i/>
          <w:iCs/>
          <w:sz w:val="22"/>
          <w:szCs w:val="22"/>
        </w:rPr>
        <w:t xml:space="preserve">Le Coran lu à mesure (tartîl) est une pratique prophétique. « Et récite le Coran avec tartîl. » — Al-Muzzammil 73:4</w:t>
      </w:r>
    </w:p>
    <w:p>
      <w:pPr>
        <w:spacing w:after="120"/>
      </w:pPr>
      <w:r>
        <w:rPr>
          <w:i/>
          <w:iCs/>
          <w:sz w:val="22"/>
          <w:szCs w:val="22"/>
        </w:rPr>
        <w:t xml:space="preserve">[Psy] Encodage émotionnel lent. Le système nerveux apprend la sécurité par cadence régulière.</w:t>
      </w:r>
    </w:p>
    <w:p>
      <w:pPr>
        <w:pStyle w:val="Heading3"/>
        <w:spacing w:before="200"/>
      </w:pPr>
      <w:r>
        <w:rPr>
          <w:b/>
          <w:bCs/>
          <w:sz w:val="22"/>
          <w:szCs w:val="22"/>
        </w:rPr>
        <w:t xml:space="preserve">Le dhikr du jour</w:t>
      </w:r>
    </w:p>
    <w:p>
      <w:pPr>
        <w:spacing w:after="120"/>
      </w:pPr>
      <w:r>
        <w:rPr>
          <w:sz w:val="22"/>
          <w:szCs w:val="22"/>
        </w:rPr>
        <w:t xml:space="preserve">Le verset du jour parle du tawakkul. Le dhikr du jour est la du'â la plus puissante de toute la tradition contre l'angoisse — la du'â de Yûnus quand il était dans les trois ténèbres : la nuit, la mer, et le ventre du poisson.</w:t>
      </w:r>
    </w:p>
    <w:p>
      <w:pPr>
        <w:spacing w:after="80"/>
      </w:pPr>
      <w:r>
        <w:rPr>
          <w:b/>
          <w:bCs/>
          <w:sz w:val="22"/>
          <w:szCs w:val="22"/>
        </w:rPr>
        <w:t xml:space="preserve">Il n'y a de divinité que Toi. Gloire à Toi. J'ai été parmi les injustes.</w:t>
      </w:r>
    </w:p>
    <w:p>
      <w:pPr>
        <w:spacing w:after="120"/>
      </w:pPr>
      <w:r>
        <w:rPr>
          <w:sz w:val="22"/>
          <w:szCs w:val="22"/>
        </w:rPr>
        <w:t xml:space="preserve">Trois mouvements en une phrase : (1) tawhîd — il n'y a que Toi ; (2) tasbîh — Tu es au-dessus de tout ce qu'on imagine ; (3) reconnaissance — j'ai été parmi ceux qui se font tort à eux-mêmes. C'est l'humilité absolue qui ouvre la porte du secours.</w:t>
      </w:r>
    </w:p>
    <w:p>
      <w:pPr>
        <w:spacing w:after="120"/>
      </w:pPr>
      <w:r>
        <w:rPr>
          <w:sz w:val="22"/>
          <w:szCs w:val="22"/>
        </w:rPr>
        <w:t xml:space="preserve">Quantité : 40</w:t>
      </w:r>
    </w:p>
    <w:p>
      <w:pPr>
        <w:spacing w:after="120"/>
      </w:pPr>
      <w:r>
        <w:rPr>
          <w:sz w:val="22"/>
          <w:szCs w:val="22"/>
        </w:rPr>
        <w:t xml:space="preserve">Moment : Avant 'Ishâ, ou avant de dormir. Le moment où les pensées sont les plus envahissantes — fais-en ton bouclier nocturne.</w:t>
      </w:r>
    </w:p>
    <w:p>
      <w:pPr>
        <w:spacing w:after="120"/>
      </w:pPr>
      <w:r>
        <w:rPr>
          <w:sz w:val="22"/>
          <w:szCs w:val="22"/>
        </w:rPr>
        <w:t xml:space="preserve">Le Messager d'Allah ﷺ a dit : « La supplique de Dhû-n-Nûn (Yûnus) lorsqu'il l'invoqua dans le ventre du poisson : 'Lâ ilâha illâ Anta, subhânaka, innî kuntu min adh-dhâlimîn'. Aucun musulman ne l'invoque pour quoi que ce soit, sans qu'Allah ne lui réponde. »</w:t>
      </w:r>
    </w:p>
    <w:p>
      <w:pPr>
        <w:spacing w:after="120"/>
      </w:pPr>
      <w:r>
        <w:rPr>
          <w:i/>
          <w:iCs/>
          <w:sz w:val="22"/>
          <w:szCs w:val="22"/>
        </w:rPr>
        <w:t xml:space="preserve">Source : Tirmidhî 3505 — sahih (al-Albânî ; authentifié par al-Hâkim, approuvé par adh-Dhahabî). At-Tirmidhî : hasan gharîb.</w:t>
      </w:r>
    </w:p>
    <w:p>
      <w:pPr>
        <w:spacing w:after="120"/>
      </w:pPr>
      <w:r>
        <w:rPr>
          <w:sz w:val="22"/>
          <w:szCs w:val="22"/>
        </w:rPr>
        <w:t xml:space="preserve">Aucun nombre n'est fixé par la Sunna pour cette du'â — le 40 n'est qu'un repère. Fais-en plus ou moins : ce qui compte, c'est la présence du cœur pendant la récitation, pas le compteur. Le Prophète ﷺ a promis qu'Allah répond à cette du'â pour toute demande. Tu l'emploies pour ton angoisse — et Allah promet de te répondre.</w:t>
      </w:r>
    </w:p>
    <w:p>
      <w:pPr>
        <w:pStyle w:val="Heading3"/>
        <w:spacing w:before="200"/>
      </w:pPr>
      <w:r>
        <w:rPr>
          <w:b/>
          <w:bCs/>
          <w:sz w:val="22"/>
          <w:szCs w:val="22"/>
        </w:rPr>
        <w:t xml:space="preserve">Le qiyâm al-layl (facultatif)</w:t>
      </w:r>
    </w:p>
    <w:p>
      <w:pPr>
        <w:spacing w:after="120"/>
      </w:pPr>
      <w:r>
        <w:rPr>
          <w:sz w:val="22"/>
          <w:szCs w:val="22"/>
        </w:rPr>
        <w:t xml:space="preserve">Ce soir, ou n'importe quelle nuit avant la fin de la cure, si tu peux — fais une prière de nuit. Pas longue, pas obligatoire. Juste 2 rak'a, dans le silence, quand le monde dort.</w:t>
      </w:r>
    </w:p>
    <w:p>
      <w:pPr>
        <w:spacing w:after="120"/>
      </w:pPr>
      <w:r>
        <w:rPr>
          <w:sz w:val="22"/>
          <w:szCs w:val="22"/>
        </w:rPr>
        <w:t xml:space="preserve">• Réveille-toi 15 minutes avant l'heure habituelle (ou avant de te coucher si plus simple).</w:t>
      </w:r>
    </w:p>
    <w:p>
      <w:pPr>
        <w:spacing w:after="120"/>
      </w:pPr>
      <w:r>
        <w:rPr>
          <w:sz w:val="22"/>
          <w:szCs w:val="22"/>
        </w:rPr>
        <w:t xml:space="preserve">• Fais ton wudû.</w:t>
      </w:r>
    </w:p>
    <w:p>
      <w:pPr>
        <w:spacing w:after="120"/>
      </w:pPr>
      <w:r>
        <w:rPr>
          <w:sz w:val="22"/>
          <w:szCs w:val="22"/>
        </w:rPr>
        <w:t xml:space="preserve">• Prie 2 rak'a tranquillement.</w:t>
      </w:r>
    </w:p>
    <w:p>
      <w:pPr>
        <w:spacing w:after="120"/>
      </w:pPr>
      <w:r>
        <w:rPr>
          <w:sz w:val="22"/>
          <w:szCs w:val="22"/>
        </w:rPr>
        <w:t xml:space="preserve">• Dans la première rak'a, après al-Fâtiha, récite Al-Ikhlâs.</w:t>
      </w:r>
    </w:p>
    <w:p>
      <w:pPr>
        <w:spacing w:after="120"/>
      </w:pPr>
      <w:r>
        <w:rPr>
          <w:sz w:val="22"/>
          <w:szCs w:val="22"/>
        </w:rPr>
        <w:t xml:space="preserve">• Dans la deuxième, après al-Fâtiha, récite Al-Falaq ou An-Nâs.</w:t>
      </w:r>
    </w:p>
    <w:p>
      <w:pPr>
        <w:spacing w:after="120"/>
      </w:pPr>
      <w:r>
        <w:rPr>
          <w:sz w:val="22"/>
          <w:szCs w:val="22"/>
        </w:rPr>
        <w:t xml:space="preserve">• Après le salâm, lève les mains et fais cette du'â de Yûnus :</w:t>
      </w:r>
    </w:p>
    <w:p>
      <w:pPr>
        <w:spacing w:after="120"/>
      </w:pPr>
      <w:r>
        <w:rPr>
          <w:sz w:val="22"/>
          <w:szCs w:val="22"/>
        </w:rPr>
        <w:t xml:space="preserve">• « Lâ ilâha illâ Anta, subhânaka, innî kuntu min adh-dhâlimîn. »</w:t>
      </w:r>
    </w:p>
    <w:p>
      <w:pPr>
        <w:spacing w:after="120"/>
      </w:pPr>
      <w:r>
        <w:rPr>
          <w:sz w:val="22"/>
          <w:szCs w:val="22"/>
        </w:rPr>
        <w:t xml:space="preserve">• Puis demande à Allah ce que ton cœur porte.</w:t>
      </w:r>
    </w:p>
    <w:p>
      <w:pPr>
        <w:spacing w:after="120"/>
      </w:pPr>
      <w:r>
        <w:rPr>
          <w:sz w:val="22"/>
          <w:szCs w:val="22"/>
        </w:rPr>
        <w:t xml:space="preserve">• Allah descend au ciel le plus proche dans le dernier tiers de la nuit. Si tu peux y être à ce moment — fais-le. Sinon, fais-le quand tu peux.</w:t>
      </w:r>
    </w:p>
    <w:p>
      <w:pPr>
        <w:spacing w:after="120"/>
      </w:pPr>
      <w:r>
        <w:rPr>
          <w:sz w:val="22"/>
          <w:szCs w:val="22"/>
        </w:rPr>
        <w:t xml:space="preserve">Le Prophète ﷺ a dit : « Notre Seigneur — béni et exalté soit-Il — descend chaque nuit au ciel le plus proche quand il reste le dernier tiers de la nuit, et Il dit : 'Y a-t-il quelqu'un qui M'invoque pour que Je lui réponde ? Y a-t-il quelqu'un qui Me demande pour que Je lui donne ? Y a-t-il quelqu'un qui Me demande pardon pour que Je le pardonne ?' »</w:t>
      </w:r>
    </w:p>
    <w:p>
      <w:pPr>
        <w:spacing w:after="120"/>
      </w:pPr>
      <w:r>
        <w:rPr>
          <w:i/>
          <w:iCs/>
          <w:sz w:val="22"/>
          <w:szCs w:val="22"/>
        </w:rPr>
        <w:t xml:space="preserve">Source : Bukhârî 1145, Muslim 758</w:t>
      </w:r>
    </w:p>
    <w:p>
      <w:pPr>
        <w:spacing w:after="120"/>
      </w:pPr>
      <w:r>
        <w:rPr>
          <w:sz w:val="22"/>
          <w:szCs w:val="22"/>
        </w:rPr>
        <w:t xml:space="preserve">Le qiyâm al-layl est facultatif. Ne le force pas si tu es épuisé — l'épuisement nourrit l'anxiété. Mais si tu peux, fais-le UNE fois pendant la cure. Le dernier tiers de la nuit est un temps où la du'â est particulièrement exaucée (cf. le hadith de la descente divine ci-dessus).</w:t>
      </w:r>
    </w:p>
    <w:p>
      <w:pPr>
        <w:spacing w:after="120"/>
      </w:pPr>
      <w:r>
        <w:rPr>
          <w:i/>
          <w:iCs/>
          <w:sz w:val="22"/>
          <w:szCs w:val="22"/>
        </w:rPr>
        <w:t xml:space="preserve">Tu as lu le verset.
Tu as entendu Ghazâlî.
Tu as déposé.
Tu as mesuré tes deux mains.
Tu as reçu le verset.
Tu connais la du'â de Yûnus et la prière de nuit.</w:t>
      </w:r>
    </w:p>
    <w:p>
      <w:pPr>
        <w:spacing w:after="120"/>
      </w:pPr>
      <w:r>
        <w:rPr>
          <w:i/>
          <w:iCs/>
          <w:sz w:val="22"/>
          <w:szCs w:val="22"/>
        </w:rPr>
        <w:t xml:space="preserve">Demain : Demain — ouvrir.</w:t>
      </w:r>
    </w:p>
    <w:p>
      <w:pPr>
        <w:spacing w:after="120"/>
      </w:pPr>
      <w:r>
        <w:rPr>
          <w:i/>
          <w:iCs/>
          <w:sz w:val="22"/>
          <w:szCs w:val="22"/>
        </w:rPr>
        <w:t xml:space="preserve">Murmure : Ce qui est entre Ses Mains est en sécurité.</w:t>
      </w:r>
    </w:p>
    <w:p>
      <w:pPr>
        <w:pBdr>
          <w:bottom w:val="single" w:sz="1"/>
        </w:pBdr>
        <w:spacing w:after="200"/>
      </w:pPr>
    </w:p>
    <w:p>
      <w:pPr>
        <w:pStyle w:val="Heading2"/>
        <w:spacing w:before="300"/>
      </w:pPr>
      <w:r>
        <w:rPr>
          <w:b/>
          <w:bCs/>
          <w:sz w:val="26"/>
          <w:szCs w:val="26"/>
        </w:rPr>
        <w:t xml:space="preserve">J7 — Trois portes devant toi</w:t>
      </w:r>
    </w:p>
    <w:p>
      <w:pPr>
        <w:pStyle w:val="Heading3"/>
        <w:spacing w:before="200"/>
      </w:pPr>
      <w:r>
        <w:rPr>
          <w:b/>
          <w:bCs/>
          <w:sz w:val="22"/>
          <w:szCs w:val="22"/>
        </w:rPr>
        <w:t xml:space="preserve">Verset</w:t>
      </w:r>
    </w:p>
    <w:p>
      <w:pPr>
        <w:spacing w:after="120"/>
      </w:pPr>
      <w:r>
        <w:rPr>
          <w:sz w:val="22"/>
          <w:szCs w:val="22"/>
        </w:rPr>
        <w:t xml:space="preserve">N'avons-Nous pas ouvert pour toi ta poitrine ? Et déchargé de toi ton fardeau qui pesait sur ton dos ? Et élevé haut ta renommée ? À côté de la difficulté est, certes, une facilité. À côté de la difficulté est, certes, une facilité. Quand tu termines [une tâche], lève-toi pour [une autre], et c'est vers ton Seigneur que tu dois aspirer.</w:t>
      </w:r>
    </w:p>
    <w:p>
      <w:pPr>
        <w:spacing w:after="120"/>
      </w:pPr>
      <w:r>
        <w:rPr>
          <w:i/>
          <w:iCs/>
          <w:sz w:val="22"/>
          <w:szCs w:val="22"/>
        </w:rPr>
        <w:t xml:space="preserve">— Ach-Charh 94:1-8</w:t>
      </w:r>
    </w:p>
    <w:p>
      <w:pPr>
        <w:spacing w:after="120"/>
      </w:pPr>
      <w:r>
        <w:rPr>
          <w:sz w:val="22"/>
          <w:szCs w:val="22"/>
        </w:rPr>
        <w:t xml:space="preserve">Sourate mecquoise descendue pour apaiser le Prophète ﷺ pendant une période de détresse et d'oppression intérieure. Elle est sœur de Ad-Duhâ et a un ton extrêmement intime — comme une caresse divine. Allah rappelle au Prophète tout ce qu'Il a déjà fait pour lui : ouvert sa poitrine, déchargé son fardeau, élevé sa renommée.</w:t>
      </w:r>
    </w:p>
    <w:p>
      <w:pPr>
        <w:spacing w:after="120"/>
      </w:pPr>
      <w:r>
        <w:rPr>
          <w:sz w:val="22"/>
          <w:szCs w:val="22"/>
        </w:rPr>
        <w:t xml:space="preserve">Sept jours sont passés. Le verset te demande de regarder en arrière : N'avons-Nous pas ouvert pour TOI ta poitrine ? N'avons-Nous pas déchargé de TOI quelque chose ? Même si l'anxiété revient, quelque chose s'est passé. Et après chaque difficulté — toujours, deux fois Allah le répète — il y a une facilité. Pas APRÈS la difficulté. AVEC elle. Maintenant que tu sors de la cure, lève-toi pour l'étape suivante, et tourne-toi vers ton Seigneur. C'est tout.</w:t>
      </w:r>
    </w:p>
    <w:p>
      <w:pPr>
        <w:pStyle w:val="Heading3"/>
        <w:spacing w:before="200"/>
      </w:pPr>
      <w:r>
        <w:rPr>
          <w:b/>
          <w:bCs/>
          <w:sz w:val="22"/>
          <w:szCs w:val="22"/>
        </w:rPr>
        <w:t xml:space="preserve">La voix de Niyyah</w:t>
      </w:r>
    </w:p>
    <w:p>
      <w:pPr>
        <w:spacing w:after="120"/>
      </w:pPr>
      <w:r>
        <w:rPr>
          <w:sz w:val="22"/>
          <w:szCs w:val="22"/>
        </w:rPr>
        <w:t xml:space="preserve">Ne mesure pas ce que tu as reçu par ce que tu sens. La grâce d'Allah travaille en silence dans le serviteur, et Il dépose ce qu'Il dépose sans que tu le saches toujours. Le signe que la cure a porté n'est pas l'absence de la peur — c'est que la peur ne te définit plus.</w:t>
      </w:r>
    </w:p>
    <w:p>
      <w:pPr>
        <w:spacing w:after="120"/>
      </w:pPr>
      <w:r>
        <w:rPr>
          <w:i/>
          <w:iCs/>
          <w:sz w:val="22"/>
          <w:szCs w:val="22"/>
        </w:rPr>
        <w:t xml:space="preserve">— Niyyah</w:t>
      </w:r>
    </w:p>
    <w:p>
      <w:pPr>
        <w:spacing w:after="120"/>
      </w:pPr>
      <w:r>
        <w:rPr>
          <w:sz w:val="22"/>
          <w:szCs w:val="22"/>
        </w:rPr>
        <w:t xml:space="preserve">Parole de clôture de Niyyah, non attribuée à un savant. Ce qui compte n'est pas que la peur disparaisse, mais qu'elle cesse de te définir.</w:t>
      </w:r>
    </w:p>
    <w:p>
      <w:pPr>
        <w:spacing w:after="120"/>
      </w:pPr>
      <w:r>
        <w:rPr>
          <w:i/>
          <w:iCs/>
          <w:sz w:val="22"/>
          <w:szCs w:val="22"/>
        </w:rPr>
        <w:t xml:space="preserve">Dernier jour. Trois portes devant toi.
Ouvre : une lettre à toi-même, une reconnaissance, un choix. Et le silence.</w:t>
      </w:r>
    </w:p>
    <w:p>
      <w:pPr>
        <w:pStyle w:val="Heading3"/>
        <w:spacing w:before="200"/>
      </w:pPr>
      <w:r>
        <w:rPr>
          <w:b/>
          <w:bCs/>
          <w:sz w:val="22"/>
          <w:szCs w:val="22"/>
        </w:rPr>
        <w:t xml:space="preserve">Outil 1 : Une lettre à toi-même</w:t>
      </w:r>
    </w:p>
    <w:p>
      <w:pPr>
        <w:spacing w:after="120"/>
      </w:pPr>
      <w:r>
        <w:rPr>
          <w:sz w:val="22"/>
          <w:szCs w:val="22"/>
        </w:rPr>
        <w:t xml:space="preserve">Un jour, l'anxiété reviendra. Pas exactement comme cette semaine. Mais elle reviendra.
Écris-toi une lettre courte, à lire ce jour-là.</w:t>
      </w:r>
    </w:p>
    <w:p>
      <w:pPr>
        <w:spacing w:after="120"/>
      </w:pPr>
      <w:r>
        <w:rPr>
          <w:i/>
          <w:iCs/>
          <w:sz w:val="22"/>
          <w:szCs w:val="22"/>
        </w:rPr>
        <w:t xml:space="preserve">Pas de phrases parfaites. Juste ce que tu voudrais te rappeler.</w:t>
      </w:r>
    </w:p>
    <w:p>
      <w:pPr>
        <w:spacing w:after="120"/>
      </w:pPr>
      <w:r>
        <w:rPr>
          <w:i/>
          <w:iCs/>
          <w:sz w:val="22"/>
          <w:szCs w:val="22"/>
        </w:rPr>
        <w:t xml:space="preserve">« Et rappelle, car le rappel profite aux croyants. » — Adh-Dhâriyât 51:55</w:t>
      </w:r>
    </w:p>
    <w:p>
      <w:pPr>
        <w:spacing w:after="120"/>
      </w:pPr>
      <w:r>
        <w:rPr>
          <w:i/>
          <w:iCs/>
          <w:sz w:val="22"/>
          <w:szCs w:val="22"/>
        </w:rPr>
        <w:t xml:space="preserve">[Psy] Self-compassion writing (Kristin Neff). Crée une voix interne apaisante mobilisable lors des futures rechutes.</w:t>
      </w:r>
    </w:p>
    <w:p>
      <w:pPr>
        <w:pStyle w:val="Heading3"/>
        <w:spacing w:before="200"/>
      </w:pPr>
      <w:r>
        <w:rPr>
          <w:b/>
          <w:bCs/>
          <w:sz w:val="22"/>
          <w:szCs w:val="22"/>
        </w:rPr>
        <w:t xml:space="preserve">Outil 2 : Ce que tu as retrouvé</w:t>
      </w:r>
    </w:p>
    <w:p>
      <w:pPr>
        <w:spacing w:after="120"/>
      </w:pPr>
      <w:r>
        <w:rPr>
          <w:sz w:val="22"/>
          <w:szCs w:val="22"/>
        </w:rPr>
        <w:t xml:space="preserve">Pendant ces 7 jours, certaines choses sont revenues à toi.</w:t>
      </w:r>
    </w:p>
    <w:p>
      <w:pPr>
        <w:spacing w:after="120"/>
      </w:pPr>
      <w:r>
        <w:rPr>
          <w:i/>
          <w:iCs/>
          <w:sz w:val="22"/>
          <w:szCs w:val="22"/>
        </w:rPr>
        <w:t xml:space="preserve">Coche ce qui résonne. Plusieurs réponses possibles.</w:t>
      </w:r>
    </w:p>
    <w:p>
      <w:pPr>
        <w:spacing w:after="120"/>
      </w:pPr>
      <w:r>
        <w:rPr>
          <w:i/>
          <w:iCs/>
          <w:sz w:val="22"/>
          <w:szCs w:val="22"/>
        </w:rPr>
        <w:t xml:space="preserve">« Mentionne les bienfaits d'Allah sur toi. » — Al-A'râf 7:69</w:t>
      </w:r>
    </w:p>
    <w:p>
      <w:pPr>
        <w:spacing w:after="120"/>
      </w:pPr>
      <w:r>
        <w:rPr>
          <w:i/>
          <w:iCs/>
          <w:sz w:val="22"/>
          <w:szCs w:val="22"/>
        </w:rPr>
        <w:t xml:space="preserve">[Psy] Consolidation mémoire émotionnelle positive (savoring).</w:t>
      </w:r>
    </w:p>
    <w:p>
      <w:pPr>
        <w:pStyle w:val="Heading3"/>
        <w:spacing w:before="200"/>
      </w:pPr>
      <w:r>
        <w:rPr>
          <w:b/>
          <w:bCs/>
          <w:sz w:val="22"/>
          <w:szCs w:val="22"/>
        </w:rPr>
        <w:t xml:space="preserve">Outil 3 : Choisis ta posture</w:t>
      </w:r>
    </w:p>
    <w:p>
      <w:pPr>
        <w:spacing w:after="120"/>
      </w:pPr>
      <w:r>
        <w:rPr>
          <w:sz w:val="22"/>
          <w:szCs w:val="22"/>
        </w:rPr>
        <w:t xml:space="preserve">La cure se termine. Ton cœur sait de quoi il a besoin pour la suite. Aucune réponse n'est meilleure qu'une autre.</w:t>
      </w:r>
    </w:p>
    <w:p>
      <w:pPr>
        <w:spacing w:after="120"/>
      </w:pPr>
      <w:r>
        <w:rPr>
          <w:i/>
          <w:iCs/>
          <w:sz w:val="22"/>
          <w:szCs w:val="22"/>
        </w:rPr>
        <w:t xml:space="preserve">Sans culpabilité.</w:t>
      </w:r>
    </w:p>
    <w:p>
      <w:pPr>
        <w:spacing w:after="120"/>
      </w:pPr>
      <w:r>
        <w:rPr>
          <w:i/>
          <w:iCs/>
          <w:sz w:val="22"/>
          <w:szCs w:val="22"/>
        </w:rPr>
        <w:t xml:space="preserve">Respect du suluk — le rythme propre à chaque âme.</w:t>
      </w:r>
    </w:p>
    <w:p>
      <w:pPr>
        <w:spacing w:after="120"/>
      </w:pPr>
      <w:r>
        <w:rPr>
          <w:i/>
          <w:iCs/>
          <w:sz w:val="22"/>
          <w:szCs w:val="22"/>
        </w:rPr>
        <w:t xml:space="preserve">[Psy] Autonomie thérapeutique. Aucune mécanique de rétention abusive.</w:t>
      </w:r>
    </w:p>
    <w:p>
      <w:pPr>
        <w:pStyle w:val="Heading3"/>
        <w:spacing w:before="200"/>
      </w:pPr>
      <w:r>
        <w:rPr>
          <w:b/>
          <w:bCs/>
          <w:sz w:val="22"/>
          <w:szCs w:val="22"/>
        </w:rPr>
        <w:t xml:space="preserve">Outil 4 : fermeture_silencieuse</w:t>
      </w:r>
    </w:p>
    <w:p>
      <w:pPr>
        <w:spacing w:after="120"/>
      </w:pPr>
      <w:r>
        <w:rPr>
          <w:i/>
          <w:iCs/>
          <w:sz w:val="22"/>
          <w:szCs w:val="22"/>
        </w:rPr>
        <w:t xml:space="preserve">as-Salâm est l'un des plus beaux Noms d'Allah (Al-Hashr 59:23).</w:t>
      </w:r>
    </w:p>
    <w:p>
      <w:pPr>
        <w:spacing w:after="120"/>
      </w:pPr>
      <w:r>
        <w:rPr>
          <w:i/>
          <w:iCs/>
          <w:sz w:val="22"/>
          <w:szCs w:val="22"/>
        </w:rPr>
        <w:t xml:space="preserve">[Psy] Clôture sans performance. Le calme comme sortie, non comme accomplissement.</w:t>
      </w:r>
    </w:p>
    <w:p>
      <w:pPr>
        <w:pStyle w:val="Heading3"/>
        <w:spacing w:before="200"/>
      </w:pPr>
      <w:r>
        <w:rPr>
          <w:b/>
          <w:bCs/>
          <w:sz w:val="22"/>
          <w:szCs w:val="22"/>
        </w:rPr>
        <w:t xml:space="preserve">Le dhikr de sortie</w:t>
      </w:r>
    </w:p>
    <w:p>
      <w:pPr>
        <w:spacing w:after="120"/>
      </w:pPr>
      <w:r>
        <w:rPr>
          <w:sz w:val="22"/>
          <w:szCs w:val="22"/>
        </w:rPr>
        <w:t xml:space="preserve">Tu sors de la cure. Le dhikr qui t'accompagne désormais n'est pas un effort — c'est une habitude légère, à porter dans la vie. Le matin et le soir. Pour la vie.</w:t>
      </w:r>
    </w:p>
    <w:p>
      <w:pPr>
        <w:spacing w:after="80"/>
      </w:pPr>
      <w:r>
        <w:rPr>
          <w:b/>
          <w:bCs/>
          <w:sz w:val="22"/>
          <w:szCs w:val="22"/>
        </w:rPr>
        <w:t xml:space="preserve">Allah me suffit. Il n'y a de divinité que Lui. À Lui je m'en remets. Il est le Seigneur du Trône immense.</w:t>
      </w:r>
    </w:p>
    <w:p>
      <w:pPr>
        <w:spacing w:after="120"/>
      </w:pPr>
      <w:r>
        <w:rPr>
          <w:sz w:val="22"/>
          <w:szCs w:val="22"/>
        </w:rPr>
        <w:t xml:space="preserve">Synthèse parfaite : Allah me suffit (hasb) + tawhîd + tawakkul + Seigneurie cosmique du Trône. Cette phrase contient toute la cure en une seule récitation.</w:t>
      </w:r>
    </w:p>
    <w:p>
      <w:pPr>
        <w:spacing w:after="120"/>
      </w:pPr>
      <w:r>
        <w:rPr>
          <w:sz w:val="22"/>
          <w:szCs w:val="22"/>
        </w:rPr>
        <w:t xml:space="preserve">Quantité : 7</w:t>
      </w:r>
    </w:p>
    <w:p>
      <w:pPr>
        <w:spacing w:after="120"/>
      </w:pPr>
      <w:r>
        <w:rPr>
          <w:sz w:val="22"/>
          <w:szCs w:val="22"/>
        </w:rPr>
        <w:t xml:space="preserve">Moment : Le matin (après Fajr) et le soir (après Maghrib ou avant 'Ishâ). 7 fois chaque fois. À pratiquer désormais comme habitude permanente.</w:t>
      </w:r>
    </w:p>
    <w:p>
      <w:pPr>
        <w:spacing w:after="120"/>
      </w:pPr>
      <w:r>
        <w:rPr>
          <w:sz w:val="22"/>
          <w:szCs w:val="22"/>
        </w:rPr>
        <w:t xml:space="preserve">Le texte est le Coran (At-Tawba 9:129). Il est rapporté d’Abû ad-Dardâ’ que celui qui dit, matin et soir, « Hasbiya-llâhu lâ ilâha illâ huwa, ‘alayhi tawakkaltu, wa huwa rabbu-l-’arshi-l-’adhîm » 7 fois, Allah lui suffira pour ce qui le préoccupe.</w:t>
      </w:r>
    </w:p>
    <w:p>
      <w:pPr>
        <w:spacing w:after="120"/>
      </w:pPr>
      <w:r>
        <w:rPr>
          <w:i/>
          <w:iCs/>
          <w:sz w:val="22"/>
          <w:szCs w:val="22"/>
        </w:rPr>
        <w:t xml:space="preserve">Source : Abû Dâwûd 5081 — d’Abû ad-Dardâ’ (mawqûf prenant le statut de marfû’), chaîne solide, hasan (al-Albânî). L’ajout « sincère ou non » est munkar et écarté.</w:t>
      </w:r>
    </w:p>
    <w:p>
      <w:pPr>
        <w:spacing w:after="120"/>
      </w:pPr>
      <w:r>
        <w:rPr>
          <w:sz w:val="22"/>
          <w:szCs w:val="22"/>
        </w:rPr>
        <w:t xml:space="preserve">C'est le dhikr final de la cure, mais aussi celui que tu emportes pour le reste de ta vie. 7 fois matin, 7 fois soir. Si un jour tu sens l'angoisse revenir, c'est ta première ligne — pas la dernière. Et la promesse est dans le verset lui-même : Allah te suffit (hasbiya-llâh).</w:t>
      </w:r>
    </w:p>
    <w:p>
      <w:pPr>
        <w:pStyle w:val="Heading3"/>
        <w:spacing w:before="200"/>
      </w:pPr>
      <w:r>
        <w:rPr>
          <w:b/>
          <w:bCs/>
          <w:sz w:val="22"/>
          <w:szCs w:val="22"/>
        </w:rPr>
        <w:t xml:space="preserve">Le pas dans le monde</w:t>
      </w:r>
    </w:p>
    <w:p>
      <w:pPr>
        <w:spacing w:after="120"/>
      </w:pPr>
      <w:r>
        <w:rPr>
          <w:sz w:val="22"/>
          <w:szCs w:val="22"/>
        </w:rPr>
        <w:t xml:space="preserve">Tu as fait 7 jours. Maintenant tu sors. Le dernier geste de la cure n'est pas intérieur — il est dehors.</w:t>
      </w:r>
    </w:p>
    <w:p>
      <w:pPr>
        <w:spacing w:after="120"/>
      </w:pPr>
      <w:r>
        <w:rPr>
          <w:sz w:val="22"/>
          <w:szCs w:val="22"/>
        </w:rPr>
        <w:t xml:space="preserve">• Quand tu as fini cette cure, sors de chez toi.</w:t>
      </w:r>
    </w:p>
    <w:p>
      <w:pPr>
        <w:spacing w:after="120"/>
      </w:pPr>
      <w:r>
        <w:rPr>
          <w:sz w:val="22"/>
          <w:szCs w:val="22"/>
        </w:rPr>
        <w:t xml:space="preserve">• Marche 15 minutes — peu importe où.</w:t>
      </w:r>
    </w:p>
    <w:p>
      <w:pPr>
        <w:spacing w:after="120"/>
      </w:pPr>
      <w:r>
        <w:rPr>
          <w:sz w:val="22"/>
          <w:szCs w:val="22"/>
        </w:rPr>
        <w:t xml:space="preserve">• À chaque pas, observe : les visages, les arbres, les sons, le ciel.</w:t>
      </w:r>
    </w:p>
    <w:p>
      <w:pPr>
        <w:spacing w:after="120"/>
      </w:pPr>
      <w:r>
        <w:rPr>
          <w:sz w:val="22"/>
          <w:szCs w:val="22"/>
        </w:rPr>
        <w:t xml:space="preserve">• Sois étranger ou voyageur, comme dit le hadith.</w:t>
      </w:r>
    </w:p>
    <w:p>
      <w:pPr>
        <w:spacing w:after="120"/>
      </w:pPr>
      <w:r>
        <w:rPr>
          <w:sz w:val="22"/>
          <w:szCs w:val="22"/>
        </w:rPr>
        <w:t xml:space="preserve">• Ne cherche pas à penser. Ne cherche pas à ne pas penser.</w:t>
      </w:r>
    </w:p>
    <w:p>
      <w:pPr>
        <w:spacing w:after="120"/>
      </w:pPr>
      <w:r>
        <w:rPr>
          <w:sz w:val="22"/>
          <w:szCs w:val="22"/>
        </w:rPr>
        <w:t xml:space="preserve">• Sois juste là.</w:t>
      </w:r>
    </w:p>
    <w:p>
      <w:pPr>
        <w:spacing w:after="120"/>
      </w:pPr>
      <w:r>
        <w:rPr>
          <w:sz w:val="22"/>
          <w:szCs w:val="22"/>
        </w:rPr>
        <w:t xml:space="preserve">• Et si à un moment, ton cœur veut dire un dhikr, dis-le. Si rien ne vient, laisse rien venir.</w:t>
      </w:r>
    </w:p>
    <w:p>
      <w:pPr>
        <w:spacing w:after="120"/>
      </w:pPr>
      <w:r>
        <w:rPr>
          <w:sz w:val="22"/>
          <w:szCs w:val="22"/>
        </w:rPr>
        <w:t xml:space="preserve">• Au retour, tu auras quitté la cure pour entrer dans la vie.</w:t>
      </w:r>
    </w:p>
    <w:p>
      <w:pPr>
        <w:spacing w:after="120"/>
      </w:pPr>
      <w:r>
        <w:rPr>
          <w:sz w:val="22"/>
          <w:szCs w:val="22"/>
        </w:rPr>
        <w:t xml:space="preserve">Le verset clé : « Quand tu termines [une tâche], lève-toi pour [une autre], et c'est vers ton Seigneur que tu dois aspirer. »</w:t>
      </w:r>
    </w:p>
    <w:p>
      <w:pPr>
        <w:spacing w:after="120"/>
      </w:pPr>
      <w:r>
        <w:rPr>
          <w:i/>
          <w:iCs/>
          <w:sz w:val="22"/>
          <w:szCs w:val="22"/>
        </w:rPr>
        <w:t xml:space="preserve">Source : Ach-Charh 94:7-8</w:t>
      </w:r>
    </w:p>
    <w:p>
      <w:pPr>
        <w:spacing w:after="120"/>
      </w:pPr>
      <w:r>
        <w:rPr>
          <w:sz w:val="22"/>
          <w:szCs w:val="22"/>
        </w:rPr>
        <w:t xml:space="preserve">Cette marche est le rituel de sortie. Elle marque la transition entre l'espace protégé de la cure et la vie ordinaire. La tradition soufie de la sortie de khalwa (retraite) comporte toujours un retour physique au monde — pour ne pas faire de la pratique spirituelle un cocon, mais une force pour vivre.</w:t>
      </w:r>
    </w:p>
    <w:p>
      <w:pPr>
        <w:spacing w:after="120"/>
      </w:pPr>
      <w:r>
        <w:rPr>
          <w:i/>
          <w:iCs/>
          <w:sz w:val="22"/>
          <w:szCs w:val="22"/>
        </w:rPr>
        <w:t xml:space="preserve">Tu as le dhikr qui suffit à tout : Hasbiya-llâh.
Tu sais que poser un pas dehors apaise plus que ressasser.
Tu sais revenir au présent quand le « et si » veut t’emporter.
La porte de l’Anxiété reste ouverte derrière toi — et tu sais, désormais, marcher en paix.</w:t>
      </w:r>
    </w:p>
    <w:p>
      <w:pPr>
        <w:pBdr>
          <w:bottom w:val="single" w:sz="1"/>
        </w:pBdr>
        <w:spacing w:after="200"/>
      </w:pP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2026-06-07T15:15:22.663Z</dcterms:created>
  <dcterms:modified xsi:type="dcterms:W3CDTF">2026-06-07T15:15:22.663Z</dcterms:modified>
</cp:coreProperties>
</file>

<file path=docProps/custom.xml><?xml version="1.0" encoding="utf-8"?>
<Properties xmlns="http://schemas.openxmlformats.org/officeDocument/2006/custom-properties" xmlns:vt="http://schemas.openxmlformats.org/officeDocument/2006/docPropsVTypes"/>
</file>