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3D" w:rsidRPr="00015256" w:rsidRDefault="004020F0">
      <w:pPr>
        <w:rPr>
          <w:rFonts w:ascii="Times New Roman" w:hAnsi="Times New Roman" w:cs="Times New Roman"/>
          <w:sz w:val="28"/>
          <w:szCs w:val="28"/>
        </w:rPr>
      </w:pPr>
      <w:r w:rsidRPr="00015256">
        <w:rPr>
          <w:rFonts w:ascii="Times New Roman" w:hAnsi="Times New Roman" w:cs="Times New Roman"/>
          <w:sz w:val="28"/>
          <w:szCs w:val="28"/>
        </w:rPr>
        <w:t>Установка расширений.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Auto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Rename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Tag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Jun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Han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для переименования </w:t>
      </w:r>
      <w:proofErr w:type="gram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тегов ;</w:t>
      </w:r>
      <w:proofErr w:type="gramEnd"/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Bootstrap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v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4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Snippets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Zaczero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сниппеты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в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Bootstrap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(пока не разобрался хорошее или нет);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Bracket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Pair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Colorizer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coenraads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) – для окрашивания парных скобок в один цвет;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Community Material Theme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Mattia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Astorino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) –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для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тем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CSS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Peek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Pranay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Prakash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для перехода из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html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в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css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, щелкнув по классу);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HTML CSS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Support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ecmel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) – для поддержки языков кода;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Ionic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4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Snippets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fivethree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что-то для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сниппетов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, не разобрался;</w:t>
      </w:r>
    </w:p>
    <w:p w:rsidR="004020F0" w:rsidRPr="00015256" w:rsidRDefault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Live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Sass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Compiler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Ritwick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Dey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для компиляции из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Sass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в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CSS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в редакторе</w:t>
      </w:r>
      <w:proofErr w:type="gram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;</w:t>
      </w:r>
      <w:proofErr w:type="gramEnd"/>
    </w:p>
    <w:p w:rsidR="004020F0" w:rsidRPr="00015256" w:rsidRDefault="004020F0" w:rsidP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Live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Server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Ritwick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Dey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)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– для просмотра онлайн изменений кода на веб странице;</w:t>
      </w:r>
    </w:p>
    <w:p w:rsidR="004020F0" w:rsidRPr="00015256" w:rsidRDefault="004020F0" w:rsidP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Lorem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ipsum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Daniel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Imms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) – для создания рыбы;</w:t>
      </w:r>
    </w:p>
    <w:p w:rsidR="00015256" w:rsidRPr="00015256" w:rsidRDefault="004020F0" w:rsidP="00015256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Material Theme Icons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(</w:t>
      </w:r>
      <w:proofErr w:type="spellStart"/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Mattia</w:t>
      </w:r>
      <w:proofErr w:type="spellEnd"/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proofErr w:type="spellStart"/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Astorino</w:t>
      </w:r>
      <w:proofErr w:type="spellEnd"/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) – 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для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тем</w:t>
      </w:r>
      <w:r w:rsidR="00015256"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;</w:t>
      </w:r>
    </w:p>
    <w:p w:rsidR="00015256" w:rsidRPr="00015256" w:rsidRDefault="00015256" w:rsidP="00015256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Path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Autocomplete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Mihai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Vilcu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) – для визуализации файлового пути (при / сразу показывает какие есть файлы и папки);</w:t>
      </w:r>
    </w:p>
    <w:p w:rsidR="00015256" w:rsidRPr="00015256" w:rsidRDefault="00015256" w:rsidP="00015256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Prettier - Code formatter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Esben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Petersen) –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редактирует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код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для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 xml:space="preserve">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читабельности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;</w:t>
      </w:r>
    </w:p>
    <w:p w:rsidR="00015256" w:rsidRPr="00015256" w:rsidRDefault="00015256" w:rsidP="00015256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Sass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 (</w:t>
      </w:r>
      <w:proofErr w:type="spellStart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Syler</w:t>
      </w:r>
      <w:proofErr w:type="spellEnd"/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 xml:space="preserve">) – для включения языка 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Sass</w:t>
      </w: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</w:rPr>
        <w:t>;</w:t>
      </w:r>
      <w:bookmarkStart w:id="0" w:name="_GoBack"/>
      <w:bookmarkEnd w:id="0"/>
    </w:p>
    <w:p w:rsidR="00015256" w:rsidRPr="00015256" w:rsidRDefault="00015256" w:rsidP="00015256">
      <w:pPr>
        <w:rPr>
          <w:rStyle w:val="name"/>
          <w:rFonts w:ascii="Times New Roman" w:hAnsi="Times New Roman" w:cs="Times New Roman"/>
          <w:b/>
          <w:bCs/>
          <w:sz w:val="28"/>
          <w:szCs w:val="28"/>
          <w:shd w:val="clear" w:color="auto" w:fill="1E1E1E"/>
          <w:lang w:val="en-US"/>
        </w:rPr>
      </w:pPr>
      <w:r w:rsidRPr="00015256"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  <w:t>Russian Language Pack for Visual Studio Code</w:t>
      </w:r>
    </w:p>
    <w:p w:rsidR="004020F0" w:rsidRPr="00015256" w:rsidRDefault="004020F0" w:rsidP="004020F0">
      <w:pPr>
        <w:rPr>
          <w:rStyle w:val="name"/>
          <w:rFonts w:ascii="Times New Roman" w:hAnsi="Times New Roman" w:cs="Times New Roman"/>
          <w:b/>
          <w:bCs/>
          <w:color w:val="CCCCCC"/>
          <w:sz w:val="28"/>
          <w:szCs w:val="28"/>
          <w:shd w:val="clear" w:color="auto" w:fill="1E1E1E"/>
          <w:lang w:val="en-US"/>
        </w:rPr>
      </w:pPr>
    </w:p>
    <w:p w:rsidR="004020F0" w:rsidRPr="00015256" w:rsidRDefault="004020F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020F0" w:rsidRPr="00015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3D"/>
    <w:rsid w:val="00015256"/>
    <w:rsid w:val="000B083D"/>
    <w:rsid w:val="004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78AA"/>
  <w15:chartTrackingRefBased/>
  <w15:docId w15:val="{24B19D75-CCB4-4073-8F44-C4FDF0A4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40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2020-02-09T15:47:00Z</dcterms:created>
  <dcterms:modified xsi:type="dcterms:W3CDTF">2020-02-09T16:01:00Z</dcterms:modified>
</cp:coreProperties>
</file>